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C7" w:rsidRPr="00F61B06" w:rsidRDefault="00DE7BC7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F61B06">
        <w:rPr>
          <w:rFonts w:ascii="Times New Roman" w:hAnsi="Times New Roman" w:cs="Times New Roman"/>
          <w:b/>
        </w:rPr>
        <w:t xml:space="preserve">1. melléklet a </w:t>
      </w:r>
      <w:r w:rsidR="009950C3" w:rsidRPr="009950C3">
        <w:rPr>
          <w:rFonts w:ascii="Times New Roman" w:hAnsi="Times New Roman" w:cs="Times New Roman"/>
          <w:b/>
          <w:bCs/>
        </w:rPr>
        <w:t xml:space="preserve">13/2014. (XII. 4.) </w:t>
      </w:r>
      <w:r w:rsidRPr="00F61B06">
        <w:rPr>
          <w:rFonts w:ascii="Times New Roman" w:hAnsi="Times New Roman" w:cs="Times New Roman"/>
          <w:b/>
        </w:rPr>
        <w:t>önkormányzati rendelethez</w:t>
      </w:r>
    </w:p>
    <w:p w:rsidR="00DE7BC7" w:rsidRPr="00DE7BC7" w:rsidRDefault="00847B5C" w:rsidP="00725C3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 p</w:t>
      </w:r>
      <w:r w:rsidR="00DE7BC7" w:rsidRPr="00DE7BC7">
        <w:rPr>
          <w:rFonts w:ascii="Times New Roman" w:hAnsi="Times New Roman" w:cs="Times New Roman"/>
          <w:b/>
          <w:bCs/>
        </w:rPr>
        <w:t xml:space="preserve">olgármesterre átruházott </w:t>
      </w:r>
      <w:r w:rsidR="00A0532D">
        <w:rPr>
          <w:rFonts w:ascii="Times New Roman" w:hAnsi="Times New Roman" w:cs="Times New Roman"/>
          <w:b/>
          <w:bCs/>
        </w:rPr>
        <w:t xml:space="preserve">feladat- és </w:t>
      </w:r>
      <w:r w:rsidR="00DE7BC7" w:rsidRPr="00DE7BC7">
        <w:rPr>
          <w:rFonts w:ascii="Times New Roman" w:hAnsi="Times New Roman" w:cs="Times New Roman"/>
          <w:b/>
          <w:bCs/>
        </w:rPr>
        <w:t>hatáskörök</w:t>
      </w:r>
    </w:p>
    <w:p w:rsidR="00DE7BC7" w:rsidRDefault="00DE7BC7" w:rsidP="00725C39">
      <w:pPr>
        <w:spacing w:after="120"/>
        <w:jc w:val="both"/>
        <w:rPr>
          <w:rFonts w:ascii="Times New Roman" w:hAnsi="Times New Roman" w:cs="Times New Roman"/>
        </w:rPr>
      </w:pPr>
    </w:p>
    <w:p w:rsidR="00DE7BC7" w:rsidRPr="00DE7BC7" w:rsidRDefault="00DE7BC7" w:rsidP="00725C39">
      <w:p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  <w:u w:val="single"/>
        </w:rPr>
        <w:t>Szociális ellátások területén:</w:t>
      </w:r>
    </w:p>
    <w:p w:rsidR="00DE7BC7" w:rsidRP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Gondoskodik annak a vagyontalan személynek a köztemetéséről, akinek nincs, vagy nem le</w:t>
      </w:r>
      <w:r w:rsidR="00D74BC4">
        <w:rPr>
          <w:rFonts w:ascii="Times New Roman" w:hAnsi="Times New Roman" w:cs="Times New Roman"/>
        </w:rPr>
        <w:t>l</w:t>
      </w:r>
      <w:r w:rsidRPr="00DE7BC7">
        <w:rPr>
          <w:rFonts w:ascii="Times New Roman" w:hAnsi="Times New Roman" w:cs="Times New Roman"/>
        </w:rPr>
        <w:t xml:space="preserve">hető fel tartásra </w:t>
      </w:r>
      <w:r w:rsidR="00D74BC4">
        <w:rPr>
          <w:rFonts w:ascii="Times New Roman" w:hAnsi="Times New Roman" w:cs="Times New Roman"/>
        </w:rPr>
        <w:t>köteles és képes hozzátartozója.</w:t>
      </w:r>
    </w:p>
    <w:p w:rsidR="00DE7BC7" w:rsidRP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A képviselő-testület által kinevezett vezető beosztású alkalmazottak esetében gyakorolja az egyéb munkáltatói jogokat, illetve az önkormányzattal jogviszonyban álló alkalmazottak esetében jogosult valamennyi munkáltatói jog gyakorlására.</w:t>
      </w:r>
    </w:p>
    <w:p w:rsid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Az önkormányzati intézmények különböző szabályzatainak jóváhagyása, ha azt külön törvény testületi hatáskörbe utalja.</w:t>
      </w:r>
    </w:p>
    <w:p w:rsidR="00D74BC4" w:rsidRPr="00AC1805" w:rsidRDefault="00D74BC4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u w:val="single"/>
        </w:rPr>
      </w:pPr>
      <w:r w:rsidRPr="00AC1805">
        <w:rPr>
          <w:rFonts w:ascii="Times New Roman" w:hAnsi="Times New Roman" w:cs="Times New Roman"/>
        </w:rPr>
        <w:t>Gyakorolja az önkormányzatnak a szociális igazgatás és szociális ellátás helyi feladatairól, gyermekvédelem helyi szabályozásáról</w:t>
      </w:r>
      <w:r w:rsidR="00A945D7">
        <w:rPr>
          <w:rFonts w:ascii="Times New Roman" w:hAnsi="Times New Roman" w:cs="Times New Roman"/>
        </w:rPr>
        <w:t>, valamint a falugondnoki szolgálatról</w:t>
      </w:r>
      <w:r w:rsidRPr="00AC1805">
        <w:rPr>
          <w:rFonts w:ascii="Times New Roman" w:hAnsi="Times New Roman" w:cs="Times New Roman"/>
        </w:rPr>
        <w:t xml:space="preserve"> szóló rendeleteiben átruházott hatásköröket</w:t>
      </w:r>
      <w:r w:rsidRPr="00AC1805">
        <w:rPr>
          <w:rFonts w:ascii="Times New Roman" w:hAnsi="Times New Roman" w:cs="Times New Roman"/>
          <w:u w:val="single"/>
        </w:rPr>
        <w:t xml:space="preserve"> </w:t>
      </w:r>
    </w:p>
    <w:p w:rsidR="00DE7BC7" w:rsidRPr="00AC1805" w:rsidRDefault="00DE7BC7" w:rsidP="00725C39">
      <w:pPr>
        <w:spacing w:after="120"/>
        <w:jc w:val="both"/>
        <w:rPr>
          <w:rFonts w:ascii="Times New Roman" w:hAnsi="Times New Roman" w:cs="Times New Roman"/>
        </w:rPr>
      </w:pPr>
    </w:p>
    <w:p w:rsidR="00DE7BC7" w:rsidRPr="00AC1805" w:rsidRDefault="00DE7BC7" w:rsidP="00725C39">
      <w:pPr>
        <w:spacing w:after="12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  <w:u w:val="single"/>
        </w:rPr>
        <w:t>Önkormányzati tulajdonosi jogosítványok tekintetében:</w:t>
      </w:r>
    </w:p>
    <w:p w:rsidR="00DE7BC7" w:rsidRPr="00AC1805" w:rsidRDefault="00DE7BC7" w:rsidP="00840669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önkormányzatnál feleslegessé, vagy rendeltetésszerű használatra alkalmatlanná vált eszköz leselejtezését követően azt értékesíteni, a használat vagy hasznosítás jogát átengedni, ha az eszköz könyv szerinti bruttó értéke az 50 e</w:t>
      </w:r>
      <w:r w:rsidR="00FF252C" w:rsidRPr="00AC1805">
        <w:rPr>
          <w:rFonts w:ascii="Times New Roman" w:hAnsi="Times New Roman" w:cs="Times New Roman"/>
        </w:rPr>
        <w:t xml:space="preserve"> </w:t>
      </w:r>
      <w:r w:rsidRPr="00AC1805">
        <w:rPr>
          <w:rFonts w:ascii="Times New Roman" w:hAnsi="Times New Roman" w:cs="Times New Roman"/>
        </w:rPr>
        <w:t>Ft összeget nem haladta meg.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 xml:space="preserve">Önkormányzati beszerzés esetén a nettó </w:t>
      </w:r>
      <w:r w:rsidR="00724EEC" w:rsidRPr="00AC1805">
        <w:rPr>
          <w:rFonts w:ascii="Times New Roman" w:hAnsi="Times New Roman" w:cs="Times New Roman"/>
        </w:rPr>
        <w:t xml:space="preserve">500 e Ft </w:t>
      </w:r>
      <w:r w:rsidRPr="00AC1805">
        <w:rPr>
          <w:rFonts w:ascii="Times New Roman" w:hAnsi="Times New Roman" w:cs="Times New Roman"/>
        </w:rPr>
        <w:t>alatti építési beruházás</w:t>
      </w:r>
      <w:r w:rsidR="00604E30" w:rsidRPr="00AC1805">
        <w:rPr>
          <w:rFonts w:ascii="Times New Roman" w:hAnsi="Times New Roman" w:cs="Times New Roman"/>
        </w:rPr>
        <w:t>ra</w:t>
      </w:r>
      <w:r w:rsidRPr="00AC1805">
        <w:rPr>
          <w:rFonts w:ascii="Times New Roman" w:hAnsi="Times New Roman" w:cs="Times New Roman"/>
        </w:rPr>
        <w:t>, árubeszerzés</w:t>
      </w:r>
      <w:r w:rsidR="00604E30" w:rsidRPr="00AC1805">
        <w:rPr>
          <w:rFonts w:ascii="Times New Roman" w:hAnsi="Times New Roman" w:cs="Times New Roman"/>
        </w:rPr>
        <w:t>re</w:t>
      </w:r>
      <w:r w:rsidRPr="00AC1805">
        <w:rPr>
          <w:rFonts w:ascii="Times New Roman" w:hAnsi="Times New Roman" w:cs="Times New Roman"/>
        </w:rPr>
        <w:t xml:space="preserve"> és szolgáltatás megrendelésére vonatkozó ajánlat</w:t>
      </w:r>
      <w:r w:rsidR="00604E30" w:rsidRPr="00AC1805">
        <w:rPr>
          <w:rFonts w:ascii="Times New Roman" w:hAnsi="Times New Roman" w:cs="Times New Roman"/>
        </w:rPr>
        <w:t>ok esetén</w:t>
      </w:r>
      <w:r w:rsidRPr="00AC1805">
        <w:rPr>
          <w:rFonts w:ascii="Times New Roman" w:hAnsi="Times New Roman" w:cs="Times New Roman"/>
        </w:rPr>
        <w:t xml:space="preserve"> dönt a nyertes ajánlattevő személyéről.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 képviselő-testület által jóváhagyott, és nem kötelező önkormányzati feladatra biztosított előirányzatok között átcsoportosítást végrehajtani az egyes előirányzatok 10 %-ig ha azt a kötelező önkormányzati feladat ellátása indokolja, vagy a költségvetésben meghatározott bevételek teljesítésének elmaradása miatt a kötelező feladatok ellátása sérülne, illetve emiatt hitelfelvételre kerülne sor.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önkormányzatot megillető elővásárlási jogról lemondani, az ingatlan-nyilvántartásba az önkormányzat javára szerződés alapján bejegyzett jogok törlésére vonatkozó nyilatkozatot tenni, amennyiben a szerződő fél a vállalt kötelezettségét teljesítette, vagy az önkormányzat gazdasági érdeke ezt indokolja.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 nevében a bérleti szerződést rendkívüli felmondással megszűntetni, amennyiben a bérlő díjfizetési kötelezettségének a fizetési felszólítást követően sem tesz eleget, és legalább 3 havi bérleti díjjal tartozik.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 nevében a szerződésből, illetve szerződésen kívüli jogviszonyból származó valamennyi követelés behajtása érdekéb</w:t>
      </w:r>
      <w:r w:rsidR="00FF252C" w:rsidRPr="00AC1805">
        <w:rPr>
          <w:rFonts w:ascii="Times New Roman" w:hAnsi="Times New Roman" w:cs="Times New Roman"/>
        </w:rPr>
        <w:t>en bírósági eljárást indítani.</w:t>
      </w:r>
    </w:p>
    <w:p w:rsidR="00321993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 mozgóképről szóló 2004. évi II. törvényben meghatározott a filmforgatási célú a közterület- használattal összefüggő képviselő-testületi hatásköröket gyakorolni.</w:t>
      </w:r>
    </w:p>
    <w:p w:rsidR="00506B4F" w:rsidRDefault="00506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64BBB" w:rsidRDefault="00464BBB" w:rsidP="00725C39">
      <w:pPr>
        <w:spacing w:after="120"/>
        <w:jc w:val="both"/>
        <w:rPr>
          <w:rFonts w:ascii="Times New Roman" w:hAnsi="Times New Roman" w:cs="Times New Roman"/>
        </w:rPr>
      </w:pPr>
    </w:p>
    <w:p w:rsidR="00847B5C" w:rsidRPr="00E15CE5" w:rsidRDefault="00321993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E15CE5">
        <w:rPr>
          <w:rFonts w:ascii="Times New Roman" w:hAnsi="Times New Roman" w:cs="Times New Roman"/>
          <w:b/>
        </w:rPr>
        <w:t>2.</w:t>
      </w:r>
      <w:r w:rsidR="00301C34" w:rsidRPr="00E15CE5">
        <w:rPr>
          <w:rFonts w:ascii="Times New Roman" w:hAnsi="Times New Roman" w:cs="Times New Roman"/>
          <w:b/>
        </w:rPr>
        <w:t xml:space="preserve"> számú</w:t>
      </w:r>
      <w:r w:rsidRPr="00E15CE5">
        <w:rPr>
          <w:rFonts w:ascii="Times New Roman" w:hAnsi="Times New Roman" w:cs="Times New Roman"/>
          <w:b/>
        </w:rPr>
        <w:t xml:space="preserve"> melléklet </w:t>
      </w:r>
      <w:r w:rsidR="009950C3" w:rsidRPr="009950C3">
        <w:rPr>
          <w:rFonts w:ascii="Times New Roman" w:hAnsi="Times New Roman" w:cs="Times New Roman"/>
          <w:b/>
          <w:bCs/>
        </w:rPr>
        <w:t xml:space="preserve">13/2014. (XII. 4.) </w:t>
      </w:r>
      <w:r w:rsidR="00847B5C" w:rsidRPr="00E15CE5">
        <w:rPr>
          <w:rFonts w:ascii="Times New Roman" w:hAnsi="Times New Roman" w:cs="Times New Roman"/>
          <w:b/>
        </w:rPr>
        <w:t>önkormányzati rendelethez</w:t>
      </w:r>
    </w:p>
    <w:p w:rsidR="00847B5C" w:rsidRPr="00321993" w:rsidRDefault="00321993" w:rsidP="00725C39">
      <w:pPr>
        <w:spacing w:after="120"/>
        <w:rPr>
          <w:rFonts w:ascii="Times New Roman" w:hAnsi="Times New Roman" w:cs="Times New Roman"/>
          <w:b/>
        </w:rPr>
      </w:pPr>
      <w:r w:rsidRPr="00321993">
        <w:rPr>
          <w:rFonts w:ascii="Times New Roman" w:hAnsi="Times New Roman" w:cs="Times New Roman"/>
          <w:b/>
        </w:rPr>
        <w:t>A képviselő-testület Ügyrendi Bizottságának feladat és hatásköre:</w:t>
      </w:r>
    </w:p>
    <w:p w:rsidR="00321993" w:rsidRDefault="00321993" w:rsidP="00725C39">
      <w:pPr>
        <w:spacing w:after="120"/>
        <w:rPr>
          <w:rFonts w:ascii="Times New Roman" w:hAnsi="Times New Roman" w:cs="Times New Roman"/>
        </w:rPr>
      </w:pPr>
    </w:p>
    <w:p w:rsidR="00847B5C" w:rsidRDefault="00321993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képviselői vagyonnyilatkozatok </w:t>
      </w:r>
      <w:r w:rsidR="007F59F6">
        <w:rPr>
          <w:rFonts w:ascii="Times New Roman" w:hAnsi="Times New Roman" w:cs="Times New Roman"/>
        </w:rPr>
        <w:t>nyilvántartása, kezelés, őrzése</w:t>
      </w:r>
      <w:r w:rsidR="008E4388">
        <w:rPr>
          <w:rFonts w:ascii="Times New Roman" w:hAnsi="Times New Roman" w:cs="Times New Roman"/>
        </w:rPr>
        <w:t>;</w:t>
      </w:r>
    </w:p>
    <w:p w:rsidR="007F59F6" w:rsidRDefault="007F59F6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Összeférhetetlenségi kezdeményezés kivizsgálása</w:t>
      </w:r>
      <w:r w:rsidR="008E4388">
        <w:rPr>
          <w:rFonts w:ascii="Times New Roman" w:hAnsi="Times New Roman" w:cs="Times New Roman"/>
        </w:rPr>
        <w:t>;</w:t>
      </w:r>
    </w:p>
    <w:p w:rsidR="007F59F6" w:rsidRDefault="007F59F6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Titkos szavazás lebonyolítása</w:t>
      </w:r>
      <w:r w:rsidR="008E4388">
        <w:rPr>
          <w:rFonts w:ascii="Times New Roman" w:hAnsi="Times New Roman" w:cs="Times New Roman"/>
        </w:rPr>
        <w:t>;</w:t>
      </w:r>
    </w:p>
    <w:p w:rsidR="00D558CE" w:rsidRDefault="008E4388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Javaslatot tesz a</w:t>
      </w:r>
      <w:r w:rsidRPr="008E4388">
        <w:rPr>
          <w:rFonts w:ascii="Times New Roman" w:hAnsi="Times New Roman" w:cs="Times New Roman"/>
        </w:rPr>
        <w:t xml:space="preserve"> polgármester jutalmazására a képviselő-testületnek</w:t>
      </w:r>
      <w:r w:rsidR="005F70A8">
        <w:rPr>
          <w:rFonts w:ascii="Times New Roman" w:hAnsi="Times New Roman" w:cs="Times New Roman"/>
        </w:rPr>
        <w:t>;</w:t>
      </w:r>
    </w:p>
    <w:p w:rsidR="005F70A8" w:rsidRDefault="005F70A8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4066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Mötv. 37. § (1) bekezdés szerin</w:t>
      </w:r>
      <w:r w:rsidR="00840669">
        <w:rPr>
          <w:rFonts w:ascii="Times New Roman" w:hAnsi="Times New Roman" w:cs="Times New Roman"/>
        </w:rPr>
        <w:t>ti lemondó nyilatkozat átvétele;</w:t>
      </w:r>
    </w:p>
    <w:p w:rsidR="00A055F5" w:rsidRPr="00840669" w:rsidRDefault="00A055F5" w:rsidP="00A055F5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 w:rsidRPr="00840669">
        <w:rPr>
          <w:rFonts w:ascii="Times New Roman" w:hAnsi="Times New Roman" w:cs="Times New Roman"/>
        </w:rPr>
        <w:t>A polgármester szabadságolási tervének elfogadása</w:t>
      </w:r>
      <w:r w:rsidR="00840669">
        <w:rPr>
          <w:rFonts w:ascii="Times New Roman" w:hAnsi="Times New Roman" w:cs="Times New Roman"/>
        </w:rPr>
        <w:t>.</w:t>
      </w:r>
    </w:p>
    <w:p w:rsidR="00301C34" w:rsidRDefault="00301C34" w:rsidP="00725C39">
      <w:pPr>
        <w:spacing w:after="120"/>
        <w:rPr>
          <w:rFonts w:ascii="Times New Roman" w:hAnsi="Times New Roman" w:cs="Times New Roman"/>
        </w:rPr>
      </w:pPr>
    </w:p>
    <w:p w:rsidR="00123E7C" w:rsidRDefault="00123E7C" w:rsidP="00725C39">
      <w:pPr>
        <w:spacing w:after="120"/>
        <w:rPr>
          <w:rFonts w:ascii="Times New Roman" w:hAnsi="Times New Roman" w:cs="Times New Roman"/>
        </w:rPr>
      </w:pPr>
    </w:p>
    <w:p w:rsidR="00A54A55" w:rsidRPr="00A54A55" w:rsidRDefault="00A54A55" w:rsidP="00A54A55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A54A55">
        <w:rPr>
          <w:rFonts w:ascii="Times New Roman" w:hAnsi="Times New Roman" w:cs="Times New Roman"/>
          <w:b/>
        </w:rPr>
        <w:t xml:space="preserve">. számú melléklet </w:t>
      </w:r>
      <w:r w:rsidR="009950C3" w:rsidRPr="009950C3">
        <w:rPr>
          <w:rFonts w:ascii="Times New Roman" w:hAnsi="Times New Roman" w:cs="Times New Roman"/>
          <w:b/>
          <w:bCs/>
        </w:rPr>
        <w:t xml:space="preserve">13/2014. (XII. 4.) </w:t>
      </w:r>
      <w:r w:rsidRPr="00A54A55">
        <w:rPr>
          <w:rFonts w:ascii="Times New Roman" w:hAnsi="Times New Roman" w:cs="Times New Roman"/>
          <w:b/>
        </w:rPr>
        <w:t>önkormányzati rendelethez</w:t>
      </w:r>
    </w:p>
    <w:p w:rsidR="00301C34" w:rsidRPr="00D16B46" w:rsidRDefault="00301C34" w:rsidP="00725C39">
      <w:pPr>
        <w:spacing w:after="120"/>
        <w:rPr>
          <w:rFonts w:ascii="Times New Roman" w:hAnsi="Times New Roman" w:cs="Times New Roman"/>
          <w:b/>
        </w:rPr>
      </w:pPr>
      <w:r w:rsidRPr="00D16B46">
        <w:rPr>
          <w:rFonts w:ascii="Times New Roman" w:hAnsi="Times New Roman" w:cs="Times New Roman"/>
          <w:b/>
        </w:rPr>
        <w:t>A</w:t>
      </w:r>
      <w:r w:rsidR="00866DB0" w:rsidRPr="00D16B46">
        <w:rPr>
          <w:rFonts w:ascii="Times New Roman" w:hAnsi="Times New Roman" w:cs="Times New Roman"/>
          <w:b/>
        </w:rPr>
        <w:t xml:space="preserve">z önkormányzat társulásai és a </w:t>
      </w:r>
      <w:r w:rsidRPr="00D16B46">
        <w:rPr>
          <w:rFonts w:ascii="Times New Roman" w:hAnsi="Times New Roman" w:cs="Times New Roman"/>
          <w:b/>
        </w:rPr>
        <w:t xml:space="preserve">tárulásokra átruházott </w:t>
      </w:r>
      <w:r w:rsidR="00D16B46" w:rsidRPr="00D16B46">
        <w:rPr>
          <w:rFonts w:ascii="Times New Roman" w:hAnsi="Times New Roman" w:cs="Times New Roman"/>
          <w:b/>
        </w:rPr>
        <w:t>feladatok</w:t>
      </w:r>
    </w:p>
    <w:p w:rsidR="00D16B46" w:rsidRPr="00744E71" w:rsidRDefault="00D16B46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u w:val="single"/>
        </w:rPr>
      </w:pPr>
      <w:r w:rsidRPr="00744E71">
        <w:rPr>
          <w:rFonts w:ascii="Times New Roman" w:hAnsi="Times New Roman" w:cs="Times New Roman"/>
        </w:rPr>
        <w:t>DÁM</w:t>
      </w:r>
      <w:r w:rsidR="00C64EB0" w:rsidRPr="00744E71">
        <w:rPr>
          <w:rFonts w:ascii="Times New Roman" w:hAnsi="Times New Roman" w:cs="Times New Roman"/>
        </w:rPr>
        <w:t xml:space="preserve"> Önkormányzati Társulás:</w:t>
      </w:r>
      <w:r w:rsidRPr="00744E71">
        <w:rPr>
          <w:rFonts w:ascii="Times New Roman" w:hAnsi="Times New Roman" w:cs="Times New Roman"/>
        </w:rPr>
        <w:t xml:space="preserve"> </w:t>
      </w:r>
      <w:r w:rsidRPr="00744E71">
        <w:rPr>
          <w:rFonts w:ascii="Times New Roman" w:eastAsia="Calibri" w:hAnsi="Times New Roman" w:cs="Times New Roman"/>
        </w:rPr>
        <w:t>szociális, gyermekjóléti szolgáltatás</w:t>
      </w:r>
      <w:r w:rsidRPr="00744E71">
        <w:rPr>
          <w:rFonts w:ascii="Times New Roman" w:hAnsi="Times New Roman" w:cs="Times New Roman"/>
        </w:rPr>
        <w:t>ok</w:t>
      </w:r>
      <w:r w:rsidRPr="00744E71">
        <w:rPr>
          <w:rFonts w:ascii="Times New Roman" w:eastAsia="Calibri" w:hAnsi="Times New Roman" w:cs="Times New Roman"/>
        </w:rPr>
        <w:t xml:space="preserve"> és ellátások</w:t>
      </w:r>
      <w:r w:rsidR="00F61D0D">
        <w:rPr>
          <w:rFonts w:ascii="Times New Roman" w:hAnsi="Times New Roman" w:cs="Times New Roman"/>
          <w:u w:val="single"/>
        </w:rPr>
        <w:t>;</w:t>
      </w:r>
    </w:p>
    <w:p w:rsidR="00A54A55" w:rsidRPr="00744E71" w:rsidRDefault="00A54A55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</w:rPr>
      </w:pPr>
      <w:r w:rsidRPr="00744E71">
        <w:rPr>
          <w:rFonts w:ascii="Times New Roman" w:hAnsi="Times New Roman" w:cs="Times New Roman"/>
        </w:rPr>
        <w:t xml:space="preserve">Dél-dunántúli Régió Ivóvízminőség-javító Önkormányzati Társulás: </w:t>
      </w:r>
      <w:r w:rsidR="00744E71" w:rsidRPr="00744E71">
        <w:rPr>
          <w:rFonts w:ascii="Times New Roman" w:hAnsi="Times New Roman" w:cs="Times New Roman"/>
          <w:bCs/>
        </w:rPr>
        <w:t xml:space="preserve">közreműködik az </w:t>
      </w:r>
      <w:r w:rsidR="00744E71" w:rsidRPr="00744E71">
        <w:rPr>
          <w:rFonts w:ascii="Times New Roman" w:hAnsi="Times New Roman" w:cs="Times New Roman"/>
        </w:rPr>
        <w:t>egészséges ivóv</w:t>
      </w:r>
      <w:r w:rsidR="004328BA">
        <w:rPr>
          <w:rFonts w:ascii="Times New Roman" w:hAnsi="Times New Roman" w:cs="Times New Roman"/>
        </w:rPr>
        <w:t>ízellátásról való gondoskodásban</w:t>
      </w:r>
      <w:r w:rsidR="00F61D0D">
        <w:rPr>
          <w:rFonts w:ascii="Times New Roman" w:hAnsi="Times New Roman" w:cs="Times New Roman"/>
        </w:rPr>
        <w:t>;</w:t>
      </w:r>
    </w:p>
    <w:p w:rsidR="00724EEC" w:rsidRDefault="004328BA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</w:rPr>
      </w:pPr>
      <w:r w:rsidRPr="004328BA">
        <w:rPr>
          <w:rFonts w:ascii="Times New Roman" w:hAnsi="Times New Roman" w:cs="Times New Roman"/>
        </w:rPr>
        <w:t>Diósberényi</w:t>
      </w:r>
      <w:r w:rsidRPr="004328BA">
        <w:rPr>
          <w:rFonts w:ascii="Times New Roman" w:hAnsi="Times New Roman" w:cs="Times New Roman"/>
          <w:bCs/>
        </w:rPr>
        <w:t xml:space="preserve"> Óvodafenntartó Társulás</w:t>
      </w:r>
      <w:r w:rsidR="00744E71" w:rsidRPr="004328BA">
        <w:rPr>
          <w:rFonts w:ascii="Times New Roman" w:hAnsi="Times New Roman" w:cs="Times New Roman"/>
        </w:rPr>
        <w:t xml:space="preserve">: óvodai </w:t>
      </w:r>
      <w:r w:rsidR="004F0CC3" w:rsidRPr="004328BA">
        <w:rPr>
          <w:rFonts w:ascii="Times New Roman" w:hAnsi="Times New Roman" w:cs="Times New Roman"/>
        </w:rPr>
        <w:t>nevelés</w:t>
      </w:r>
      <w:r w:rsidR="00F61D0D">
        <w:rPr>
          <w:rFonts w:ascii="Times New Roman" w:hAnsi="Times New Roman" w:cs="Times New Roman"/>
        </w:rPr>
        <w:t>;</w:t>
      </w:r>
    </w:p>
    <w:p w:rsidR="004328BA" w:rsidRDefault="004328BA" w:rsidP="004328BA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</w:rPr>
      </w:pPr>
      <w:r w:rsidRPr="004328BA">
        <w:rPr>
          <w:rFonts w:ascii="Times New Roman" w:eastAsia="Calibri" w:hAnsi="Times New Roman" w:cs="Times New Roman"/>
        </w:rPr>
        <w:t>Első Magyar Önkormányzati Víziközmű és</w:t>
      </w:r>
      <w:r>
        <w:rPr>
          <w:rFonts w:ascii="Times New Roman" w:hAnsi="Times New Roman" w:cs="Times New Roman"/>
        </w:rPr>
        <w:t xml:space="preserve"> </w:t>
      </w:r>
      <w:r w:rsidRPr="004328BA">
        <w:rPr>
          <w:rFonts w:ascii="Times New Roman" w:eastAsia="Calibri" w:hAnsi="Times New Roman" w:cs="Times New Roman"/>
        </w:rPr>
        <w:t>Közszolgáltatási Társulás</w:t>
      </w:r>
      <w:r>
        <w:rPr>
          <w:rFonts w:ascii="Times New Roman" w:hAnsi="Times New Roman" w:cs="Times New Roman"/>
        </w:rPr>
        <w:t>:</w:t>
      </w:r>
      <w:r w:rsidR="00F61D0D">
        <w:rPr>
          <w:rFonts w:ascii="Times New Roman" w:hAnsi="Times New Roman" w:cs="Times New Roman"/>
        </w:rPr>
        <w:t xml:space="preserve"> v</w:t>
      </w:r>
      <w:r w:rsidR="00F61D0D" w:rsidRPr="00F61D0D">
        <w:rPr>
          <w:rFonts w:ascii="Times New Roman" w:eastAsia="Calibri" w:hAnsi="Times New Roman" w:cs="Times New Roman"/>
        </w:rPr>
        <w:t>íztermelés, - kezelés, - ellátás</w:t>
      </w:r>
      <w:r w:rsidR="00F61D0D">
        <w:rPr>
          <w:rFonts w:ascii="Times New Roman" w:eastAsia="Calibri" w:hAnsi="Times New Roman" w:cs="Times New Roman"/>
        </w:rPr>
        <w:t>;</w:t>
      </w:r>
    </w:p>
    <w:p w:rsidR="00936712" w:rsidRDefault="00936712" w:rsidP="00936712">
      <w:pPr>
        <w:pStyle w:val="Listaszerbekezds"/>
        <w:numPr>
          <w:ilvl w:val="0"/>
          <w:numId w:val="46"/>
        </w:numPr>
        <w:spacing w:after="120"/>
        <w:jc w:val="both"/>
        <w:rPr>
          <w:rFonts w:ascii="Times New Roman" w:hAnsi="Times New Roman" w:cs="Times New Roman"/>
        </w:rPr>
      </w:pPr>
      <w:r w:rsidRPr="00936712">
        <w:rPr>
          <w:rFonts w:ascii="Times New Roman" w:hAnsi="Times New Roman" w:cs="Times New Roman"/>
        </w:rPr>
        <w:t>Önkormányzati Társulás a Délnyugat-Balatoni Nagytérség települései szilárd hulladékai kezelésének korszerű megoldására</w:t>
      </w:r>
      <w:r w:rsidR="00F61D0D" w:rsidRPr="00936712">
        <w:rPr>
          <w:rFonts w:ascii="Times New Roman" w:hAnsi="Times New Roman" w:cs="Times New Roman"/>
        </w:rPr>
        <w:t xml:space="preserve">: </w:t>
      </w:r>
      <w:r w:rsidRPr="00936712">
        <w:rPr>
          <w:rFonts w:ascii="Times New Roman" w:hAnsi="Times New Roman" w:cs="Times New Roman"/>
        </w:rPr>
        <w:t>a környezet-egészségügy, köztisztaság biztosítása illetve a hulladékgazdálkodás megoldása; Hulladékgazdálkodási közszolgáltatás: a közszolgáltatás körébe tartozó hulladék átvétele, elszállítása, kezelése, valamint a hulladékgazdálkodási közszolgáltatással érintett hulladékgazdálkodási létesítmény fenntartása, üzemeltetését biztosító, kötelező jelleggel igénybeveendő szolgáltatás.</w:t>
      </w:r>
    </w:p>
    <w:p w:rsidR="00F61D0D" w:rsidRPr="00936712" w:rsidRDefault="00F61D0D" w:rsidP="00936712">
      <w:pPr>
        <w:pStyle w:val="Listaszerbekezds"/>
        <w:numPr>
          <w:ilvl w:val="0"/>
          <w:numId w:val="46"/>
        </w:numPr>
        <w:spacing w:after="120"/>
        <w:jc w:val="both"/>
        <w:rPr>
          <w:rFonts w:ascii="Times New Roman" w:hAnsi="Times New Roman" w:cs="Times New Roman"/>
        </w:rPr>
      </w:pPr>
      <w:r w:rsidRPr="00936712">
        <w:rPr>
          <w:rFonts w:ascii="Times New Roman" w:hAnsi="Times New Roman" w:cs="Times New Roman"/>
        </w:rPr>
        <w:t>Gyönki Mikro</w:t>
      </w:r>
      <w:r w:rsidR="0014161A" w:rsidRPr="00936712">
        <w:rPr>
          <w:rFonts w:ascii="Times New Roman" w:hAnsi="Times New Roman" w:cs="Times New Roman"/>
        </w:rPr>
        <w:t xml:space="preserve"> </w:t>
      </w:r>
      <w:r w:rsidRPr="00936712">
        <w:rPr>
          <w:rFonts w:ascii="Times New Roman" w:hAnsi="Times New Roman" w:cs="Times New Roman"/>
        </w:rPr>
        <w:t>térségi Szolgáltatást Szervező Társulás:</w:t>
      </w:r>
      <w:r w:rsidRPr="00936712">
        <w:rPr>
          <w:rFonts w:ascii="Arial Unicode MS" w:eastAsia="Arial Unicode MS" w:hAnsi="Arial Unicode MS" w:cs="Arial Unicode MS"/>
          <w:color w:val="000000"/>
          <w:sz w:val="24"/>
          <w:szCs w:val="24"/>
          <w:lang w:eastAsia="hu-HU"/>
        </w:rPr>
        <w:t xml:space="preserve"> </w:t>
      </w:r>
      <w:r w:rsidRPr="00936712">
        <w:rPr>
          <w:rFonts w:ascii="Times New Roman" w:hAnsi="Times New Roman" w:cs="Times New Roman"/>
        </w:rPr>
        <w:t>háziorvosi alapellátás, otthoni szakápolási szolgálat, egyéb szociális ellátás bentlakás nélkül</w:t>
      </w:r>
    </w:p>
    <w:p w:rsidR="00123E7C" w:rsidRDefault="00123E7C">
      <w:pPr>
        <w:rPr>
          <w:rFonts w:ascii="Times New Roman" w:hAnsi="Times New Roman" w:cs="Times New Roman"/>
        </w:rPr>
      </w:pPr>
    </w:p>
    <w:sectPr w:rsidR="00123E7C" w:rsidSect="000B4F46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13D" w:rsidRDefault="00DB213D" w:rsidP="00DE7BC7">
      <w:pPr>
        <w:spacing w:after="0" w:line="240" w:lineRule="auto"/>
      </w:pPr>
      <w:r>
        <w:separator/>
      </w:r>
    </w:p>
  </w:endnote>
  <w:endnote w:type="continuationSeparator" w:id="1">
    <w:p w:rsidR="00DB213D" w:rsidRDefault="00DB213D" w:rsidP="00DE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4012"/>
      <w:docPartObj>
        <w:docPartGallery w:val="Page Numbers (Bottom of Page)"/>
        <w:docPartUnique/>
      </w:docPartObj>
    </w:sdtPr>
    <w:sdtContent>
      <w:p w:rsidR="00036595" w:rsidRDefault="00A22DE5">
        <w:pPr>
          <w:pStyle w:val="llb"/>
          <w:jc w:val="center"/>
        </w:pPr>
        <w:fldSimple w:instr=" PAGE   \* MERGEFORMAT ">
          <w:r w:rsidR="00B94026">
            <w:rPr>
              <w:noProof/>
            </w:rPr>
            <w:t>1</w:t>
          </w:r>
        </w:fldSimple>
      </w:p>
    </w:sdtContent>
  </w:sdt>
  <w:p w:rsidR="00036595" w:rsidRDefault="0003659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13D" w:rsidRDefault="00DB213D" w:rsidP="00DE7BC7">
      <w:pPr>
        <w:spacing w:after="0" w:line="240" w:lineRule="auto"/>
      </w:pPr>
      <w:r>
        <w:separator/>
      </w:r>
    </w:p>
  </w:footnote>
  <w:footnote w:type="continuationSeparator" w:id="1">
    <w:p w:rsidR="00DB213D" w:rsidRDefault="00DB213D" w:rsidP="00DE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D49"/>
    <w:multiLevelType w:val="hybridMultilevel"/>
    <w:tmpl w:val="B2340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48A9"/>
    <w:multiLevelType w:val="multilevel"/>
    <w:tmpl w:val="812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C48D1"/>
    <w:multiLevelType w:val="multilevel"/>
    <w:tmpl w:val="84821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42A4C88"/>
    <w:multiLevelType w:val="multilevel"/>
    <w:tmpl w:val="6952E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94B7A"/>
    <w:multiLevelType w:val="multilevel"/>
    <w:tmpl w:val="12A6C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5">
    <w:nsid w:val="1B692F1A"/>
    <w:multiLevelType w:val="multilevel"/>
    <w:tmpl w:val="885A8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24AD0"/>
    <w:multiLevelType w:val="multilevel"/>
    <w:tmpl w:val="E43C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1754C98"/>
    <w:multiLevelType w:val="multilevel"/>
    <w:tmpl w:val="59F6A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60CE2"/>
    <w:multiLevelType w:val="multilevel"/>
    <w:tmpl w:val="B34C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C15F9"/>
    <w:multiLevelType w:val="multilevel"/>
    <w:tmpl w:val="2F842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72331"/>
    <w:multiLevelType w:val="multilevel"/>
    <w:tmpl w:val="A768B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B0EC4"/>
    <w:multiLevelType w:val="multilevel"/>
    <w:tmpl w:val="5C8CC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173AB"/>
    <w:multiLevelType w:val="multilevel"/>
    <w:tmpl w:val="954C1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E02303"/>
    <w:multiLevelType w:val="multilevel"/>
    <w:tmpl w:val="BD98E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05909"/>
    <w:multiLevelType w:val="multilevel"/>
    <w:tmpl w:val="DF961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9296D"/>
    <w:multiLevelType w:val="multilevel"/>
    <w:tmpl w:val="E612C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C2A36"/>
    <w:multiLevelType w:val="multilevel"/>
    <w:tmpl w:val="32AE9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203B9E"/>
    <w:multiLevelType w:val="multilevel"/>
    <w:tmpl w:val="C4A0A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D267E5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9E50E7"/>
    <w:multiLevelType w:val="multilevel"/>
    <w:tmpl w:val="DB481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82246"/>
    <w:multiLevelType w:val="multilevel"/>
    <w:tmpl w:val="397A50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D85684"/>
    <w:multiLevelType w:val="multilevel"/>
    <w:tmpl w:val="8B886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D97F1A"/>
    <w:multiLevelType w:val="multilevel"/>
    <w:tmpl w:val="96A24B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17028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4">
    <w:nsid w:val="56D90FC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5">
    <w:nsid w:val="576E59D6"/>
    <w:multiLevelType w:val="multilevel"/>
    <w:tmpl w:val="72E098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9126DD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17D36E6"/>
    <w:multiLevelType w:val="multilevel"/>
    <w:tmpl w:val="8BDCD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84537A"/>
    <w:multiLevelType w:val="multilevel"/>
    <w:tmpl w:val="52ACE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92ADD"/>
    <w:multiLevelType w:val="multilevel"/>
    <w:tmpl w:val="14984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3FA3DA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31">
    <w:nsid w:val="6491535E"/>
    <w:multiLevelType w:val="multilevel"/>
    <w:tmpl w:val="2EA6E2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82101E"/>
    <w:multiLevelType w:val="multilevel"/>
    <w:tmpl w:val="184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342936"/>
    <w:multiLevelType w:val="multilevel"/>
    <w:tmpl w:val="7ADCE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E7151"/>
    <w:multiLevelType w:val="hybridMultilevel"/>
    <w:tmpl w:val="FDFC36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E4F66"/>
    <w:multiLevelType w:val="multilevel"/>
    <w:tmpl w:val="7AE88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2F54B1"/>
    <w:multiLevelType w:val="multilevel"/>
    <w:tmpl w:val="91C6D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EB11C8"/>
    <w:multiLevelType w:val="singleLevel"/>
    <w:tmpl w:val="D4FC4FAC"/>
    <w:lvl w:ilvl="0">
      <w:start w:val="719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38">
    <w:nsid w:val="79C6727C"/>
    <w:multiLevelType w:val="multilevel"/>
    <w:tmpl w:val="86561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138A8"/>
    <w:multiLevelType w:val="multilevel"/>
    <w:tmpl w:val="A2B45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A309EB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7FD5625D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>
    <w:abstractNumId w:val="32"/>
  </w:num>
  <w:num w:numId="2">
    <w:abstractNumId w:val="1"/>
    <w:lvlOverride w:ilvl="0">
      <w:startOverride w:val="2"/>
    </w:lvlOverride>
  </w:num>
  <w:num w:numId="3">
    <w:abstractNumId w:val="35"/>
  </w:num>
  <w:num w:numId="4">
    <w:abstractNumId w:val="12"/>
  </w:num>
  <w:num w:numId="5">
    <w:abstractNumId w:val="28"/>
  </w:num>
  <w:num w:numId="6">
    <w:abstractNumId w:val="36"/>
  </w:num>
  <w:num w:numId="7">
    <w:abstractNumId w:val="3"/>
  </w:num>
  <w:num w:numId="8">
    <w:abstractNumId w:val="39"/>
  </w:num>
  <w:num w:numId="9">
    <w:abstractNumId w:val="27"/>
  </w:num>
  <w:num w:numId="10">
    <w:abstractNumId w:val="22"/>
  </w:num>
  <w:num w:numId="11">
    <w:abstractNumId w:val="17"/>
  </w:num>
  <w:num w:numId="12">
    <w:abstractNumId w:val="7"/>
  </w:num>
  <w:num w:numId="13">
    <w:abstractNumId w:val="20"/>
  </w:num>
  <w:num w:numId="14">
    <w:abstractNumId w:val="21"/>
  </w:num>
  <w:num w:numId="15">
    <w:abstractNumId w:val="25"/>
  </w:num>
  <w:num w:numId="16">
    <w:abstractNumId w:val="14"/>
  </w:num>
  <w:num w:numId="17">
    <w:abstractNumId w:val="10"/>
  </w:num>
  <w:num w:numId="18">
    <w:abstractNumId w:val="13"/>
  </w:num>
  <w:num w:numId="19">
    <w:abstractNumId w:val="38"/>
  </w:num>
  <w:num w:numId="20">
    <w:abstractNumId w:val="19"/>
  </w:num>
  <w:num w:numId="21">
    <w:abstractNumId w:val="9"/>
  </w:num>
  <w:num w:numId="22">
    <w:abstractNumId w:val="15"/>
  </w:num>
  <w:num w:numId="23">
    <w:abstractNumId w:val="31"/>
  </w:num>
  <w:num w:numId="24">
    <w:abstractNumId w:val="33"/>
  </w:num>
  <w:num w:numId="25">
    <w:abstractNumId w:val="16"/>
  </w:num>
  <w:num w:numId="26">
    <w:abstractNumId w:val="8"/>
  </w:num>
  <w:num w:numId="27">
    <w:abstractNumId w:val="2"/>
  </w:num>
  <w:num w:numId="28">
    <w:abstractNumId w:val="2"/>
    <w:lvlOverride w:ilvl="0">
      <w:startOverride w:val="6"/>
    </w:lvlOverride>
  </w:num>
  <w:num w:numId="29">
    <w:abstractNumId w:val="2"/>
    <w:lvlOverride w:ilvl="0">
      <w:startOverride w:val="7"/>
    </w:lvlOverride>
  </w:num>
  <w:num w:numId="30">
    <w:abstractNumId w:val="2"/>
    <w:lvlOverride w:ilvl="0">
      <w:startOverride w:val="8"/>
    </w:lvlOverride>
  </w:num>
  <w:num w:numId="31">
    <w:abstractNumId w:val="2"/>
    <w:lvlOverride w:ilvl="0">
      <w:startOverride w:val="9"/>
    </w:lvlOverride>
  </w:num>
  <w:num w:numId="32">
    <w:abstractNumId w:val="2"/>
    <w:lvlOverride w:ilvl="0">
      <w:startOverride w:val="10"/>
    </w:lvlOverride>
  </w:num>
  <w:num w:numId="33">
    <w:abstractNumId w:val="2"/>
    <w:lvlOverride w:ilvl="0">
      <w:startOverride w:val="11"/>
    </w:lvlOverride>
  </w:num>
  <w:num w:numId="34">
    <w:abstractNumId w:val="0"/>
  </w:num>
  <w:num w:numId="35">
    <w:abstractNumId w:val="40"/>
  </w:num>
  <w:num w:numId="36">
    <w:abstractNumId w:val="23"/>
  </w:num>
  <w:num w:numId="37">
    <w:abstractNumId w:val="18"/>
  </w:num>
  <w:num w:numId="38">
    <w:abstractNumId w:val="26"/>
  </w:num>
  <w:num w:numId="39">
    <w:abstractNumId w:val="6"/>
  </w:num>
  <w:num w:numId="40">
    <w:abstractNumId w:val="34"/>
  </w:num>
  <w:num w:numId="41">
    <w:abstractNumId w:val="29"/>
  </w:num>
  <w:num w:numId="42">
    <w:abstractNumId w:val="11"/>
  </w:num>
  <w:num w:numId="43">
    <w:abstractNumId w:val="5"/>
  </w:num>
  <w:num w:numId="44">
    <w:abstractNumId w:val="37"/>
  </w:num>
  <w:num w:numId="45">
    <w:abstractNumId w:val="41"/>
  </w:num>
  <w:num w:numId="46">
    <w:abstractNumId w:val="30"/>
  </w:num>
  <w:num w:numId="47">
    <w:abstractNumId w:val="4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BC7"/>
    <w:rsid w:val="0000508C"/>
    <w:rsid w:val="0001084E"/>
    <w:rsid w:val="00015C4F"/>
    <w:rsid w:val="00027AFA"/>
    <w:rsid w:val="00035A2C"/>
    <w:rsid w:val="00036595"/>
    <w:rsid w:val="00054D24"/>
    <w:rsid w:val="000625EC"/>
    <w:rsid w:val="00062704"/>
    <w:rsid w:val="00066B90"/>
    <w:rsid w:val="000724F5"/>
    <w:rsid w:val="0007691E"/>
    <w:rsid w:val="000775E2"/>
    <w:rsid w:val="00095825"/>
    <w:rsid w:val="000B4F46"/>
    <w:rsid w:val="000B666A"/>
    <w:rsid w:val="000D3C5B"/>
    <w:rsid w:val="000F6104"/>
    <w:rsid w:val="0010048F"/>
    <w:rsid w:val="00105950"/>
    <w:rsid w:val="00107F96"/>
    <w:rsid w:val="00111F6B"/>
    <w:rsid w:val="0011642D"/>
    <w:rsid w:val="00123E7C"/>
    <w:rsid w:val="00140534"/>
    <w:rsid w:val="0014161A"/>
    <w:rsid w:val="00155D29"/>
    <w:rsid w:val="001727C1"/>
    <w:rsid w:val="0018561A"/>
    <w:rsid w:val="001A0A64"/>
    <w:rsid w:val="001C5CEB"/>
    <w:rsid w:val="001E335B"/>
    <w:rsid w:val="001E4C06"/>
    <w:rsid w:val="001E6DC2"/>
    <w:rsid w:val="001F21EE"/>
    <w:rsid w:val="001F3F53"/>
    <w:rsid w:val="001F6AFE"/>
    <w:rsid w:val="002054D6"/>
    <w:rsid w:val="0022624C"/>
    <w:rsid w:val="00227F09"/>
    <w:rsid w:val="002468BB"/>
    <w:rsid w:val="00250B58"/>
    <w:rsid w:val="00262CAF"/>
    <w:rsid w:val="002649C2"/>
    <w:rsid w:val="0026679D"/>
    <w:rsid w:val="00273AE8"/>
    <w:rsid w:val="002765A3"/>
    <w:rsid w:val="00277410"/>
    <w:rsid w:val="00285CBF"/>
    <w:rsid w:val="00285DB2"/>
    <w:rsid w:val="00294C00"/>
    <w:rsid w:val="002967E6"/>
    <w:rsid w:val="002A4011"/>
    <w:rsid w:val="002B42FC"/>
    <w:rsid w:val="002B4CA3"/>
    <w:rsid w:val="002C26B2"/>
    <w:rsid w:val="002C5964"/>
    <w:rsid w:val="002D0AD4"/>
    <w:rsid w:val="002D1697"/>
    <w:rsid w:val="002E2708"/>
    <w:rsid w:val="002F3D9F"/>
    <w:rsid w:val="002F70F0"/>
    <w:rsid w:val="00301C34"/>
    <w:rsid w:val="00301F9A"/>
    <w:rsid w:val="00317772"/>
    <w:rsid w:val="00321993"/>
    <w:rsid w:val="003236EA"/>
    <w:rsid w:val="00351CF8"/>
    <w:rsid w:val="00356704"/>
    <w:rsid w:val="00357F17"/>
    <w:rsid w:val="003652C0"/>
    <w:rsid w:val="00374705"/>
    <w:rsid w:val="003A5632"/>
    <w:rsid w:val="003B4278"/>
    <w:rsid w:val="003C144A"/>
    <w:rsid w:val="003D567D"/>
    <w:rsid w:val="003E49C5"/>
    <w:rsid w:val="003F1211"/>
    <w:rsid w:val="003F4CCD"/>
    <w:rsid w:val="00401B0A"/>
    <w:rsid w:val="00403AE0"/>
    <w:rsid w:val="00413275"/>
    <w:rsid w:val="0041445A"/>
    <w:rsid w:val="004225A9"/>
    <w:rsid w:val="004261D9"/>
    <w:rsid w:val="00426DA3"/>
    <w:rsid w:val="004328BA"/>
    <w:rsid w:val="00433461"/>
    <w:rsid w:val="004479DF"/>
    <w:rsid w:val="00453A1C"/>
    <w:rsid w:val="00464BBB"/>
    <w:rsid w:val="004840E9"/>
    <w:rsid w:val="004A61DB"/>
    <w:rsid w:val="004B4F79"/>
    <w:rsid w:val="004B6CAA"/>
    <w:rsid w:val="004D3790"/>
    <w:rsid w:val="004D388A"/>
    <w:rsid w:val="004D432F"/>
    <w:rsid w:val="004E0619"/>
    <w:rsid w:val="004F0CC3"/>
    <w:rsid w:val="004F6A82"/>
    <w:rsid w:val="005014B0"/>
    <w:rsid w:val="00501569"/>
    <w:rsid w:val="00503820"/>
    <w:rsid w:val="00506B4F"/>
    <w:rsid w:val="005221A3"/>
    <w:rsid w:val="005269C6"/>
    <w:rsid w:val="00531E73"/>
    <w:rsid w:val="00532A34"/>
    <w:rsid w:val="00535B1B"/>
    <w:rsid w:val="005432E0"/>
    <w:rsid w:val="00547BDE"/>
    <w:rsid w:val="00556ED2"/>
    <w:rsid w:val="00566C4A"/>
    <w:rsid w:val="00577286"/>
    <w:rsid w:val="00585D42"/>
    <w:rsid w:val="00590CF3"/>
    <w:rsid w:val="00591CA1"/>
    <w:rsid w:val="0059732D"/>
    <w:rsid w:val="00597C45"/>
    <w:rsid w:val="005A2670"/>
    <w:rsid w:val="005A66F3"/>
    <w:rsid w:val="005B6A33"/>
    <w:rsid w:val="005F0261"/>
    <w:rsid w:val="005F5870"/>
    <w:rsid w:val="005F58C4"/>
    <w:rsid w:val="005F70A8"/>
    <w:rsid w:val="00602F14"/>
    <w:rsid w:val="00604E30"/>
    <w:rsid w:val="0063380F"/>
    <w:rsid w:val="00642936"/>
    <w:rsid w:val="006472F5"/>
    <w:rsid w:val="00651CD4"/>
    <w:rsid w:val="00655223"/>
    <w:rsid w:val="00660D1D"/>
    <w:rsid w:val="00661D7D"/>
    <w:rsid w:val="0066529E"/>
    <w:rsid w:val="00673991"/>
    <w:rsid w:val="00680AD0"/>
    <w:rsid w:val="006A4192"/>
    <w:rsid w:val="006B5E50"/>
    <w:rsid w:val="006C0EB6"/>
    <w:rsid w:val="006C159B"/>
    <w:rsid w:val="006C1788"/>
    <w:rsid w:val="006F6E60"/>
    <w:rsid w:val="00712D38"/>
    <w:rsid w:val="00712FBF"/>
    <w:rsid w:val="00717791"/>
    <w:rsid w:val="00720E28"/>
    <w:rsid w:val="007217F0"/>
    <w:rsid w:val="00724EEC"/>
    <w:rsid w:val="00725C39"/>
    <w:rsid w:val="00744E71"/>
    <w:rsid w:val="00752122"/>
    <w:rsid w:val="007525D3"/>
    <w:rsid w:val="00771233"/>
    <w:rsid w:val="00787B5F"/>
    <w:rsid w:val="00790FBA"/>
    <w:rsid w:val="0079503F"/>
    <w:rsid w:val="007A2DFF"/>
    <w:rsid w:val="007A64C7"/>
    <w:rsid w:val="007C1307"/>
    <w:rsid w:val="007C1E60"/>
    <w:rsid w:val="007D310C"/>
    <w:rsid w:val="007E779E"/>
    <w:rsid w:val="007F09F1"/>
    <w:rsid w:val="007F2819"/>
    <w:rsid w:val="007F59F6"/>
    <w:rsid w:val="008048AC"/>
    <w:rsid w:val="00824A91"/>
    <w:rsid w:val="008327CE"/>
    <w:rsid w:val="00840669"/>
    <w:rsid w:val="008438BC"/>
    <w:rsid w:val="0084726A"/>
    <w:rsid w:val="00847B5C"/>
    <w:rsid w:val="00850B1B"/>
    <w:rsid w:val="008572CA"/>
    <w:rsid w:val="00861190"/>
    <w:rsid w:val="00866DB0"/>
    <w:rsid w:val="008948BD"/>
    <w:rsid w:val="008B6B7D"/>
    <w:rsid w:val="008C33D5"/>
    <w:rsid w:val="008D49F4"/>
    <w:rsid w:val="008E4388"/>
    <w:rsid w:val="008F4DE5"/>
    <w:rsid w:val="00900061"/>
    <w:rsid w:val="00906BF2"/>
    <w:rsid w:val="00906D9B"/>
    <w:rsid w:val="009070D4"/>
    <w:rsid w:val="009271BC"/>
    <w:rsid w:val="009327ED"/>
    <w:rsid w:val="00936712"/>
    <w:rsid w:val="009410FF"/>
    <w:rsid w:val="00942EF0"/>
    <w:rsid w:val="00945E6B"/>
    <w:rsid w:val="009474E3"/>
    <w:rsid w:val="009503B6"/>
    <w:rsid w:val="009508D5"/>
    <w:rsid w:val="00950BBD"/>
    <w:rsid w:val="00951506"/>
    <w:rsid w:val="009528BE"/>
    <w:rsid w:val="00967196"/>
    <w:rsid w:val="00981E7F"/>
    <w:rsid w:val="00983D43"/>
    <w:rsid w:val="009844E2"/>
    <w:rsid w:val="00992D60"/>
    <w:rsid w:val="00994251"/>
    <w:rsid w:val="009950C3"/>
    <w:rsid w:val="00995314"/>
    <w:rsid w:val="009A0044"/>
    <w:rsid w:val="009A5F93"/>
    <w:rsid w:val="009B07D9"/>
    <w:rsid w:val="009B2685"/>
    <w:rsid w:val="009B306E"/>
    <w:rsid w:val="009B5DF4"/>
    <w:rsid w:val="009C529F"/>
    <w:rsid w:val="009C53DE"/>
    <w:rsid w:val="009C7E02"/>
    <w:rsid w:val="009D1C64"/>
    <w:rsid w:val="009D4CFB"/>
    <w:rsid w:val="009D6B27"/>
    <w:rsid w:val="009F4D12"/>
    <w:rsid w:val="009F7F54"/>
    <w:rsid w:val="00A0532D"/>
    <w:rsid w:val="00A055F5"/>
    <w:rsid w:val="00A07549"/>
    <w:rsid w:val="00A135E8"/>
    <w:rsid w:val="00A22DE5"/>
    <w:rsid w:val="00A23120"/>
    <w:rsid w:val="00A44B9B"/>
    <w:rsid w:val="00A54A55"/>
    <w:rsid w:val="00A60946"/>
    <w:rsid w:val="00A75CD7"/>
    <w:rsid w:val="00A819BC"/>
    <w:rsid w:val="00A90EE6"/>
    <w:rsid w:val="00A945D7"/>
    <w:rsid w:val="00A95AD3"/>
    <w:rsid w:val="00AA4790"/>
    <w:rsid w:val="00AA6471"/>
    <w:rsid w:val="00AB1A26"/>
    <w:rsid w:val="00AB30B8"/>
    <w:rsid w:val="00AC1805"/>
    <w:rsid w:val="00AE4996"/>
    <w:rsid w:val="00AF21FE"/>
    <w:rsid w:val="00B1351D"/>
    <w:rsid w:val="00B330DE"/>
    <w:rsid w:val="00B34FBA"/>
    <w:rsid w:val="00B61663"/>
    <w:rsid w:val="00B804AC"/>
    <w:rsid w:val="00B8055E"/>
    <w:rsid w:val="00B94026"/>
    <w:rsid w:val="00BB0321"/>
    <w:rsid w:val="00BC7670"/>
    <w:rsid w:val="00BD1A29"/>
    <w:rsid w:val="00BD62EB"/>
    <w:rsid w:val="00BE2188"/>
    <w:rsid w:val="00BF34E5"/>
    <w:rsid w:val="00C12B4C"/>
    <w:rsid w:val="00C12D92"/>
    <w:rsid w:val="00C168C0"/>
    <w:rsid w:val="00C21F53"/>
    <w:rsid w:val="00C309B0"/>
    <w:rsid w:val="00C33DFF"/>
    <w:rsid w:val="00C439B6"/>
    <w:rsid w:val="00C50550"/>
    <w:rsid w:val="00C64EB0"/>
    <w:rsid w:val="00C72DE5"/>
    <w:rsid w:val="00C87BE8"/>
    <w:rsid w:val="00C92DD1"/>
    <w:rsid w:val="00C96C14"/>
    <w:rsid w:val="00CA348D"/>
    <w:rsid w:val="00CB224A"/>
    <w:rsid w:val="00CB7743"/>
    <w:rsid w:val="00CC2790"/>
    <w:rsid w:val="00CD23D5"/>
    <w:rsid w:val="00CD3810"/>
    <w:rsid w:val="00CD7480"/>
    <w:rsid w:val="00CE0C1A"/>
    <w:rsid w:val="00D07399"/>
    <w:rsid w:val="00D11FCE"/>
    <w:rsid w:val="00D16B46"/>
    <w:rsid w:val="00D2157D"/>
    <w:rsid w:val="00D23055"/>
    <w:rsid w:val="00D32D15"/>
    <w:rsid w:val="00D35CF5"/>
    <w:rsid w:val="00D468CE"/>
    <w:rsid w:val="00D5017F"/>
    <w:rsid w:val="00D52EEA"/>
    <w:rsid w:val="00D533A6"/>
    <w:rsid w:val="00D558CE"/>
    <w:rsid w:val="00D56A27"/>
    <w:rsid w:val="00D63CDB"/>
    <w:rsid w:val="00D65C43"/>
    <w:rsid w:val="00D67CA7"/>
    <w:rsid w:val="00D74BC4"/>
    <w:rsid w:val="00D919AE"/>
    <w:rsid w:val="00D96A48"/>
    <w:rsid w:val="00DA3420"/>
    <w:rsid w:val="00DA5ED1"/>
    <w:rsid w:val="00DB213D"/>
    <w:rsid w:val="00DC015B"/>
    <w:rsid w:val="00DE7BC7"/>
    <w:rsid w:val="00DF2097"/>
    <w:rsid w:val="00DF425D"/>
    <w:rsid w:val="00DF7E4D"/>
    <w:rsid w:val="00E15CE5"/>
    <w:rsid w:val="00E2075C"/>
    <w:rsid w:val="00E2162E"/>
    <w:rsid w:val="00E30C47"/>
    <w:rsid w:val="00E44F96"/>
    <w:rsid w:val="00E66DCF"/>
    <w:rsid w:val="00E74885"/>
    <w:rsid w:val="00E84082"/>
    <w:rsid w:val="00E91B2D"/>
    <w:rsid w:val="00E92F7F"/>
    <w:rsid w:val="00E95F06"/>
    <w:rsid w:val="00E96F51"/>
    <w:rsid w:val="00E97359"/>
    <w:rsid w:val="00EB3059"/>
    <w:rsid w:val="00EC0C8B"/>
    <w:rsid w:val="00EC1E0E"/>
    <w:rsid w:val="00EC7643"/>
    <w:rsid w:val="00ED1C32"/>
    <w:rsid w:val="00ED2E0A"/>
    <w:rsid w:val="00ED320E"/>
    <w:rsid w:val="00ED42FC"/>
    <w:rsid w:val="00ED4844"/>
    <w:rsid w:val="00EF2996"/>
    <w:rsid w:val="00F001FD"/>
    <w:rsid w:val="00F15774"/>
    <w:rsid w:val="00F15CB5"/>
    <w:rsid w:val="00F3745A"/>
    <w:rsid w:val="00F40873"/>
    <w:rsid w:val="00F61B06"/>
    <w:rsid w:val="00F61D0D"/>
    <w:rsid w:val="00F745C8"/>
    <w:rsid w:val="00F80AFF"/>
    <w:rsid w:val="00F8123F"/>
    <w:rsid w:val="00F855CD"/>
    <w:rsid w:val="00F868B4"/>
    <w:rsid w:val="00F90E6B"/>
    <w:rsid w:val="00FA08B6"/>
    <w:rsid w:val="00FB0558"/>
    <w:rsid w:val="00FB14A8"/>
    <w:rsid w:val="00FB77D2"/>
    <w:rsid w:val="00FD0889"/>
    <w:rsid w:val="00FF252C"/>
    <w:rsid w:val="00FF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471"/>
  </w:style>
  <w:style w:type="paragraph" w:styleId="Cmsor2">
    <w:name w:val="heading 2"/>
    <w:basedOn w:val="Norml"/>
    <w:link w:val="Cmsor2Char"/>
    <w:uiPriority w:val="9"/>
    <w:qFormat/>
    <w:rsid w:val="00DE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2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E7BC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7BC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E7BC7"/>
    <w:rPr>
      <w:color w:val="800080"/>
      <w:u w:val="single"/>
    </w:rPr>
  </w:style>
  <w:style w:type="character" w:styleId="Kiemels2">
    <w:name w:val="Strong"/>
    <w:basedOn w:val="Bekezdsalapbettpusa"/>
    <w:uiPriority w:val="22"/>
    <w:qFormat/>
    <w:rsid w:val="00DE7BC7"/>
    <w:rPr>
      <w:b/>
      <w:bCs/>
    </w:rPr>
  </w:style>
  <w:style w:type="character" w:customStyle="1" w:styleId="apple-converted-space">
    <w:name w:val="apple-converted-space"/>
    <w:basedOn w:val="Bekezdsalapbettpusa"/>
    <w:rsid w:val="00DE7BC7"/>
  </w:style>
  <w:style w:type="character" w:styleId="Kiemels">
    <w:name w:val="Emphasis"/>
    <w:basedOn w:val="Bekezdsalapbettpusa"/>
    <w:uiPriority w:val="20"/>
    <w:qFormat/>
    <w:rsid w:val="00DE7BC7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7BC7"/>
  </w:style>
  <w:style w:type="paragraph" w:styleId="llb">
    <w:name w:val="footer"/>
    <w:basedOn w:val="Norml"/>
    <w:link w:val="llbChar"/>
    <w:uiPriority w:val="99"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BC7"/>
  </w:style>
  <w:style w:type="paragraph" w:styleId="Listaszerbekezds">
    <w:name w:val="List Paragraph"/>
    <w:basedOn w:val="Norml"/>
    <w:uiPriority w:val="34"/>
    <w:qFormat/>
    <w:rsid w:val="002649C2"/>
    <w:pPr>
      <w:ind w:left="720"/>
      <w:contextualSpacing/>
    </w:pPr>
  </w:style>
  <w:style w:type="paragraph" w:styleId="Cm">
    <w:name w:val="Title"/>
    <w:basedOn w:val="Norml"/>
    <w:link w:val="CmChar"/>
    <w:qFormat/>
    <w:rsid w:val="004328B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28B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2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9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0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11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6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Regoly</dc:creator>
  <cp:lastModifiedBy>Regoly</cp:lastModifiedBy>
  <cp:revision>3</cp:revision>
  <cp:lastPrinted>2014-12-10T08:28:00Z</cp:lastPrinted>
  <dcterms:created xsi:type="dcterms:W3CDTF">2014-12-21T12:01:00Z</dcterms:created>
  <dcterms:modified xsi:type="dcterms:W3CDTF">2014-12-21T12:03:00Z</dcterms:modified>
</cp:coreProperties>
</file>