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C72" w:rsidRPr="00EA3A69" w:rsidRDefault="007C4C72" w:rsidP="007C4C72">
      <w:pPr>
        <w:spacing w:after="160" w:line="259" w:lineRule="auto"/>
        <w:jc w:val="center"/>
        <w:rPr>
          <w:b/>
        </w:rPr>
      </w:pPr>
      <w:r w:rsidRPr="00EA3A69">
        <w:rPr>
          <w:b/>
        </w:rPr>
        <w:t>INDOKLÁS</w:t>
      </w:r>
    </w:p>
    <w:p w:rsidR="007C4C72" w:rsidRPr="00A7135A" w:rsidRDefault="007C4C72" w:rsidP="007C4C72">
      <w:pPr>
        <w:ind w:firstLine="284"/>
        <w:jc w:val="both"/>
        <w:rPr>
          <w:bCs/>
          <w:color w:val="000000"/>
          <w:sz w:val="23"/>
          <w:szCs w:val="23"/>
        </w:rPr>
      </w:pPr>
      <w:r w:rsidRPr="00A7135A">
        <w:rPr>
          <w:bCs/>
          <w:color w:val="000000"/>
          <w:sz w:val="23"/>
          <w:szCs w:val="23"/>
        </w:rPr>
        <w:t xml:space="preserve">A Képviselő-testület az 5/2015. (II. 24.) számú önkormányzati rendeletében döntött arról, hogy az </w:t>
      </w:r>
      <w:proofErr w:type="spellStart"/>
      <w:r w:rsidRPr="00A7135A">
        <w:rPr>
          <w:bCs/>
          <w:color w:val="000000"/>
          <w:sz w:val="23"/>
          <w:szCs w:val="23"/>
        </w:rPr>
        <w:t>Ebesi</w:t>
      </w:r>
      <w:proofErr w:type="spellEnd"/>
      <w:r w:rsidRPr="00A7135A">
        <w:rPr>
          <w:bCs/>
          <w:color w:val="000000"/>
          <w:sz w:val="23"/>
          <w:szCs w:val="23"/>
        </w:rPr>
        <w:t xml:space="preserve"> Polgármesteri Hivatal érettségivel rendelkező dolgozói az alapilletményük 20 %-os, míg a felsőfokú iskolai végzettségű köztisztviselői az alapilletményük 10 %-os mértékének megfelelő illetménykiegészítésben részesülnek. Ezt a kiegészítést a hivatal köztisztviselői az azóta eltelt években egyaránt megkapták. A közszolgálati tisztviselőkről szóló 2011. évi CXCIX. törvény 234. § (3) bekezdése alapján az illetménykiegészítés a tárgyévre állapítható meg.</w:t>
      </w:r>
    </w:p>
    <w:p w:rsidR="007C4C72" w:rsidRPr="00A7135A" w:rsidRDefault="007C4C72" w:rsidP="007C4C72">
      <w:pPr>
        <w:ind w:firstLine="284"/>
        <w:jc w:val="both"/>
        <w:rPr>
          <w:bCs/>
          <w:i/>
          <w:color w:val="000000"/>
          <w:sz w:val="23"/>
          <w:szCs w:val="23"/>
        </w:rPr>
      </w:pPr>
      <w:r w:rsidRPr="00A7135A">
        <w:rPr>
          <w:bCs/>
          <w:color w:val="000000"/>
          <w:sz w:val="23"/>
          <w:szCs w:val="23"/>
        </w:rPr>
        <w:t>A fenti szabályozásból következik, hogy amennyiben a képviselő-testület úgy dönt, hogy a 2020. évben is biztosítani kívánja az illetménykiegészítést, akkor a vonatkozó önkormányzati rendeletet módosítani szükséges. A Magyarország 2020. évi központi költségvetéséről szóló 2019. évi LXXI. törvény alapján a köztisztviselői illetményalap 2020-ban továbbra is 38.650.- Ft-ban került megállapításra. A törvény 58. § (6) bekezdés alapján a képviselő-testület rendeletben az önkormányzat saját forrásai terhére a helyi önkormányzat képviselő-testületének polgármesteri hivatalánál, közterület-felügyeleténél, illetve a közös önkormányzati hivatalnál foglalkoztatott köztisztviselők vonatkozásában –magasabb összegben állapíthatja meg az illetményalapot.</w:t>
      </w:r>
    </w:p>
    <w:p w:rsidR="007C4C72" w:rsidRPr="00A7135A" w:rsidRDefault="007C4C72" w:rsidP="007C4C72">
      <w:pPr>
        <w:ind w:firstLine="284"/>
        <w:jc w:val="both"/>
        <w:rPr>
          <w:bCs/>
          <w:color w:val="000000"/>
          <w:sz w:val="23"/>
          <w:szCs w:val="23"/>
        </w:rPr>
      </w:pPr>
      <w:r>
        <w:rPr>
          <w:bCs/>
          <w:color w:val="000000"/>
          <w:sz w:val="23"/>
          <w:szCs w:val="23"/>
        </w:rPr>
        <w:t xml:space="preserve">A módosítás célja, hogy a </w:t>
      </w:r>
      <w:r w:rsidRPr="00A7135A">
        <w:rPr>
          <w:bCs/>
          <w:color w:val="000000"/>
          <w:sz w:val="23"/>
          <w:szCs w:val="23"/>
        </w:rPr>
        <w:t xml:space="preserve">2020. évi költségvetés elfogadásáig tartsa fenn </w:t>
      </w:r>
      <w:r>
        <w:rPr>
          <w:bCs/>
          <w:color w:val="000000"/>
          <w:sz w:val="23"/>
          <w:szCs w:val="23"/>
        </w:rPr>
        <w:t xml:space="preserve">a 2019. évre megállapított illetménykiegészítés rendszerét, továbbá az emelt összegű illetményalapot. </w:t>
      </w:r>
    </w:p>
    <w:p w:rsidR="007C4C72" w:rsidRDefault="007C4C72" w:rsidP="007C4C72">
      <w:pPr>
        <w:spacing w:after="160" w:line="259" w:lineRule="auto"/>
        <w:jc w:val="center"/>
        <w:rPr>
          <w:bCs/>
        </w:rPr>
      </w:pPr>
    </w:p>
    <w:p w:rsidR="007C4C72" w:rsidRPr="00DC2624" w:rsidRDefault="007C4C72" w:rsidP="007C4C72">
      <w:pPr>
        <w:spacing w:after="160" w:line="259" w:lineRule="auto"/>
        <w:jc w:val="center"/>
        <w:rPr>
          <w:bCs/>
        </w:rPr>
      </w:pPr>
      <w:r w:rsidRPr="00DC2624">
        <w:rPr>
          <w:bCs/>
        </w:rPr>
        <w:t>Az. 1. §-hoz</w:t>
      </w:r>
    </w:p>
    <w:p w:rsidR="007C4C72" w:rsidRPr="00DC2624" w:rsidRDefault="007C4C72" w:rsidP="007C4C72">
      <w:pPr>
        <w:spacing w:after="160" w:line="259" w:lineRule="auto"/>
        <w:rPr>
          <w:bCs/>
        </w:rPr>
      </w:pPr>
      <w:r w:rsidRPr="00DC2624">
        <w:rPr>
          <w:bCs/>
        </w:rPr>
        <w:t>Az emelt összegű illetményalap megállapítása.</w:t>
      </w:r>
    </w:p>
    <w:p w:rsidR="007C4C72" w:rsidRPr="00DC2624" w:rsidRDefault="007C4C72" w:rsidP="007C4C72">
      <w:pPr>
        <w:spacing w:after="160" w:line="259" w:lineRule="auto"/>
        <w:jc w:val="center"/>
        <w:rPr>
          <w:bCs/>
        </w:rPr>
      </w:pPr>
      <w:r w:rsidRPr="00DC2624">
        <w:rPr>
          <w:bCs/>
        </w:rPr>
        <w:t>A 2. §-hoz</w:t>
      </w:r>
    </w:p>
    <w:p w:rsidR="007C4C72" w:rsidRPr="00DC2624" w:rsidRDefault="007C4C72" w:rsidP="007C4C72">
      <w:pPr>
        <w:spacing w:after="160" w:line="259" w:lineRule="auto"/>
        <w:rPr>
          <w:bCs/>
        </w:rPr>
      </w:pPr>
      <w:r w:rsidRPr="00DC2624">
        <w:rPr>
          <w:bCs/>
        </w:rPr>
        <w:t>Az illetménykiegészítés mértékének megállapítása</w:t>
      </w:r>
    </w:p>
    <w:p w:rsidR="007C4C72" w:rsidRPr="00DC2624" w:rsidRDefault="007C4C72" w:rsidP="007C4C72">
      <w:pPr>
        <w:spacing w:after="160" w:line="259" w:lineRule="auto"/>
        <w:jc w:val="center"/>
        <w:rPr>
          <w:bCs/>
        </w:rPr>
      </w:pPr>
      <w:r w:rsidRPr="00DC2624">
        <w:rPr>
          <w:bCs/>
        </w:rPr>
        <w:t>A 3. §-hoz</w:t>
      </w:r>
    </w:p>
    <w:p w:rsidR="007C4C72" w:rsidRPr="00DC2624" w:rsidRDefault="007C4C72" w:rsidP="007C4C72">
      <w:pPr>
        <w:spacing w:after="160" w:line="259" w:lineRule="auto"/>
        <w:rPr>
          <w:bCs/>
        </w:rPr>
      </w:pPr>
      <w:r w:rsidRPr="00DC2624">
        <w:rPr>
          <w:bCs/>
        </w:rPr>
        <w:t xml:space="preserve">Hatályba léptető rendelkezést tartalmaz. </w:t>
      </w:r>
    </w:p>
    <w:p w:rsidR="007C4C72" w:rsidRDefault="007C4C72" w:rsidP="007C4C72">
      <w:pPr>
        <w:spacing w:after="160" w:line="259" w:lineRule="auto"/>
        <w:jc w:val="center"/>
        <w:rPr>
          <w:bCs/>
        </w:rPr>
      </w:pPr>
    </w:p>
    <w:p w:rsidR="007C4C72" w:rsidRDefault="007C4C72" w:rsidP="007C4C72">
      <w:pPr>
        <w:spacing w:after="160" w:line="259" w:lineRule="auto"/>
        <w:rPr>
          <w:bCs/>
        </w:rPr>
      </w:pPr>
      <w:r>
        <w:rPr>
          <w:bCs/>
        </w:rPr>
        <w:t xml:space="preserve">Ebes, 2019. december 6. </w:t>
      </w:r>
    </w:p>
    <w:p w:rsidR="007C4C72" w:rsidRDefault="007C4C72" w:rsidP="007C4C72">
      <w:pPr>
        <w:spacing w:after="160" w:line="259" w:lineRule="auto"/>
        <w:jc w:val="center"/>
        <w:rPr>
          <w:bCs/>
        </w:rPr>
      </w:pPr>
    </w:p>
    <w:p w:rsidR="007C4C72" w:rsidRDefault="007C4C72" w:rsidP="007C4C72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s. k. </w:t>
      </w:r>
    </w:p>
    <w:p w:rsidR="007C4C72" w:rsidRDefault="007C4C72" w:rsidP="007C4C72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AB2034" w:rsidRPr="007C4C72" w:rsidRDefault="00AB2034" w:rsidP="007C4C72">
      <w:pPr>
        <w:spacing w:after="160" w:line="259" w:lineRule="auto"/>
        <w:rPr>
          <w:bCs/>
        </w:rPr>
      </w:pPr>
      <w:bookmarkStart w:id="0" w:name="_GoBack"/>
      <w:bookmarkEnd w:id="0"/>
    </w:p>
    <w:sectPr w:rsidR="00AB2034" w:rsidRPr="007C4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72"/>
    <w:rsid w:val="007C4C72"/>
    <w:rsid w:val="00A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68E9"/>
  <w15:chartTrackingRefBased/>
  <w15:docId w15:val="{966579DC-F380-425B-A3E1-7A039549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4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2019-12-13T09:06:00Z</dcterms:created>
  <dcterms:modified xsi:type="dcterms:W3CDTF">2019-12-13T09:06:00Z</dcterms:modified>
</cp:coreProperties>
</file>