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87" w:rsidRPr="00415FB5" w:rsidRDefault="005F7C87" w:rsidP="005F7C87">
      <w:pPr>
        <w:jc w:val="right"/>
        <w:rPr>
          <w:rFonts w:ascii="Times New Roman" w:hAnsi="Times New Roman" w:cs="Times New Roman"/>
          <w:sz w:val="24"/>
          <w:szCs w:val="24"/>
        </w:rPr>
      </w:pPr>
      <w:r w:rsidRPr="00415FB5">
        <w:rPr>
          <w:rFonts w:ascii="Times New Roman" w:hAnsi="Times New Roman" w:cs="Times New Roman"/>
          <w:sz w:val="24"/>
          <w:szCs w:val="24"/>
        </w:rPr>
        <w:t>4. számú melléklet</w:t>
      </w:r>
    </w:p>
    <w:p w:rsidR="005F7C87" w:rsidRPr="00415FB5" w:rsidRDefault="005F7C87" w:rsidP="005F7C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B5">
        <w:rPr>
          <w:rFonts w:ascii="Times New Roman" w:hAnsi="Times New Roman" w:cs="Times New Roman"/>
          <w:b/>
          <w:sz w:val="24"/>
          <w:szCs w:val="24"/>
        </w:rPr>
        <w:t>Az önkormányzat kiadásai forrásonként</w:t>
      </w:r>
    </w:p>
    <w:p w:rsidR="005F7C87" w:rsidRPr="00415FB5" w:rsidRDefault="005F7C87" w:rsidP="005F7C87">
      <w:pPr>
        <w:tabs>
          <w:tab w:val="left" w:pos="60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5FB5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415FB5">
        <w:rPr>
          <w:rFonts w:ascii="Times New Roman" w:hAnsi="Times New Roman" w:cs="Times New Roman"/>
          <w:sz w:val="24"/>
          <w:szCs w:val="24"/>
        </w:rPr>
        <w:t>: Ft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00"/>
        <w:gridCol w:w="1527"/>
        <w:gridCol w:w="1559"/>
        <w:gridCol w:w="1559"/>
      </w:tblGrid>
      <w:tr w:rsidR="005F7C87" w:rsidRPr="00415FB5" w:rsidTr="00817D59">
        <w:trPr>
          <w:trHeight w:val="76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7C87" w:rsidRPr="00415FB5" w:rsidRDefault="005F7C87" w:rsidP="00817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7C87" w:rsidRPr="00415FB5" w:rsidRDefault="005F7C87" w:rsidP="00817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sz w:val="20"/>
                <w:szCs w:val="20"/>
              </w:rPr>
              <w:t>Eredeti előirányzat 2016. év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7C87" w:rsidRPr="00101439" w:rsidRDefault="005F7C87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gramStart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             2016.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I.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F7C87" w:rsidRPr="00101439" w:rsidRDefault="005F7C87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gramStart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             2016.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II.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Törvény szerinti illetmények, munkabérek (K1101)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42 739 000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56 679 000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56 287 471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Normatív jutalmak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143 000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Céljuttatás, projektprémium (K1103)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630 000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630 000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Béren kívüli juttatások (K1107)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768 000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680 000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Ruházati költségtérítés (K1108)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Default="005F7C87" w:rsidP="00817D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Közlekedési költségtérítés (K1109)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85 000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78 200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Foglalkoztatottak egyéb személyi juttatásai (K1113)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 xml:space="preserve">2 000 </w:t>
            </w:r>
            <w:proofErr w:type="spellStart"/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2 257 489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Választott tisztségviselők juttatásai (K121)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12 287 000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11 557 000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11 300 936</w:t>
            </w:r>
          </w:p>
        </w:tc>
      </w:tr>
      <w:tr w:rsidR="005F7C87" w:rsidRPr="00415FB5" w:rsidTr="00817D59">
        <w:trPr>
          <w:trHeight w:val="76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Munkavégzésre irányuló egyéb jogviszonyban nem saját foglalkoztatottnak fizetett juttatások (K122)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540 000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1 767 830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Egyéb külső személyi juttatások (K123)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930 000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930 000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56 434 000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74 281 000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74 124 926</w:t>
            </w:r>
          </w:p>
        </w:tc>
      </w:tr>
      <w:tr w:rsidR="005F7C87" w:rsidRPr="00415FB5" w:rsidTr="00817D59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Munkaadókat terhelő járulékok és szociális hozzájárulási adó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12 799 000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12 799 000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13 182 879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Szakmai anyagok beszerzése (K311)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1 905 000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1 685 000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788 802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Üzemeltetési anyagok beszerzése (K312)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 xml:space="preserve">11 000 </w:t>
            </w:r>
            <w:proofErr w:type="spellStart"/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10 600 000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19 428 502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Árubeszerzés (K313)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Készletbeszerzés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12 905 000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12 685 000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b/>
                <w:sz w:val="20"/>
                <w:szCs w:val="20"/>
              </w:rPr>
              <w:t>20 267 304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Informatikai szolgáltatások igénybevétele (K321)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420 000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342 000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Egyéb kommunikációs szolgáltatások (K322)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1 400 000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644 000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Kommunikációs szolgáltatások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b/>
                <w:sz w:val="20"/>
                <w:szCs w:val="20"/>
              </w:rPr>
              <w:t>986 000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Közüzemi díjak (K331)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6 500 000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7 800 000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6 800 000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Vásárolt élelmezés (K332)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7 700 000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25 670 286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23 945 197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 xml:space="preserve">Bérleti és lízing </w:t>
            </w:r>
            <w:proofErr w:type="gramStart"/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díjak  (</w:t>
            </w:r>
            <w:proofErr w:type="gramEnd"/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K333)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1 700 000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Karbantartási, kisjavítási szolgáltatások (K334)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 xml:space="preserve">3 000 </w:t>
            </w:r>
            <w:proofErr w:type="spellStart"/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B1517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517D">
              <w:rPr>
                <w:rFonts w:ascii="Times New Roman" w:hAnsi="Times New Roman" w:cs="Times New Roman"/>
                <w:sz w:val="20"/>
                <w:szCs w:val="20"/>
              </w:rPr>
              <w:t xml:space="preserve">2 000 </w:t>
            </w:r>
            <w:proofErr w:type="spellStart"/>
            <w:r w:rsidRPr="00B1517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5 190 089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Közvetített </w:t>
            </w:r>
            <w:proofErr w:type="gram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szolgáltatások(</w:t>
            </w:r>
            <w:proofErr w:type="gramEnd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K335)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F7C87" w:rsidRPr="00415FB5" w:rsidTr="00817D59">
        <w:trPr>
          <w:trHeight w:val="51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Szakmai tevékenységet segítő </w:t>
            </w:r>
            <w:proofErr w:type="gram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szolgáltatások  (</w:t>
            </w:r>
            <w:proofErr w:type="gramEnd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K336)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2 200 000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3 100 000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7 550 431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Egyéb </w:t>
            </w:r>
            <w:proofErr w:type="gram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szolgáltatások  (</w:t>
            </w:r>
            <w:proofErr w:type="gramEnd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K337)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13 500 000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11 000 </w:t>
            </w:r>
            <w:proofErr w:type="spell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9 550 000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ebből: biztosítási díjak (K337)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Szolgáltatási kiadások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33 800 000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51 270 286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b/>
                <w:sz w:val="20"/>
                <w:szCs w:val="20"/>
              </w:rPr>
              <w:t>53 935 717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Kiküldetések kiadásai (K341)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290 000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Reklám- és propagandakiadások (K342)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110 000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110 000</w:t>
            </w:r>
          </w:p>
        </w:tc>
      </w:tr>
      <w:tr w:rsidR="005F7C87" w:rsidRPr="00C66EA1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Kiküldetések, reklám- és propagandakiadások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b/>
                <w:sz w:val="20"/>
                <w:szCs w:val="20"/>
              </w:rPr>
              <w:t>210 000</w:t>
            </w:r>
          </w:p>
        </w:tc>
      </w:tr>
      <w:tr w:rsidR="005F7C87" w:rsidRPr="00415FB5" w:rsidTr="00817D59">
        <w:trPr>
          <w:trHeight w:val="51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Működési célú előzetesen felszámított általános forgalmi adó (K351)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15 049 000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14 000 </w:t>
            </w:r>
            <w:proofErr w:type="spell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19 614 531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Fizetendő általános forgalmi </w:t>
            </w:r>
            <w:proofErr w:type="gram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adó  (</w:t>
            </w:r>
            <w:proofErr w:type="gramEnd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K352)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4 600 000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7 197 000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Kamatkiadások) (K353)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Egyéb dologi kiadások (K355)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2 000 </w:t>
            </w:r>
            <w:proofErr w:type="spell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3 084 180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Különféle befizetések és egyéb dologi kiadások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15 649 000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21 200 000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30 495 711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Dologi </w:t>
            </w:r>
            <w:proofErr w:type="gramStart"/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  (</w:t>
            </w:r>
            <w:proofErr w:type="gramEnd"/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K3)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63 154 000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87 375 286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105 894 732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Családi </w:t>
            </w:r>
            <w:proofErr w:type="gram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támogatások  (</w:t>
            </w:r>
            <w:proofErr w:type="gramEnd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K42)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750 000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750 000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850 000</w:t>
            </w:r>
          </w:p>
        </w:tc>
      </w:tr>
      <w:tr w:rsidR="005F7C87" w:rsidRPr="00415FB5" w:rsidTr="00817D59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Betegséggel kapcsolatos (nem társadalombiztosítási) </w:t>
            </w:r>
            <w:proofErr w:type="gram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ellátások  (</w:t>
            </w:r>
            <w:proofErr w:type="gramEnd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K44)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1 226 970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Lakhatással kapcsolatos ellátások (K46)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3 100 000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3 100 000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2 650 000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Egyéb nem intézményi ellátások (K48)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22 650 000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8 150 000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3 662 053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Ellátottak pénzbeli juttatásai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28 000 </w:t>
            </w:r>
            <w:proofErr w:type="spellStart"/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F7C87" w:rsidRPr="00BB3EDD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8 389 023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Elvonások és befizetések (K502)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19 600 000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19 066 228</w:t>
            </w:r>
          </w:p>
        </w:tc>
      </w:tr>
      <w:tr w:rsidR="005F7C87" w:rsidRPr="00415FB5" w:rsidTr="00817D59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Működési célú visszatérítendő támogatások, kölcsönök törlesztése államháztartáson belülre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7C87" w:rsidRPr="00415FB5" w:rsidTr="00817D59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Egyéb működési célú támogatások államháztartáson </w:t>
            </w:r>
            <w:proofErr w:type="gramStart"/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belülre(</w:t>
            </w:r>
            <w:proofErr w:type="gramEnd"/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K506)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31 205 000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35 241 078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b/>
                <w:sz w:val="20"/>
                <w:szCs w:val="20"/>
              </w:rPr>
              <w:t>41 041 227</w:t>
            </w:r>
          </w:p>
        </w:tc>
      </w:tr>
      <w:tr w:rsidR="005F7C87" w:rsidRPr="00415FB5" w:rsidTr="00817D59">
        <w:trPr>
          <w:trHeight w:val="76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Működési célú visszatérítendő támogatások, kölcsönök nyújtása államháztartáson </w:t>
            </w:r>
            <w:proofErr w:type="gramStart"/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kívülre  (</w:t>
            </w:r>
            <w:proofErr w:type="gramEnd"/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K508)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800 000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Kamattámogatások (K510)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7C87" w:rsidRPr="00415FB5" w:rsidTr="00817D59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Egyéb működési célú támogatások államháztartáson </w:t>
            </w:r>
            <w:proofErr w:type="gramStart"/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kívülre  (</w:t>
            </w:r>
            <w:proofErr w:type="gramEnd"/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K512)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7 000 </w:t>
            </w:r>
            <w:proofErr w:type="spellStart"/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7 300 000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Tartalékok (K513)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19 874 464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3 434 987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92 285 671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Egyéb működési célú kiadások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58 229 464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66 926 065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160 493 126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Ingatlanok beszerzése, </w:t>
            </w:r>
            <w:proofErr w:type="gram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létesítése(</w:t>
            </w:r>
            <w:proofErr w:type="gramEnd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K62)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44 000 </w:t>
            </w:r>
            <w:proofErr w:type="spell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43 000 </w:t>
            </w:r>
            <w:proofErr w:type="spell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30 659 603</w:t>
            </w:r>
          </w:p>
        </w:tc>
      </w:tr>
      <w:tr w:rsidR="005F7C87" w:rsidRPr="00415FB5" w:rsidTr="00817D59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Egyéb tárgyi eszközök beszerzése, létesítése (K64)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 xml:space="preserve">6 000 </w:t>
            </w:r>
            <w:proofErr w:type="spellStart"/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</w:tr>
      <w:tr w:rsidR="005F7C87" w:rsidRPr="00415FB5" w:rsidTr="00817D59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Beruházási célú előzetesen felszámított általános forgalmi adó (K67)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3 780 000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3 780 000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sz w:val="20"/>
                <w:szCs w:val="20"/>
              </w:rPr>
              <w:t>3 780 000</w:t>
            </w:r>
          </w:p>
        </w:tc>
      </w:tr>
      <w:tr w:rsidR="005F7C87" w:rsidRPr="00C66EA1" w:rsidTr="00817D59">
        <w:trPr>
          <w:trHeight w:val="25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Beruházások (K6)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47 780 000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47 780 000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F7C87" w:rsidRPr="00C66EA1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40 439 603</w:t>
            </w:r>
          </w:p>
        </w:tc>
      </w:tr>
      <w:tr w:rsidR="005F7C87" w:rsidRPr="00415FB5" w:rsidTr="00817D59">
        <w:trPr>
          <w:trHeight w:val="51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kívülre (K89)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41 000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BB3ED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2 341 000</w:t>
            </w:r>
          </w:p>
        </w:tc>
      </w:tr>
      <w:tr w:rsidR="005F7C87" w:rsidRPr="00415FB5" w:rsidTr="00817D59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Egyéb felhalmozási célú kiadások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F7C87" w:rsidRPr="00BB3EDD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2 341 000</w:t>
            </w:r>
          </w:p>
        </w:tc>
      </w:tr>
      <w:tr w:rsidR="005F7C87" w:rsidRPr="00415FB5" w:rsidTr="00817D59">
        <w:trPr>
          <w:trHeight w:val="49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Költségvetési kiadások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266 396 464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302 702 351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F7C87" w:rsidRPr="00BB3EDD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404 865 289</w:t>
            </w:r>
          </w:p>
        </w:tc>
      </w:tr>
      <w:tr w:rsidR="005F7C87" w:rsidRPr="00415FB5" w:rsidTr="00817D59">
        <w:trPr>
          <w:trHeight w:val="55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visszafizetése (K914)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9 416 940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BB3ED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6 647 253</w:t>
            </w:r>
          </w:p>
        </w:tc>
      </w:tr>
      <w:tr w:rsidR="005F7C87" w:rsidRPr="00415FB5" w:rsidTr="00817D59">
        <w:trPr>
          <w:trHeight w:val="376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Központi, irányító szervi támogatások folyósítása (K915)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96 901 000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94 656 000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87" w:rsidRPr="00BB3ED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95 466 164</w:t>
            </w:r>
          </w:p>
        </w:tc>
      </w:tr>
      <w:tr w:rsidR="005F7C87" w:rsidRPr="00415FB5" w:rsidTr="00817D59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Finanszírozási kiadások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96 901 000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104 072 940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F7C87" w:rsidRPr="00BB3EDD" w:rsidRDefault="005F7C87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102 113 417</w:t>
            </w:r>
          </w:p>
        </w:tc>
      </w:tr>
      <w:tr w:rsidR="005F7C87" w:rsidRPr="00415FB5" w:rsidTr="00817D59">
        <w:trPr>
          <w:trHeight w:val="52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7C87" w:rsidRPr="00415FB5" w:rsidRDefault="005F7C87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KIADÁS ÖSSZESEN: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363 297 464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F7C87" w:rsidRPr="00415FB5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406 775 291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5F7C87" w:rsidRPr="00BB3EDD" w:rsidRDefault="005F7C87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506978706</w:t>
            </w:r>
          </w:p>
        </w:tc>
      </w:tr>
    </w:tbl>
    <w:p w:rsidR="009A68C6" w:rsidRDefault="009A68C6"/>
    <w:sectPr w:rsidR="009A68C6" w:rsidSect="009A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7C87"/>
    <w:rsid w:val="001F586A"/>
    <w:rsid w:val="005F7C87"/>
    <w:rsid w:val="007D08A8"/>
    <w:rsid w:val="009A5537"/>
    <w:rsid w:val="009A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7C87"/>
    <w:rPr>
      <w:rFonts w:asciiTheme="minorHAnsi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2017-05-19T08:59:00Z</dcterms:created>
  <dcterms:modified xsi:type="dcterms:W3CDTF">2017-05-19T08:59:00Z</dcterms:modified>
</cp:coreProperties>
</file>