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AAF" w:rsidRPr="002260FF" w:rsidRDefault="00AD5D54" w:rsidP="00AD5D54">
      <w:pPr>
        <w:spacing w:after="0" w:line="300" w:lineRule="exact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>.számú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melléklet a 6/2017.</w:t>
      </w:r>
      <w:r w:rsidR="00597AAF" w:rsidRPr="002260F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III.30</w:t>
      </w:r>
      <w:bookmarkStart w:id="0" w:name="_GoBack"/>
      <w:bookmarkEnd w:id="0"/>
      <w:r w:rsidR="00597AAF" w:rsidRPr="002260FF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597AAF" w:rsidRDefault="00597AAF" w:rsidP="00597AAF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spacing w:after="0" w:line="300" w:lineRule="exac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260FF">
        <w:rPr>
          <w:rFonts w:ascii="Times New Roman" w:hAnsi="Times New Roman" w:cs="Times New Roman"/>
          <w:b/>
          <w:sz w:val="24"/>
          <w:szCs w:val="24"/>
        </w:rPr>
        <w:t>Tájékoztatás az előzetes hatásvizsgálat eredményéről</w:t>
      </w:r>
    </w:p>
    <w:p w:rsidR="00597AAF" w:rsidRPr="002260FF" w:rsidRDefault="00597AAF" w:rsidP="00597AAF">
      <w:pPr>
        <w:spacing w:after="0" w:line="300" w:lineRule="exac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AAF" w:rsidRPr="002260FF" w:rsidRDefault="00597AAF" w:rsidP="00597AAF">
      <w:pPr>
        <w:numPr>
          <w:ilvl w:val="1"/>
          <w:numId w:val="2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60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260FF">
        <w:rPr>
          <w:rFonts w:ascii="Times New Roman" w:hAnsi="Times New Roman" w:cs="Times New Roman"/>
          <w:sz w:val="24"/>
          <w:szCs w:val="24"/>
        </w:rPr>
        <w:t>a tervezett önkormányzati rendelet valamennyi jelentősnek ítélt hatása, így különösen</w:t>
      </w: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numPr>
          <w:ilvl w:val="2"/>
          <w:numId w:val="2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60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260FF">
        <w:rPr>
          <w:rFonts w:ascii="Times New Roman" w:hAnsi="Times New Roman" w:cs="Times New Roman"/>
          <w:sz w:val="24"/>
          <w:szCs w:val="24"/>
        </w:rPr>
        <w:t>társadalmi, gazdasági, költségvetési hatásai:</w:t>
      </w: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6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7AAF" w:rsidRPr="002260FF" w:rsidRDefault="00597AAF" w:rsidP="00597AAF">
      <w:pPr>
        <w:numPr>
          <w:ilvl w:val="2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60FF">
        <w:rPr>
          <w:rFonts w:ascii="Times New Roman" w:hAnsi="Times New Roman" w:cs="Times New Roman"/>
          <w:sz w:val="24"/>
          <w:szCs w:val="24"/>
        </w:rPr>
        <w:t>környezeti és egészségi következményei:</w:t>
      </w: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60F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numPr>
          <w:ilvl w:val="2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60FF">
        <w:rPr>
          <w:rFonts w:ascii="Times New Roman" w:hAnsi="Times New Roman" w:cs="Times New Roman"/>
          <w:sz w:val="24"/>
          <w:szCs w:val="24"/>
        </w:rPr>
        <w:t>adminisztratív terheket befolyásoló hatásai:</w:t>
      </w: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60F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numPr>
          <w:ilvl w:val="1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60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260FF">
        <w:rPr>
          <w:rFonts w:ascii="Times New Roman" w:hAnsi="Times New Roman" w:cs="Times New Roman"/>
          <w:sz w:val="24"/>
          <w:szCs w:val="24"/>
        </w:rPr>
        <w:t>az önkormányzati rendelet megalkotásának szükségessége, a jogalkotás elmaradásának várható következményei:</w:t>
      </w: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60F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numPr>
          <w:ilvl w:val="1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60FF">
        <w:rPr>
          <w:rFonts w:ascii="Times New Roman" w:hAnsi="Times New Roman" w:cs="Times New Roman"/>
          <w:sz w:val="24"/>
          <w:szCs w:val="24"/>
        </w:rPr>
        <w:t>a jogszabály alkalmazásához szükséges személyi, szervezeti, tárgyi és pénzügyi feltételek:</w:t>
      </w: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60F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2260FF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2260FF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260FF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ind w:left="3948" w:firstLine="204"/>
        <w:jc w:val="both"/>
        <w:rPr>
          <w:rFonts w:ascii="Times New Roman" w:hAnsi="Times New Roman" w:cs="Times New Roman"/>
          <w:sz w:val="24"/>
          <w:szCs w:val="24"/>
        </w:rPr>
      </w:pPr>
      <w:r w:rsidRPr="002260F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ind w:left="3948"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0FF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2260FF">
        <w:rPr>
          <w:rFonts w:ascii="Times New Roman" w:hAnsi="Times New Roman" w:cs="Times New Roman"/>
          <w:sz w:val="24"/>
          <w:szCs w:val="24"/>
        </w:rPr>
        <w:t xml:space="preserve"> előzetes hatásvizsgálatot végző aláírása</w:t>
      </w:r>
    </w:p>
    <w:p w:rsidR="00597AAF" w:rsidRDefault="00597AAF" w:rsidP="00597AAF">
      <w:pPr>
        <w:autoSpaceDE w:val="0"/>
        <w:autoSpaceDN w:val="0"/>
        <w:adjustRightInd w:val="0"/>
        <w:spacing w:after="0" w:line="300" w:lineRule="exact"/>
        <w:ind w:left="3948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Default="00597AAF" w:rsidP="00597AAF">
      <w:pPr>
        <w:autoSpaceDE w:val="0"/>
        <w:autoSpaceDN w:val="0"/>
        <w:adjustRightInd w:val="0"/>
        <w:spacing w:after="0" w:line="300" w:lineRule="exact"/>
        <w:ind w:left="3948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ind w:left="3948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ind w:left="3948"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0FF">
        <w:rPr>
          <w:rFonts w:ascii="Times New Roman" w:hAnsi="Times New Roman" w:cs="Times New Roman"/>
          <w:b/>
          <w:sz w:val="24"/>
          <w:szCs w:val="24"/>
        </w:rPr>
        <w:lastRenderedPageBreak/>
        <w:t>Indokolás a rendelet-tervezethez</w:t>
      </w: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numPr>
          <w:ilvl w:val="1"/>
          <w:numId w:val="2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60FF">
        <w:rPr>
          <w:rFonts w:ascii="Times New Roman" w:hAnsi="Times New Roman" w:cs="Times New Roman"/>
          <w:sz w:val="24"/>
          <w:szCs w:val="24"/>
        </w:rPr>
        <w:t xml:space="preserve">Az önkormányzati rendelet megalkotásának </w:t>
      </w:r>
    </w:p>
    <w:p w:rsidR="00597AAF" w:rsidRPr="002260FF" w:rsidRDefault="00597AAF" w:rsidP="00597AAF">
      <w:pPr>
        <w:numPr>
          <w:ilvl w:val="2"/>
          <w:numId w:val="2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60FF">
        <w:rPr>
          <w:rFonts w:ascii="Times New Roman" w:hAnsi="Times New Roman" w:cs="Times New Roman"/>
          <w:sz w:val="24"/>
          <w:szCs w:val="24"/>
        </w:rPr>
        <w:t>társadalmi oka és célja:</w:t>
      </w: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numPr>
          <w:ilvl w:val="2"/>
          <w:numId w:val="2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60FF">
        <w:rPr>
          <w:rFonts w:ascii="Times New Roman" w:hAnsi="Times New Roman" w:cs="Times New Roman"/>
          <w:sz w:val="24"/>
          <w:szCs w:val="24"/>
        </w:rPr>
        <w:t>gazdasági oka és célja:</w:t>
      </w:r>
    </w:p>
    <w:p w:rsidR="00597AAF" w:rsidRPr="002260FF" w:rsidRDefault="00597AAF" w:rsidP="00597AAF">
      <w:pPr>
        <w:pStyle w:val="Listaszerbekezds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numPr>
          <w:ilvl w:val="2"/>
          <w:numId w:val="2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60FF">
        <w:rPr>
          <w:rFonts w:ascii="Times New Roman" w:hAnsi="Times New Roman" w:cs="Times New Roman"/>
          <w:sz w:val="24"/>
          <w:szCs w:val="24"/>
        </w:rPr>
        <w:t>szakmai oka és célja:</w:t>
      </w: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numPr>
          <w:ilvl w:val="1"/>
          <w:numId w:val="2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60FF">
        <w:rPr>
          <w:rFonts w:ascii="Times New Roman" w:hAnsi="Times New Roman" w:cs="Times New Roman"/>
          <w:sz w:val="24"/>
          <w:szCs w:val="24"/>
        </w:rPr>
        <w:t>A jogi szabályozás várható hatása:</w:t>
      </w: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numPr>
          <w:ilvl w:val="1"/>
          <w:numId w:val="2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60FF">
        <w:rPr>
          <w:rFonts w:ascii="Times New Roman" w:hAnsi="Times New Roman" w:cs="Times New Roman"/>
          <w:sz w:val="24"/>
          <w:szCs w:val="24"/>
        </w:rPr>
        <w:t>A javasolt szabályozás és az európai uniós jogból eredő kötelezettségek összhangja:</w:t>
      </w: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numPr>
          <w:ilvl w:val="1"/>
          <w:numId w:val="2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60FF">
        <w:rPr>
          <w:rFonts w:ascii="Times New Roman" w:hAnsi="Times New Roman" w:cs="Times New Roman"/>
          <w:sz w:val="24"/>
          <w:szCs w:val="24"/>
        </w:rPr>
        <w:t xml:space="preserve">A javasolt szabályozás esetében a </w:t>
      </w:r>
      <w:proofErr w:type="spellStart"/>
      <w:r w:rsidRPr="002260FF">
        <w:rPr>
          <w:rFonts w:ascii="Times New Roman" w:hAnsi="Times New Roman" w:cs="Times New Roman"/>
          <w:sz w:val="24"/>
          <w:szCs w:val="24"/>
        </w:rPr>
        <w:t>Jat</w:t>
      </w:r>
      <w:proofErr w:type="spellEnd"/>
      <w:r w:rsidRPr="002260FF">
        <w:rPr>
          <w:rFonts w:ascii="Times New Roman" w:hAnsi="Times New Roman" w:cs="Times New Roman"/>
          <w:sz w:val="24"/>
          <w:szCs w:val="24"/>
        </w:rPr>
        <w:t xml:space="preserve">.  20. § </w:t>
      </w:r>
      <w:proofErr w:type="spellStart"/>
      <w:r w:rsidRPr="002260FF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2260FF">
        <w:rPr>
          <w:rFonts w:ascii="Times New Roman" w:hAnsi="Times New Roman" w:cs="Times New Roman"/>
          <w:sz w:val="24"/>
          <w:szCs w:val="24"/>
        </w:rPr>
        <w:t xml:space="preserve"> nevesített eljárás lefolytatása kötelező-e?  igen/nem* </w:t>
      </w:r>
    </w:p>
    <w:p w:rsidR="00597AAF" w:rsidRPr="002260FF" w:rsidRDefault="00597AAF" w:rsidP="00597AAF">
      <w:pPr>
        <w:pStyle w:val="Listaszerbekezds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numPr>
          <w:ilvl w:val="1"/>
          <w:numId w:val="2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60FF">
        <w:rPr>
          <w:rFonts w:ascii="Times New Roman" w:hAnsi="Times New Roman" w:cs="Times New Roman"/>
          <w:sz w:val="24"/>
          <w:szCs w:val="24"/>
        </w:rPr>
        <w:t xml:space="preserve">Amennyiben igen, az előzetes bejelentési eljárás befejeződött-e? </w:t>
      </w:r>
    </w:p>
    <w:p w:rsidR="00597AAF" w:rsidRPr="002260FF" w:rsidRDefault="00597AAF" w:rsidP="00597AAF">
      <w:pPr>
        <w:pStyle w:val="Listaszerbekezds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60FF">
        <w:rPr>
          <w:rFonts w:ascii="Times New Roman" w:hAnsi="Times New Roman" w:cs="Times New Roman"/>
          <w:sz w:val="24"/>
          <w:szCs w:val="24"/>
        </w:rPr>
        <w:t>Kelt:</w:t>
      </w: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……………………………</w:t>
      </w:r>
      <w:r w:rsidRPr="002260FF">
        <w:rPr>
          <w:rFonts w:ascii="Times New Roman" w:hAnsi="Times New Roman" w:cs="Times New Roman"/>
          <w:sz w:val="24"/>
          <w:szCs w:val="24"/>
        </w:rPr>
        <w:t>…….</w:t>
      </w: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ind w:left="56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0FF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pStyle w:val="Listaszerbekezds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2260FF" w:rsidRDefault="00597AAF" w:rsidP="00597AAF">
      <w:pPr>
        <w:autoSpaceDE w:val="0"/>
        <w:autoSpaceDN w:val="0"/>
        <w:adjustRightInd w:val="0"/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3D096B" w:rsidRDefault="00597AAF" w:rsidP="00597AAF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97AAF" w:rsidRPr="003D096B" w:rsidRDefault="00597AAF" w:rsidP="00597AAF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915F8" w:rsidRDefault="00E915F8"/>
    <w:sectPr w:rsidR="00E915F8" w:rsidSect="00E91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9"/>
    <w:multiLevelType w:val="multilevel"/>
    <w:tmpl w:val="5E3C815C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7C8F49D5"/>
    <w:multiLevelType w:val="multilevel"/>
    <w:tmpl w:val="8042D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7AAF"/>
    <w:rsid w:val="00597AAF"/>
    <w:rsid w:val="009E1161"/>
    <w:rsid w:val="00AD5D54"/>
    <w:rsid w:val="00E915F8"/>
    <w:rsid w:val="00F9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FAF2D-792B-4365-86C9-037C69A7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7AAF"/>
    <w:pPr>
      <w:suppressAutoHyphens/>
    </w:pPr>
    <w:rPr>
      <w:rFonts w:ascii="Calibri" w:eastAsia="Calibri" w:hAnsi="Calibri" w:cs="Calibri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7AAF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92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2A8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3</cp:revision>
  <cp:lastPrinted>2017-03-31T10:03:00Z</cp:lastPrinted>
  <dcterms:created xsi:type="dcterms:W3CDTF">2014-11-06T10:10:00Z</dcterms:created>
  <dcterms:modified xsi:type="dcterms:W3CDTF">2017-03-31T10:03:00Z</dcterms:modified>
</cp:coreProperties>
</file>