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1C" w:rsidRDefault="00B75279" w:rsidP="008A14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8A141C" w:rsidRPr="00F06534">
        <w:rPr>
          <w:rFonts w:ascii="Times New Roman" w:hAnsi="Times New Roman" w:cs="Times New Roman"/>
        </w:rPr>
        <w:t xml:space="preserve"> számú melléklete</w:t>
      </w:r>
    </w:p>
    <w:tbl>
      <w:tblPr>
        <w:tblW w:w="95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"/>
        <w:gridCol w:w="5664"/>
        <w:gridCol w:w="1985"/>
        <w:gridCol w:w="1843"/>
      </w:tblGrid>
      <w:tr w:rsidR="008A141C" w:rsidRPr="008A141C" w:rsidTr="0061788E">
        <w:trPr>
          <w:trHeight w:val="614"/>
        </w:trPr>
        <w:tc>
          <w:tcPr>
            <w:tcW w:w="9508" w:type="dxa"/>
            <w:gridSpan w:val="4"/>
            <w:shd w:val="clear" w:color="000000" w:fill="C0C0C0"/>
            <w:hideMark/>
          </w:tcPr>
          <w:p w:rsidR="008A141C" w:rsidRPr="008A141C" w:rsidRDefault="008A141C" w:rsidP="008A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A14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Eredménykimutatás</w:t>
            </w:r>
            <w:proofErr w:type="spellEnd"/>
          </w:p>
        </w:tc>
      </w:tr>
      <w:tr w:rsidR="00B75279" w:rsidRPr="00B75279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569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75279" w:rsidRPr="00B75279" w:rsidRDefault="00B75279" w:rsidP="00B75279">
            <w:pPr>
              <w:rPr>
                <w:rFonts w:ascii="Garamond" w:hAnsi="Garamond"/>
                <w:sz w:val="20"/>
                <w:szCs w:val="20"/>
              </w:rPr>
            </w:pPr>
            <w:r w:rsidRPr="00B75279">
              <w:rPr>
                <w:rFonts w:ascii="Garamond" w:hAnsi="Garamond"/>
                <w:sz w:val="20"/>
                <w:szCs w:val="20"/>
              </w:rPr>
              <w:t>Megnevezés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75279" w:rsidRPr="00B75279" w:rsidRDefault="00B75279" w:rsidP="00B75279">
            <w:pPr>
              <w:rPr>
                <w:rFonts w:ascii="Garamond" w:hAnsi="Garamond"/>
                <w:sz w:val="20"/>
                <w:szCs w:val="20"/>
              </w:rPr>
            </w:pPr>
            <w:r w:rsidRPr="00B75279">
              <w:rPr>
                <w:rFonts w:ascii="Garamond" w:hAnsi="Garamond"/>
                <w:sz w:val="20"/>
                <w:szCs w:val="20"/>
              </w:rPr>
              <w:t>Előző időszak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75279" w:rsidRPr="00B75279" w:rsidRDefault="00B75279" w:rsidP="00B75279">
            <w:pPr>
              <w:rPr>
                <w:rFonts w:ascii="Garamond" w:hAnsi="Garamond"/>
                <w:sz w:val="20"/>
                <w:szCs w:val="20"/>
              </w:rPr>
            </w:pPr>
            <w:r w:rsidRPr="00B75279">
              <w:rPr>
                <w:rFonts w:ascii="Garamond" w:hAnsi="Garamond"/>
                <w:sz w:val="20"/>
                <w:szCs w:val="20"/>
              </w:rPr>
              <w:t>Tárgyi időszak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</w:rPr>
            </w:pPr>
            <w:bookmarkStart w:id="0" w:name="_GoBack" w:colFirst="1" w:colLast="2"/>
            <w:r w:rsidRPr="007F1F65">
              <w:rPr>
                <w:rFonts w:ascii="Garamond" w:hAnsi="Garamond" w:cs="Arial"/>
              </w:rPr>
              <w:t>01 Közhatalmi eredményszemléletű bevételek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4 042 367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4 864 392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512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02 Eszközök és szolgáltatások értékesítése nettó eredményszemléletű bevételei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1 778 291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1 121 851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366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I Tevékenység nettó eredményszemléletű bevétele (=01+02+03)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5 820 658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5 986 243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45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06 Központi működési célú támogatások eredményszemléletű bevételei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27 308 538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30 070 472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425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07 Egyéb működési célú támogatások eredményszemléletű bevételei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31 217 604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28 646 712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377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08 Felhalmozási célú támogatások eredményszemléletű bevételei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3 444 079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28 055 178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485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09 Különféle egyéb eredményszemléletű bevételek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711 389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403 788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III Egyéb eredményszemléletű bevételek (=06+07+08+09)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62 681 610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87 176 150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402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10 Anyagköltség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2 282 366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6 289 356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11 Igénybe vett szolgáltatások értéke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9 442 028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12 721 851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13 Eladott (közvetített) szolgáltatások értéke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243 800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0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IV Anyagjellegű ráfordítások (=10+11+12+13)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11 968 194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19 011 207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14 Bérköltség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14 605 227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12 386 047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15 Személyi jellegű egyéb kifizetések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6 651 586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7 800 378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16 Bérjárulékok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3 185 606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</w:rPr>
            </w:pPr>
            <w:r w:rsidRPr="007F1F65">
              <w:rPr>
                <w:rFonts w:ascii="Garamond" w:hAnsi="Garamond" w:cs="Arial"/>
              </w:rPr>
              <w:t>2 858 230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V Személyi jellegű ráfordítások (=14+15+16)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24 442 419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23 044 655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VI Értékcsökkenési leírás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24 402 616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25 205 786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VII Egyéb ráfordítások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8 753 730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31 923 910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487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A</w:t>
            </w:r>
            <w:proofErr w:type="gramStart"/>
            <w:r w:rsidRPr="007F1F65">
              <w:rPr>
                <w:rFonts w:ascii="Garamond" w:hAnsi="Garamond" w:cs="Arial"/>
                <w:b/>
                <w:bCs/>
              </w:rPr>
              <w:t>)  TEVÉKENYSÉGEK</w:t>
            </w:r>
            <w:proofErr w:type="gramEnd"/>
            <w:r w:rsidRPr="007F1F65">
              <w:rPr>
                <w:rFonts w:ascii="Garamond" w:hAnsi="Garamond" w:cs="Arial"/>
                <w:b/>
                <w:bCs/>
              </w:rPr>
              <w:t xml:space="preserve"> EREDMÉNYE (=I±II+III-IV-V-VI-VII)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-1 064 691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-6 023 165</w:t>
            </w:r>
          </w:p>
        </w:tc>
      </w:tr>
      <w:tr w:rsidR="007F1F65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C)  MÉRLEG SZERINTI EREDMÉNY (=±</w:t>
            </w:r>
            <w:proofErr w:type="gramStart"/>
            <w:r w:rsidRPr="007F1F65">
              <w:rPr>
                <w:rFonts w:ascii="Garamond" w:hAnsi="Garamond" w:cs="Arial"/>
                <w:b/>
                <w:bCs/>
              </w:rPr>
              <w:t>A</w:t>
            </w:r>
            <w:proofErr w:type="gramEnd"/>
            <w:r w:rsidRPr="007F1F65">
              <w:rPr>
                <w:rFonts w:ascii="Garamond" w:hAnsi="Garamond" w:cs="Arial"/>
                <w:b/>
                <w:bCs/>
              </w:rPr>
              <w:t>±B)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-1 064 691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65" w:rsidRPr="007F1F65" w:rsidRDefault="007F1F65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F1F65">
              <w:rPr>
                <w:rFonts w:ascii="Garamond" w:hAnsi="Garamond" w:cs="Arial"/>
                <w:b/>
                <w:bCs/>
              </w:rPr>
              <w:t>-6 023 165</w:t>
            </w:r>
          </w:p>
        </w:tc>
      </w:tr>
      <w:bookmarkEnd w:id="0"/>
    </w:tbl>
    <w:p w:rsidR="00361C9F" w:rsidRPr="00B75279" w:rsidRDefault="00361C9F">
      <w:pPr>
        <w:rPr>
          <w:rFonts w:ascii="Garamond" w:hAnsi="Garamond"/>
          <w:sz w:val="20"/>
          <w:szCs w:val="20"/>
        </w:rPr>
      </w:pPr>
    </w:p>
    <w:sectPr w:rsidR="00361C9F" w:rsidRPr="00B75279" w:rsidSect="00361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141C"/>
    <w:rsid w:val="00165920"/>
    <w:rsid w:val="00361C9F"/>
    <w:rsid w:val="0061788E"/>
    <w:rsid w:val="007F1F65"/>
    <w:rsid w:val="00893DC8"/>
    <w:rsid w:val="008A141C"/>
    <w:rsid w:val="00A23A86"/>
    <w:rsid w:val="00B75279"/>
    <w:rsid w:val="00CC28E2"/>
    <w:rsid w:val="00E31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14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8</cp:revision>
  <dcterms:created xsi:type="dcterms:W3CDTF">2016-04-07T10:40:00Z</dcterms:created>
  <dcterms:modified xsi:type="dcterms:W3CDTF">2020-04-28T08:41:00Z</dcterms:modified>
</cp:coreProperties>
</file>