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C0" w:rsidRPr="00C7372A" w:rsidRDefault="004908C0" w:rsidP="00F839B9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Gétye </w:t>
      </w:r>
      <w:r w:rsidRPr="00C7372A">
        <w:rPr>
          <w:rFonts w:cs="Calibri"/>
          <w:b/>
        </w:rPr>
        <w:t>Község Önkormányzat</w:t>
      </w:r>
      <w:r>
        <w:rPr>
          <w:rFonts w:cs="Calibri"/>
          <w:b/>
        </w:rPr>
        <w:t>a</w:t>
      </w:r>
    </w:p>
    <w:p w:rsidR="004908C0" w:rsidRPr="00C7372A" w:rsidRDefault="004908C0" w:rsidP="00255745">
      <w:pPr>
        <w:spacing w:after="0" w:line="240" w:lineRule="auto"/>
        <w:rPr>
          <w:rFonts w:cs="Calibri"/>
          <w:b/>
          <w:spacing w:val="20"/>
        </w:rPr>
      </w:pPr>
      <w:r>
        <w:t xml:space="preserve"> </w:t>
      </w:r>
      <w:r w:rsidRPr="00C7372A">
        <w:rPr>
          <w:rFonts w:cs="Calibri"/>
          <w:b/>
          <w:spacing w:val="20"/>
        </w:rPr>
        <w:t>Polgármesterétől</w:t>
      </w:r>
    </w:p>
    <w:p w:rsidR="004908C0" w:rsidRDefault="004908C0" w:rsidP="00255745">
      <w:pPr>
        <w:spacing w:after="0" w:line="240" w:lineRule="auto"/>
      </w:pPr>
    </w:p>
    <w:p w:rsidR="00352903" w:rsidRDefault="00352903" w:rsidP="00255745">
      <w:pPr>
        <w:spacing w:after="0" w:line="240" w:lineRule="auto"/>
        <w:rPr>
          <w:rFonts w:cs="Calibri"/>
          <w:b/>
        </w:rPr>
      </w:pPr>
    </w:p>
    <w:p w:rsidR="00352903" w:rsidRDefault="00352903" w:rsidP="00255745">
      <w:pPr>
        <w:spacing w:after="0" w:line="240" w:lineRule="auto"/>
        <w:rPr>
          <w:rFonts w:cs="Calibri"/>
          <w:b/>
        </w:rPr>
      </w:pPr>
    </w:p>
    <w:p w:rsidR="00352903" w:rsidRDefault="00352903" w:rsidP="00352903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ELŐTERJESZTÉS</w:t>
      </w:r>
    </w:p>
    <w:p w:rsidR="00352903" w:rsidRDefault="00352903" w:rsidP="00352903">
      <w:pPr>
        <w:spacing w:after="0" w:line="240" w:lineRule="auto"/>
        <w:ind w:left="567" w:hanging="567"/>
        <w:jc w:val="center"/>
        <w:rPr>
          <w:rFonts w:cs="Calibri"/>
          <w:b/>
        </w:rPr>
      </w:pPr>
      <w:proofErr w:type="gramStart"/>
      <w:r w:rsidRPr="00C7372A">
        <w:rPr>
          <w:rFonts w:cs="Calibri"/>
          <w:b/>
        </w:rPr>
        <w:t>a</w:t>
      </w:r>
      <w:proofErr w:type="gramEnd"/>
      <w:r w:rsidRPr="00C7372A">
        <w:rPr>
          <w:rFonts w:cs="Calibri"/>
          <w:b/>
        </w:rPr>
        <w:t xml:space="preserve"> Képviselő-testület </w:t>
      </w:r>
      <w:r w:rsidRPr="00255745">
        <w:rPr>
          <w:rFonts w:cs="Calibri"/>
          <w:b/>
        </w:rPr>
        <w:t xml:space="preserve">2020. </w:t>
      </w:r>
      <w:r w:rsidR="00FD41F2">
        <w:rPr>
          <w:rFonts w:cs="Calibri"/>
          <w:b/>
        </w:rPr>
        <w:t>június 29</w:t>
      </w:r>
      <w:r w:rsidRPr="00255745">
        <w:rPr>
          <w:rFonts w:cs="Calibri"/>
          <w:b/>
        </w:rPr>
        <w:t>-i ülésére</w:t>
      </w:r>
    </w:p>
    <w:p w:rsidR="00352903" w:rsidRDefault="00352903" w:rsidP="00352903">
      <w:pPr>
        <w:spacing w:after="0" w:line="240" w:lineRule="auto"/>
        <w:jc w:val="center"/>
        <w:rPr>
          <w:rFonts w:cs="Calibri"/>
          <w:b/>
        </w:rPr>
      </w:pPr>
    </w:p>
    <w:p w:rsidR="00352903" w:rsidRDefault="00352903" w:rsidP="00255745">
      <w:pPr>
        <w:spacing w:after="0" w:line="240" w:lineRule="auto"/>
        <w:rPr>
          <w:rFonts w:cs="Calibri"/>
          <w:b/>
        </w:rPr>
      </w:pPr>
    </w:p>
    <w:p w:rsidR="00352903" w:rsidRDefault="00352903" w:rsidP="00255745">
      <w:pPr>
        <w:spacing w:after="0" w:line="240" w:lineRule="auto"/>
        <w:rPr>
          <w:rFonts w:cs="Calibri"/>
          <w:b/>
        </w:rPr>
      </w:pPr>
    </w:p>
    <w:p w:rsidR="004908C0" w:rsidRDefault="00352903" w:rsidP="00352903">
      <w:pPr>
        <w:spacing w:after="0" w:line="240" w:lineRule="auto"/>
        <w:ind w:left="567" w:hanging="567"/>
        <w:rPr>
          <w:rFonts w:cs="Calibri"/>
          <w:b/>
        </w:rPr>
      </w:pPr>
      <w:r w:rsidRPr="00352903">
        <w:rPr>
          <w:rFonts w:cs="Calibri"/>
          <w:b/>
          <w:u w:val="single"/>
        </w:rPr>
        <w:t>Tárgy</w:t>
      </w:r>
      <w:r w:rsidR="004908C0" w:rsidRPr="00352903">
        <w:rPr>
          <w:rFonts w:cs="Calibri"/>
          <w:b/>
          <w:u w:val="single"/>
        </w:rPr>
        <w:t>:</w:t>
      </w:r>
      <w:r w:rsidR="004908C0" w:rsidRPr="00C7372A">
        <w:rPr>
          <w:rFonts w:cs="Calibri"/>
          <w:b/>
        </w:rPr>
        <w:t xml:space="preserve"> </w:t>
      </w:r>
      <w:r w:rsidR="004908C0">
        <w:rPr>
          <w:rFonts w:cs="Calibri"/>
          <w:b/>
        </w:rPr>
        <w:t>Gétye</w:t>
      </w:r>
      <w:r w:rsidR="004908C0" w:rsidRPr="00C7372A">
        <w:rPr>
          <w:rFonts w:cs="Calibri"/>
          <w:b/>
        </w:rPr>
        <w:t xml:space="preserve"> Község Önkormányzat</w:t>
      </w:r>
      <w:r w:rsidR="004908C0">
        <w:rPr>
          <w:rFonts w:cs="Calibri"/>
          <w:b/>
        </w:rPr>
        <w:t>a</w:t>
      </w:r>
      <w:r w:rsidR="004908C0" w:rsidRPr="00C7372A">
        <w:rPr>
          <w:rFonts w:cs="Calibri"/>
          <w:b/>
        </w:rPr>
        <w:t xml:space="preserve"> </w:t>
      </w:r>
      <w:r>
        <w:rPr>
          <w:rFonts w:cs="Calibri"/>
          <w:b/>
        </w:rPr>
        <w:t xml:space="preserve">az Önkormányzat </w:t>
      </w:r>
      <w:r w:rsidR="004908C0" w:rsidRPr="00C7372A">
        <w:rPr>
          <w:rFonts w:cs="Calibri"/>
          <w:b/>
        </w:rPr>
        <w:t>20</w:t>
      </w:r>
      <w:r w:rsidR="004908C0">
        <w:rPr>
          <w:rFonts w:cs="Calibri"/>
          <w:b/>
        </w:rPr>
        <w:t>19</w:t>
      </w:r>
      <w:r w:rsidR="004908C0" w:rsidRPr="00C7372A">
        <w:rPr>
          <w:rFonts w:cs="Calibri"/>
          <w:b/>
        </w:rPr>
        <w:t>.</w:t>
      </w:r>
      <w:r w:rsidR="004908C0">
        <w:rPr>
          <w:rFonts w:cs="Calibri"/>
          <w:b/>
        </w:rPr>
        <w:t xml:space="preserve"> évi költségvetés</w:t>
      </w:r>
      <w:r>
        <w:rPr>
          <w:rFonts w:cs="Calibri"/>
          <w:b/>
        </w:rPr>
        <w:t>éről szóló 1/2019. (III.13.) önkormányzati rendelet módosítása</w:t>
      </w:r>
    </w:p>
    <w:p w:rsidR="004908C0" w:rsidRPr="00C7372A" w:rsidRDefault="004908C0" w:rsidP="00255745">
      <w:pPr>
        <w:spacing w:after="0" w:line="240" w:lineRule="auto"/>
        <w:ind w:left="708" w:firstLine="568"/>
        <w:rPr>
          <w:rFonts w:cs="Calibri"/>
          <w:b/>
        </w:rPr>
      </w:pPr>
    </w:p>
    <w:p w:rsidR="004908C0" w:rsidRDefault="004908C0" w:rsidP="00255745">
      <w:pPr>
        <w:spacing w:after="0" w:line="240" w:lineRule="auto"/>
      </w:pPr>
    </w:p>
    <w:p w:rsidR="004908C0" w:rsidRDefault="004908C0" w:rsidP="00255745">
      <w:pPr>
        <w:spacing w:after="0" w:line="240" w:lineRule="auto"/>
        <w:jc w:val="both"/>
        <w:rPr>
          <w:rFonts w:cs="Calibri"/>
          <w:b/>
        </w:rPr>
      </w:pPr>
      <w:r w:rsidRPr="00C7372A">
        <w:rPr>
          <w:rFonts w:cs="Calibri"/>
          <w:b/>
        </w:rPr>
        <w:t>Tisztelt Képviselő-testület!</w:t>
      </w:r>
    </w:p>
    <w:p w:rsidR="004908C0" w:rsidRDefault="004908C0" w:rsidP="00255745">
      <w:pPr>
        <w:spacing w:after="0" w:line="240" w:lineRule="auto"/>
        <w:jc w:val="both"/>
        <w:rPr>
          <w:rFonts w:cs="Calibri"/>
          <w:b/>
        </w:rPr>
      </w:pPr>
    </w:p>
    <w:p w:rsidR="004908C0" w:rsidRPr="00C7372A" w:rsidRDefault="004908C0" w:rsidP="00255745">
      <w:pPr>
        <w:spacing w:after="0" w:line="240" w:lineRule="auto"/>
        <w:jc w:val="both"/>
        <w:rPr>
          <w:rFonts w:cs="Calibri"/>
          <w:b/>
        </w:rPr>
      </w:pPr>
    </w:p>
    <w:p w:rsidR="004908C0" w:rsidRDefault="004908C0" w:rsidP="00255745">
      <w:pPr>
        <w:spacing w:after="0" w:line="240" w:lineRule="auto"/>
        <w:jc w:val="both"/>
      </w:pPr>
      <w:r>
        <w:t>Az önkormányzat 2019. évi jóváhagyott költségvetési előirányzatában bekövetkezett változások a módosítást indokolják.</w:t>
      </w:r>
    </w:p>
    <w:p w:rsidR="004908C0" w:rsidRDefault="004908C0" w:rsidP="00255745">
      <w:pPr>
        <w:spacing w:after="0" w:line="240" w:lineRule="auto"/>
        <w:jc w:val="both"/>
      </w:pPr>
      <w:r>
        <w:t xml:space="preserve">Az eredeti előirányzat </w:t>
      </w:r>
      <w:smartTag w:uri="urn:schemas-microsoft-com:office:smarttags" w:element="metricconverter">
        <w:smartTagPr>
          <w:attr w:name="ProductID" w:val="64.958.059 Ft"/>
        </w:smartTagPr>
        <w:r>
          <w:t>64.958.059 Ft</w:t>
        </w:r>
      </w:smartTag>
      <w:r>
        <w:t xml:space="preserve"> volt, mely az év közbeni változások miatt 67.223.919 Ft-ra növekedett és az év végére 90.604.132 Ft-ban realizálódott.</w:t>
      </w:r>
    </w:p>
    <w:p w:rsidR="004908C0" w:rsidRDefault="004908C0" w:rsidP="00255745">
      <w:pPr>
        <w:spacing w:after="0" w:line="240" w:lineRule="auto"/>
        <w:jc w:val="both"/>
      </w:pPr>
    </w:p>
    <w:p w:rsidR="004908C0" w:rsidRDefault="004908C0" w:rsidP="00255745">
      <w:pPr>
        <w:spacing w:after="0" w:line="240" w:lineRule="auto"/>
        <w:jc w:val="both"/>
      </w:pPr>
      <w:r>
        <w:t xml:space="preserve">A működési célú támogatások államháztartáson belülről előirányzata </w:t>
      </w:r>
      <w:r>
        <w:rPr>
          <w:b/>
          <w:bCs/>
        </w:rPr>
        <w:t>1.731.459</w:t>
      </w:r>
      <w:r w:rsidRPr="00F416D5">
        <w:rPr>
          <w:b/>
          <w:bCs/>
        </w:rPr>
        <w:t xml:space="preserve"> Ft</w:t>
      </w:r>
      <w:r>
        <w:t>-tal növekedett, ezen belül a</w:t>
      </w:r>
      <w:r w:rsidRPr="00E56259">
        <w:t xml:space="preserve"> települési önkormányzatok szociális és gyermekjóléti feladatainak támogatása</w:t>
      </w:r>
      <w:r>
        <w:t xml:space="preserve"> </w:t>
      </w:r>
      <w:r w:rsidRPr="00F416D5">
        <w:t xml:space="preserve">előirányzata </w:t>
      </w:r>
      <w:r>
        <w:t>68.052</w:t>
      </w:r>
      <w:r w:rsidRPr="00F416D5">
        <w:t xml:space="preserve"> Ft</w:t>
      </w:r>
      <w:r>
        <w:t xml:space="preserve">-tal. A működési célú költségvetési támogatások és kiegészítő támogatások 1.499.500 Ft-ra változott, amelyből a települési önkormányzatok szociális célú tüzelőanyag vásárlásához kapcsolódó támogatás </w:t>
      </w:r>
      <w:smartTag w:uri="urn:schemas-microsoft-com:office:smarttags" w:element="metricconverter">
        <w:smartTagPr>
          <w:attr w:name="ProductID" w:val="457.200 Ft"/>
        </w:smartTagPr>
        <w:r>
          <w:t>457.200 Ft</w:t>
        </w:r>
      </w:smartTag>
      <w:r>
        <w:t>, a l</w:t>
      </w:r>
      <w:r w:rsidRPr="00C747CB">
        <w:t>akossági víz-és csatornaszolgáltatás támogatása</w:t>
      </w:r>
      <w:r>
        <w:t xml:space="preserve"> </w:t>
      </w:r>
      <w:smartTag w:uri="urn:schemas-microsoft-com:office:smarttags" w:element="metricconverter">
        <w:smartTagPr>
          <w:attr w:name="ProductID" w:val="1.042.300 Ft"/>
        </w:smartTagPr>
        <w:r>
          <w:t>1.042.300 Ft</w:t>
        </w:r>
      </w:smartTag>
      <w:r>
        <w:t xml:space="preserve">. Az egyéb működési célú támogatások bevételei államháztartáson belülről előirányzata összességében </w:t>
      </w:r>
      <w:r w:rsidRPr="00954423">
        <w:rPr>
          <w:bCs/>
        </w:rPr>
        <w:t>163.907 F</w:t>
      </w:r>
      <w:r>
        <w:t xml:space="preserve">t-tal emelkedett, a közfoglalkoztatási programhoz nyújtott működési támogatás 106.092 Ft-tal csökkent, a Magyar Falu Program keretében meghirdetett Falu-és tanyagondnoki szolgálat támogatása 269.999 Ft-tal nőtt. A felhalmozási célú támogatások államháztartáson belülről előirányzata </w:t>
      </w:r>
      <w:r w:rsidRPr="00F416D5">
        <w:rPr>
          <w:b/>
        </w:rPr>
        <w:t>21.613.468 Ft</w:t>
      </w:r>
      <w:r>
        <w:t xml:space="preserve">-tal növekedett, a közfoglalkoztatási programhoz nyújtott felhalmozási támogatás, a Magyar Falu Program keretében meghirdetett Falu-és tanyagondnoki szolgálat támogatása, valamint a „Zártkerti fejlesztés Gétye községben” elnevezésű projekt leutalt 75 %-os támogatása miatt. A működési bevételek előirányzata </w:t>
      </w:r>
      <w:r w:rsidRPr="00F416D5">
        <w:rPr>
          <w:b/>
        </w:rPr>
        <w:t>35.286 Ft</w:t>
      </w:r>
      <w:r>
        <w:t>-tal emelkedett, a tulajdonosi bevételek növekedésének köszönhetően.</w:t>
      </w:r>
    </w:p>
    <w:p w:rsidR="004908C0" w:rsidRDefault="004908C0" w:rsidP="00BD2BA9">
      <w:pPr>
        <w:spacing w:after="0"/>
        <w:jc w:val="both"/>
      </w:pPr>
    </w:p>
    <w:p w:rsidR="004908C0" w:rsidRDefault="004908C0" w:rsidP="00BD2BA9">
      <w:pPr>
        <w:spacing w:after="0"/>
        <w:jc w:val="both"/>
      </w:pPr>
      <w:r>
        <w:t xml:space="preserve">A bevételi előirányzatok változásának, valamint a kiadási előirányzatok közötti szükséges átcsoportosítások hatására a kiadási előirányzat </w:t>
      </w:r>
      <w:r>
        <w:rPr>
          <w:b/>
        </w:rPr>
        <w:t>23.380.213</w:t>
      </w:r>
      <w:r w:rsidRPr="001C40DD">
        <w:rPr>
          <w:b/>
        </w:rPr>
        <w:t xml:space="preserve"> </w:t>
      </w:r>
      <w:r w:rsidRPr="00F416D5">
        <w:rPr>
          <w:b/>
          <w:bCs/>
        </w:rPr>
        <w:t>Ft</w:t>
      </w:r>
      <w:r>
        <w:t xml:space="preserve">-tal emelkedett, </w:t>
      </w:r>
      <w:r w:rsidRPr="00F416D5">
        <w:t xml:space="preserve">ezen belül a személyi juttatások </w:t>
      </w:r>
      <w:r>
        <w:t>177.531</w:t>
      </w:r>
      <w:r w:rsidRPr="00F416D5">
        <w:t xml:space="preserve"> Ft-tal</w:t>
      </w:r>
      <w:r>
        <w:t xml:space="preserve">. </w:t>
      </w:r>
      <w:r w:rsidRPr="00F416D5">
        <w:t xml:space="preserve"> </w:t>
      </w:r>
      <w:r>
        <w:t xml:space="preserve">A </w:t>
      </w:r>
      <w:r w:rsidRPr="00F416D5">
        <w:t xml:space="preserve">dologi kiadások </w:t>
      </w:r>
      <w:r>
        <w:t>483.123</w:t>
      </w:r>
      <w:r w:rsidRPr="00F416D5">
        <w:t xml:space="preserve"> Ft-tal</w:t>
      </w:r>
      <w:r>
        <w:t xml:space="preserve"> növekedtek, pályázat előkészítésével kapcsolatos költségek miatt</w:t>
      </w:r>
      <w:r w:rsidRPr="00F416D5">
        <w:t xml:space="preserve">. </w:t>
      </w:r>
      <w:r>
        <w:t>Az ellátottak pénzbeli juttatásai 162.501 Ft-tal nőtt.</w:t>
      </w:r>
    </w:p>
    <w:p w:rsidR="004908C0" w:rsidRDefault="004908C0" w:rsidP="00BD2BA9">
      <w:pPr>
        <w:spacing w:after="0"/>
        <w:jc w:val="both"/>
      </w:pPr>
    </w:p>
    <w:p w:rsidR="004908C0" w:rsidRDefault="004908C0" w:rsidP="00BD2BA9">
      <w:pPr>
        <w:spacing w:after="0"/>
        <w:jc w:val="both"/>
      </w:pPr>
      <w:r w:rsidRPr="00F416D5">
        <w:t>Az egyéb működési célú kiadások közül az egyéb működési célú támogatások á</w:t>
      </w:r>
      <w:r>
        <w:t>llamháztartáson</w:t>
      </w:r>
      <w:r w:rsidRPr="00F416D5">
        <w:t xml:space="preserve"> kívül</w:t>
      </w:r>
      <w:r>
        <w:t>re</w:t>
      </w:r>
      <w:r w:rsidRPr="00F416D5">
        <w:t xml:space="preserve"> </w:t>
      </w:r>
      <w:r>
        <w:t>1.042.300 Ft</w:t>
      </w:r>
      <w:r w:rsidRPr="00F416D5">
        <w:t xml:space="preserve">-tal emelkedett, a </w:t>
      </w:r>
      <w:r>
        <w:t xml:space="preserve">lakossági </w:t>
      </w:r>
      <w:r w:rsidRPr="00F416D5">
        <w:t>víz</w:t>
      </w:r>
      <w:r>
        <w:t xml:space="preserve">-és </w:t>
      </w:r>
      <w:r w:rsidRPr="00F416D5">
        <w:t>csatorna</w:t>
      </w:r>
      <w:r>
        <w:t>szolgáltatás</w:t>
      </w:r>
      <w:r w:rsidRPr="00F416D5">
        <w:t xml:space="preserve"> támogatás átadása miatt</w:t>
      </w:r>
      <w:r>
        <w:t xml:space="preserve">. A </w:t>
      </w:r>
      <w:r w:rsidRPr="00F416D5">
        <w:t>tartalék</w:t>
      </w:r>
      <w:r>
        <w:t>ok</w:t>
      </w:r>
      <w:r w:rsidRPr="00F416D5">
        <w:t xml:space="preserve"> előirányzata </w:t>
      </w:r>
      <w:r>
        <w:t>135.110 Ft</w:t>
      </w:r>
      <w:r w:rsidRPr="00F416D5">
        <w:t xml:space="preserve">-tal </w:t>
      </w:r>
      <w:r>
        <w:t>nőtt</w:t>
      </w:r>
      <w:r w:rsidRPr="00F416D5">
        <w:t>.</w:t>
      </w:r>
    </w:p>
    <w:p w:rsidR="004908C0" w:rsidRPr="00F416D5" w:rsidRDefault="004908C0" w:rsidP="00BD2BA9">
      <w:pPr>
        <w:spacing w:after="0"/>
        <w:jc w:val="both"/>
      </w:pPr>
      <w:r>
        <w:t xml:space="preserve">A beruházások előirányzata jelentősen emelkedett, amely az elnyert és befolyt Magyar Falu Program keretében meghirdetett Falu-és tanyagondnoki szolgálat </w:t>
      </w:r>
      <w:smartTag w:uri="urn:schemas-microsoft-com:office:smarttags" w:element="metricconverter">
        <w:smartTagPr>
          <w:attr w:name="ProductID" w:val="14.610.001 Ft"/>
        </w:smartTagPr>
        <w:r>
          <w:t>14.610.001 Ft</w:t>
        </w:r>
      </w:smartTag>
      <w:r>
        <w:t xml:space="preserve"> összegű támogatása, a falugondnoki busz beszerzése a 2020. évben történik.</w:t>
      </w:r>
    </w:p>
    <w:p w:rsidR="004908C0" w:rsidRDefault="004908C0" w:rsidP="00255745">
      <w:pPr>
        <w:spacing w:after="0" w:line="240" w:lineRule="auto"/>
        <w:jc w:val="both"/>
      </w:pPr>
      <w:r>
        <w:t>A felújítások előirányzata 6.769.647 Ft-tal emelkedett az elnyert és 75 %-ban támogatási előlegként befolyt „Zártkerti fejlesztés Gétye községben” elnevezésű projekt miatt, melyet szintén a 2020. évben valósítunk meg.</w:t>
      </w:r>
    </w:p>
    <w:p w:rsidR="004908C0" w:rsidRDefault="004908C0" w:rsidP="00255745">
      <w:pPr>
        <w:spacing w:after="0" w:line="240" w:lineRule="auto"/>
        <w:jc w:val="both"/>
      </w:pPr>
    </w:p>
    <w:p w:rsidR="00352903" w:rsidRDefault="00352903" w:rsidP="00255745">
      <w:pPr>
        <w:spacing w:after="0" w:line="240" w:lineRule="auto"/>
        <w:jc w:val="both"/>
      </w:pPr>
    </w:p>
    <w:p w:rsidR="00352903" w:rsidRDefault="00352903" w:rsidP="00255745">
      <w:pPr>
        <w:spacing w:after="0" w:line="240" w:lineRule="auto"/>
        <w:jc w:val="both"/>
      </w:pPr>
    </w:p>
    <w:p w:rsidR="00C55F83" w:rsidRDefault="00C55F83" w:rsidP="00255745">
      <w:pPr>
        <w:spacing w:after="0" w:line="240" w:lineRule="auto"/>
        <w:jc w:val="both"/>
      </w:pPr>
      <w:r>
        <w:t>Az előirányzat változások tételes kimutatása az előterjesztés mellékletét képezi.</w:t>
      </w:r>
    </w:p>
    <w:p w:rsidR="00352903" w:rsidRDefault="00352903" w:rsidP="00255745">
      <w:pPr>
        <w:spacing w:after="0" w:line="240" w:lineRule="auto"/>
        <w:jc w:val="both"/>
      </w:pPr>
    </w:p>
    <w:p w:rsidR="004908C0" w:rsidRDefault="004908C0" w:rsidP="00FC3267">
      <w:pPr>
        <w:spacing w:after="0" w:line="240" w:lineRule="auto"/>
        <w:jc w:val="both"/>
      </w:pPr>
      <w:r>
        <w:t>Kérem a</w:t>
      </w:r>
      <w:r w:rsidR="00C55F83">
        <w:t xml:space="preserve"> 2019. évi költségvetés módosításáról szóló</w:t>
      </w:r>
      <w:r>
        <w:t xml:space="preserve"> rendelet</w:t>
      </w:r>
      <w:r w:rsidR="00352903">
        <w:t>-</w:t>
      </w:r>
      <w:r>
        <w:t>tervezetet megvitatni, és elfogadni szíveskedjenek.</w:t>
      </w:r>
    </w:p>
    <w:p w:rsidR="00352903" w:rsidRDefault="00352903" w:rsidP="00FC3267">
      <w:pPr>
        <w:spacing w:after="0" w:line="240" w:lineRule="auto"/>
        <w:jc w:val="both"/>
      </w:pPr>
    </w:p>
    <w:p w:rsidR="004908C0" w:rsidRDefault="004908C0" w:rsidP="00255745">
      <w:pPr>
        <w:spacing w:after="0" w:line="240" w:lineRule="auto"/>
        <w:jc w:val="both"/>
      </w:pPr>
    </w:p>
    <w:p w:rsidR="004908C0" w:rsidRPr="00255745" w:rsidRDefault="004908C0" w:rsidP="007C5E90">
      <w:pPr>
        <w:spacing w:after="0" w:line="240" w:lineRule="auto"/>
        <w:rPr>
          <w:rFonts w:cs="Calibri"/>
          <w:b/>
        </w:rPr>
      </w:pPr>
      <w:r w:rsidRPr="00255745">
        <w:rPr>
          <w:rFonts w:cs="Calibri"/>
          <w:b/>
        </w:rPr>
        <w:t xml:space="preserve">Gétye, 2020. </w:t>
      </w:r>
      <w:r w:rsidR="00FD41F2">
        <w:rPr>
          <w:rFonts w:cs="Calibri"/>
          <w:b/>
        </w:rPr>
        <w:t>június 29.</w:t>
      </w:r>
      <w:bookmarkStart w:id="0" w:name="_GoBack"/>
      <w:bookmarkEnd w:id="0"/>
    </w:p>
    <w:p w:rsidR="004908C0" w:rsidRPr="007C5E90" w:rsidRDefault="004908C0" w:rsidP="007C5E90">
      <w:pPr>
        <w:tabs>
          <w:tab w:val="center" w:pos="6840"/>
        </w:tabs>
        <w:spacing w:after="0" w:line="240" w:lineRule="auto"/>
        <w:rPr>
          <w:rFonts w:cs="Calibri"/>
          <w:b/>
        </w:rPr>
      </w:pPr>
      <w:r w:rsidRPr="007C5E90">
        <w:tab/>
      </w:r>
      <w:r w:rsidRPr="007C5E90">
        <w:rPr>
          <w:b/>
        </w:rPr>
        <w:t>Talabér Lászlóné</w:t>
      </w:r>
    </w:p>
    <w:p w:rsidR="004908C0" w:rsidRPr="007C5E90" w:rsidRDefault="004908C0" w:rsidP="007C5E90">
      <w:pPr>
        <w:tabs>
          <w:tab w:val="center" w:pos="6840"/>
        </w:tabs>
        <w:spacing w:after="0" w:line="240" w:lineRule="auto"/>
        <w:rPr>
          <w:b/>
        </w:rPr>
      </w:pPr>
      <w:r w:rsidRPr="007C5E90">
        <w:rPr>
          <w:b/>
        </w:rPr>
        <w:tab/>
        <w:t>polgármester</w:t>
      </w:r>
    </w:p>
    <w:sectPr w:rsidR="004908C0" w:rsidRPr="007C5E90" w:rsidSect="00C55F83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271A52E6"/>
    <w:multiLevelType w:val="hybridMultilevel"/>
    <w:tmpl w:val="04AA31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4" w15:restartNumberingAfterBreak="0">
    <w:nsid w:val="521F2A3B"/>
    <w:multiLevelType w:val="hybridMultilevel"/>
    <w:tmpl w:val="AA005AE2"/>
    <w:lvl w:ilvl="0" w:tplc="D876E87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3D64AB"/>
    <w:multiLevelType w:val="hybridMultilevel"/>
    <w:tmpl w:val="ED6C0518"/>
    <w:lvl w:ilvl="0" w:tplc="C84E02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5281433"/>
    <w:multiLevelType w:val="multilevel"/>
    <w:tmpl w:val="4E0A3728"/>
    <w:lvl w:ilvl="0">
      <w:start w:val="16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635"/>
      <w:numFmt w:val="decimal"/>
      <w:lvlText w:val="%1.%2"/>
      <w:lvlJc w:val="left"/>
      <w:pPr>
        <w:ind w:left="2025" w:hanging="960"/>
      </w:pPr>
      <w:rPr>
        <w:rFonts w:cs="Times New Roman" w:hint="default"/>
      </w:rPr>
    </w:lvl>
    <w:lvl w:ilvl="2">
      <w:start w:val="945"/>
      <w:numFmt w:val="decimal"/>
      <w:lvlText w:val="%1.%2.%3"/>
      <w:lvlJc w:val="left"/>
      <w:pPr>
        <w:ind w:left="309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55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cs="Times New Roman" w:hint="default"/>
      </w:rPr>
    </w:lvl>
  </w:abstractNum>
  <w:abstractNum w:abstractNumId="7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A526FBD"/>
    <w:multiLevelType w:val="multilevel"/>
    <w:tmpl w:val="F4BA304A"/>
    <w:lvl w:ilvl="0">
      <w:start w:val="38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5"/>
      <w:numFmt w:val="decimalZero"/>
      <w:lvlText w:val="%1.%2"/>
      <w:lvlJc w:val="left"/>
      <w:pPr>
        <w:ind w:left="2025" w:hanging="960"/>
      </w:pPr>
      <w:rPr>
        <w:rFonts w:cs="Times New Roman" w:hint="default"/>
      </w:rPr>
    </w:lvl>
    <w:lvl w:ilvl="2">
      <w:start w:val="593"/>
      <w:numFmt w:val="decimal"/>
      <w:lvlText w:val="%1.%2.%3"/>
      <w:lvlJc w:val="left"/>
      <w:pPr>
        <w:ind w:left="309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55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9B9"/>
    <w:rsid w:val="00005A0B"/>
    <w:rsid w:val="00012FFC"/>
    <w:rsid w:val="00024ADE"/>
    <w:rsid w:val="00026E61"/>
    <w:rsid w:val="000305A0"/>
    <w:rsid w:val="0004031B"/>
    <w:rsid w:val="00047536"/>
    <w:rsid w:val="00050682"/>
    <w:rsid w:val="00052529"/>
    <w:rsid w:val="00054D1F"/>
    <w:rsid w:val="00054F4A"/>
    <w:rsid w:val="00064AF0"/>
    <w:rsid w:val="00075F9D"/>
    <w:rsid w:val="0007611B"/>
    <w:rsid w:val="00085426"/>
    <w:rsid w:val="000E66C1"/>
    <w:rsid w:val="000F2E84"/>
    <w:rsid w:val="000F6AF8"/>
    <w:rsid w:val="00125EB2"/>
    <w:rsid w:val="001422A1"/>
    <w:rsid w:val="00147774"/>
    <w:rsid w:val="00164F23"/>
    <w:rsid w:val="0017351D"/>
    <w:rsid w:val="00176290"/>
    <w:rsid w:val="00183B5F"/>
    <w:rsid w:val="00183C1D"/>
    <w:rsid w:val="00184E51"/>
    <w:rsid w:val="00185DF9"/>
    <w:rsid w:val="001B3C32"/>
    <w:rsid w:val="001B4C14"/>
    <w:rsid w:val="001B77A7"/>
    <w:rsid w:val="001C40DD"/>
    <w:rsid w:val="001C4DD4"/>
    <w:rsid w:val="001E774C"/>
    <w:rsid w:val="001F57A9"/>
    <w:rsid w:val="001F5818"/>
    <w:rsid w:val="001F6104"/>
    <w:rsid w:val="001F63D8"/>
    <w:rsid w:val="002000AC"/>
    <w:rsid w:val="00201270"/>
    <w:rsid w:val="00224922"/>
    <w:rsid w:val="002266A4"/>
    <w:rsid w:val="002376CD"/>
    <w:rsid w:val="00242758"/>
    <w:rsid w:val="00245B0E"/>
    <w:rsid w:val="00255745"/>
    <w:rsid w:val="00271A8B"/>
    <w:rsid w:val="00293803"/>
    <w:rsid w:val="0029518A"/>
    <w:rsid w:val="002A1980"/>
    <w:rsid w:val="002D38A3"/>
    <w:rsid w:val="002E19D5"/>
    <w:rsid w:val="002E610F"/>
    <w:rsid w:val="002E6DA8"/>
    <w:rsid w:val="0031168D"/>
    <w:rsid w:val="00333A9A"/>
    <w:rsid w:val="00336BC3"/>
    <w:rsid w:val="00351F31"/>
    <w:rsid w:val="00352903"/>
    <w:rsid w:val="00366F63"/>
    <w:rsid w:val="00367E01"/>
    <w:rsid w:val="00377998"/>
    <w:rsid w:val="0038550A"/>
    <w:rsid w:val="00387C61"/>
    <w:rsid w:val="00390422"/>
    <w:rsid w:val="00395D86"/>
    <w:rsid w:val="003A0B91"/>
    <w:rsid w:val="003D518C"/>
    <w:rsid w:val="003E64E5"/>
    <w:rsid w:val="004005D3"/>
    <w:rsid w:val="00401938"/>
    <w:rsid w:val="004040FA"/>
    <w:rsid w:val="004073D6"/>
    <w:rsid w:val="00433E2E"/>
    <w:rsid w:val="00450889"/>
    <w:rsid w:val="00460D6D"/>
    <w:rsid w:val="00464A88"/>
    <w:rsid w:val="004801FC"/>
    <w:rsid w:val="00481C50"/>
    <w:rsid w:val="00486D6C"/>
    <w:rsid w:val="004908C0"/>
    <w:rsid w:val="004B27D1"/>
    <w:rsid w:val="004B4766"/>
    <w:rsid w:val="004C16EB"/>
    <w:rsid w:val="004C2080"/>
    <w:rsid w:val="004C2EBE"/>
    <w:rsid w:val="004E096D"/>
    <w:rsid w:val="004F4F7E"/>
    <w:rsid w:val="004F7F57"/>
    <w:rsid w:val="00503EAE"/>
    <w:rsid w:val="005165A4"/>
    <w:rsid w:val="00527A32"/>
    <w:rsid w:val="00530CBA"/>
    <w:rsid w:val="005311E8"/>
    <w:rsid w:val="005542D0"/>
    <w:rsid w:val="0058006B"/>
    <w:rsid w:val="00580391"/>
    <w:rsid w:val="0059607D"/>
    <w:rsid w:val="005A697D"/>
    <w:rsid w:val="005B1199"/>
    <w:rsid w:val="005D479C"/>
    <w:rsid w:val="005E1D8C"/>
    <w:rsid w:val="005F0362"/>
    <w:rsid w:val="005F66AD"/>
    <w:rsid w:val="00622112"/>
    <w:rsid w:val="006248F6"/>
    <w:rsid w:val="00631F14"/>
    <w:rsid w:val="00662037"/>
    <w:rsid w:val="00674AAE"/>
    <w:rsid w:val="006763F1"/>
    <w:rsid w:val="006A04F1"/>
    <w:rsid w:val="006C0D4C"/>
    <w:rsid w:val="006C7ADB"/>
    <w:rsid w:val="006F1D77"/>
    <w:rsid w:val="00705F77"/>
    <w:rsid w:val="007329EC"/>
    <w:rsid w:val="00737323"/>
    <w:rsid w:val="00742F86"/>
    <w:rsid w:val="0075049D"/>
    <w:rsid w:val="00767716"/>
    <w:rsid w:val="00777237"/>
    <w:rsid w:val="00780D08"/>
    <w:rsid w:val="00785B80"/>
    <w:rsid w:val="00795421"/>
    <w:rsid w:val="007A4AC6"/>
    <w:rsid w:val="007A5F11"/>
    <w:rsid w:val="007B4CED"/>
    <w:rsid w:val="007B7167"/>
    <w:rsid w:val="007C5E90"/>
    <w:rsid w:val="007D2632"/>
    <w:rsid w:val="007E717E"/>
    <w:rsid w:val="00817C02"/>
    <w:rsid w:val="0082106F"/>
    <w:rsid w:val="00841453"/>
    <w:rsid w:val="00841CE3"/>
    <w:rsid w:val="008549B3"/>
    <w:rsid w:val="008576A3"/>
    <w:rsid w:val="00871EAD"/>
    <w:rsid w:val="00874D7B"/>
    <w:rsid w:val="0088067A"/>
    <w:rsid w:val="008874F6"/>
    <w:rsid w:val="0089111F"/>
    <w:rsid w:val="0089175B"/>
    <w:rsid w:val="008945ED"/>
    <w:rsid w:val="008A1C6C"/>
    <w:rsid w:val="008B3CCB"/>
    <w:rsid w:val="008C122A"/>
    <w:rsid w:val="008D5196"/>
    <w:rsid w:val="008F54BE"/>
    <w:rsid w:val="008F7EFD"/>
    <w:rsid w:val="00905A60"/>
    <w:rsid w:val="00913968"/>
    <w:rsid w:val="00915564"/>
    <w:rsid w:val="0092362E"/>
    <w:rsid w:val="00933591"/>
    <w:rsid w:val="009464EB"/>
    <w:rsid w:val="00952892"/>
    <w:rsid w:val="00954423"/>
    <w:rsid w:val="00955194"/>
    <w:rsid w:val="00965CD2"/>
    <w:rsid w:val="00993F4D"/>
    <w:rsid w:val="009D46F0"/>
    <w:rsid w:val="009E2F8F"/>
    <w:rsid w:val="00A12FB3"/>
    <w:rsid w:val="00A32569"/>
    <w:rsid w:val="00A460B8"/>
    <w:rsid w:val="00A47940"/>
    <w:rsid w:val="00A511B7"/>
    <w:rsid w:val="00A56F35"/>
    <w:rsid w:val="00A62DC0"/>
    <w:rsid w:val="00A63E15"/>
    <w:rsid w:val="00A83F20"/>
    <w:rsid w:val="00A967CD"/>
    <w:rsid w:val="00AC1D15"/>
    <w:rsid w:val="00AC42D6"/>
    <w:rsid w:val="00AC5208"/>
    <w:rsid w:val="00AC680C"/>
    <w:rsid w:val="00AD4479"/>
    <w:rsid w:val="00AE3E9D"/>
    <w:rsid w:val="00AF6F39"/>
    <w:rsid w:val="00B145B9"/>
    <w:rsid w:val="00B234CA"/>
    <w:rsid w:val="00B35039"/>
    <w:rsid w:val="00B36D14"/>
    <w:rsid w:val="00B471F0"/>
    <w:rsid w:val="00BA48AC"/>
    <w:rsid w:val="00BB30A5"/>
    <w:rsid w:val="00BC3AF8"/>
    <w:rsid w:val="00BD2BA9"/>
    <w:rsid w:val="00C011A6"/>
    <w:rsid w:val="00C066B2"/>
    <w:rsid w:val="00C07237"/>
    <w:rsid w:val="00C12FBD"/>
    <w:rsid w:val="00C21DB9"/>
    <w:rsid w:val="00C25CD1"/>
    <w:rsid w:val="00C27F70"/>
    <w:rsid w:val="00C3040E"/>
    <w:rsid w:val="00C37D9F"/>
    <w:rsid w:val="00C55F83"/>
    <w:rsid w:val="00C63D6D"/>
    <w:rsid w:val="00C7357A"/>
    <w:rsid w:val="00C7372A"/>
    <w:rsid w:val="00C74792"/>
    <w:rsid w:val="00C747CB"/>
    <w:rsid w:val="00C75A8E"/>
    <w:rsid w:val="00C8616F"/>
    <w:rsid w:val="00C95DCE"/>
    <w:rsid w:val="00C963C6"/>
    <w:rsid w:val="00CB258D"/>
    <w:rsid w:val="00CC0B4C"/>
    <w:rsid w:val="00CC354A"/>
    <w:rsid w:val="00CE0DFE"/>
    <w:rsid w:val="00CE3EA9"/>
    <w:rsid w:val="00CE57D5"/>
    <w:rsid w:val="00D23C16"/>
    <w:rsid w:val="00D44979"/>
    <w:rsid w:val="00D50AD3"/>
    <w:rsid w:val="00D51174"/>
    <w:rsid w:val="00D626CE"/>
    <w:rsid w:val="00D82E88"/>
    <w:rsid w:val="00D8395A"/>
    <w:rsid w:val="00D936FE"/>
    <w:rsid w:val="00DB3877"/>
    <w:rsid w:val="00DB49F7"/>
    <w:rsid w:val="00DD13F1"/>
    <w:rsid w:val="00DD38FE"/>
    <w:rsid w:val="00DE5559"/>
    <w:rsid w:val="00DF5E78"/>
    <w:rsid w:val="00DF7DAF"/>
    <w:rsid w:val="00E042FE"/>
    <w:rsid w:val="00E063E1"/>
    <w:rsid w:val="00E11DEB"/>
    <w:rsid w:val="00E16401"/>
    <w:rsid w:val="00E23302"/>
    <w:rsid w:val="00E2673A"/>
    <w:rsid w:val="00E4163D"/>
    <w:rsid w:val="00E429E8"/>
    <w:rsid w:val="00E56259"/>
    <w:rsid w:val="00E710D9"/>
    <w:rsid w:val="00E81EF5"/>
    <w:rsid w:val="00E9330D"/>
    <w:rsid w:val="00ED0DD6"/>
    <w:rsid w:val="00EF2D93"/>
    <w:rsid w:val="00F02764"/>
    <w:rsid w:val="00F05B74"/>
    <w:rsid w:val="00F130A4"/>
    <w:rsid w:val="00F416D5"/>
    <w:rsid w:val="00F43409"/>
    <w:rsid w:val="00F66005"/>
    <w:rsid w:val="00F76247"/>
    <w:rsid w:val="00F76451"/>
    <w:rsid w:val="00F77C91"/>
    <w:rsid w:val="00F839B9"/>
    <w:rsid w:val="00FB764B"/>
    <w:rsid w:val="00FC3267"/>
    <w:rsid w:val="00FC6952"/>
    <w:rsid w:val="00FD41F2"/>
    <w:rsid w:val="00FD74BE"/>
    <w:rsid w:val="00FE2244"/>
    <w:rsid w:val="00FE3AC1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55C262-08DD-446C-80E1-4A35670F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D15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D47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C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066B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FC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locked/>
    <w:rsid w:val="00FC326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8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399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23</cp:revision>
  <cp:lastPrinted>2020-06-24T06:14:00Z</cp:lastPrinted>
  <dcterms:created xsi:type="dcterms:W3CDTF">2020-05-26T07:00:00Z</dcterms:created>
  <dcterms:modified xsi:type="dcterms:W3CDTF">2020-07-06T08:49:00Z</dcterms:modified>
</cp:coreProperties>
</file>