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BF6A28" w:rsidRPr="00ED4D50" w:rsidTr="0016679A"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A28" w:rsidRPr="00ED4D50" w:rsidRDefault="00BF6A28" w:rsidP="0016679A">
            <w:r>
              <w:rPr>
                <w:noProof/>
              </w:rPr>
              <w:drawing>
                <wp:inline distT="0" distB="0" distL="0" distR="0" wp14:anchorId="482876E8" wp14:editId="53667C6B">
                  <wp:extent cx="600075" cy="885825"/>
                  <wp:effectExtent l="0" t="0" r="9525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left w:val="nil"/>
            </w:tcBorders>
          </w:tcPr>
          <w:p w:rsidR="00BF6A28" w:rsidRPr="00ED4D50" w:rsidRDefault="00BF6A28" w:rsidP="0016679A">
            <w:pPr>
              <w:rPr>
                <w:bCs/>
              </w:rPr>
            </w:pPr>
            <w:r w:rsidRPr="00ED4D50">
              <w:rPr>
                <w:bCs/>
              </w:rPr>
              <w:t xml:space="preserve">                     </w:t>
            </w:r>
          </w:p>
          <w:p w:rsidR="00BF6A28" w:rsidRPr="00ED4D50" w:rsidRDefault="00BF6A28" w:rsidP="0016679A">
            <w:pPr>
              <w:rPr>
                <w:bCs/>
              </w:rPr>
            </w:pPr>
            <w:r w:rsidRPr="00ED4D50">
              <w:rPr>
                <w:bCs/>
              </w:rPr>
              <w:t xml:space="preserve">                     </w:t>
            </w:r>
          </w:p>
          <w:p w:rsidR="00BF6A28" w:rsidRPr="00AF3D9A" w:rsidRDefault="00BF6A28" w:rsidP="0016679A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          </w:t>
            </w:r>
            <w:r w:rsidRPr="00AF3D9A">
              <w:rPr>
                <w:rFonts w:ascii="Bookman Old Style" w:hAnsi="Bookman Old Style"/>
                <w:b/>
                <w:sz w:val="28"/>
                <w:szCs w:val="28"/>
              </w:rPr>
              <w:t>ÉRD MEGYEI JOGÚ VÁROS</w:t>
            </w:r>
          </w:p>
          <w:p w:rsidR="00BF6A28" w:rsidRPr="00AF3D9A" w:rsidRDefault="00BF6A28" w:rsidP="0016679A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       ÖNKORMÁNYZAT </w:t>
            </w:r>
            <w:r w:rsidRPr="00AF3D9A">
              <w:rPr>
                <w:rFonts w:ascii="Bookman Old Style" w:hAnsi="Bookman Old Style"/>
                <w:b/>
                <w:sz w:val="28"/>
                <w:szCs w:val="28"/>
              </w:rPr>
              <w:t>KÖZGYŰLÉSE</w:t>
            </w:r>
          </w:p>
          <w:p w:rsidR="00BF6A28" w:rsidRPr="00ED4D50" w:rsidRDefault="00BF6A28" w:rsidP="0016679A">
            <w:pPr>
              <w:rPr>
                <w:bCs/>
              </w:rPr>
            </w:pPr>
          </w:p>
        </w:tc>
      </w:tr>
    </w:tbl>
    <w:p w:rsidR="00BF6A28" w:rsidRDefault="00BF6A28" w:rsidP="00972D06">
      <w:pPr>
        <w:rPr>
          <w:b/>
          <w:bCs/>
        </w:rPr>
      </w:pPr>
    </w:p>
    <w:p w:rsidR="00BF6A28" w:rsidRDefault="00BF6A28" w:rsidP="00BF6A28">
      <w:pPr>
        <w:jc w:val="center"/>
        <w:rPr>
          <w:b/>
          <w:bCs/>
        </w:rPr>
      </w:pPr>
      <w:r>
        <w:rPr>
          <w:b/>
          <w:bCs/>
        </w:rPr>
        <w:t xml:space="preserve">3/2016. (I.28.) </w:t>
      </w:r>
    </w:p>
    <w:p w:rsidR="00BF6A28" w:rsidRDefault="00BF6A28" w:rsidP="00BF6A28">
      <w:pPr>
        <w:jc w:val="center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rendelete</w:t>
      </w:r>
    </w:p>
    <w:p w:rsidR="00BF6A28" w:rsidRDefault="00BF6A28" w:rsidP="00BF6A28">
      <w:pPr>
        <w:rPr>
          <w:b/>
          <w:bCs/>
        </w:rPr>
      </w:pPr>
    </w:p>
    <w:p w:rsidR="00BF6A28" w:rsidRPr="009420B9" w:rsidRDefault="00BF6A28" w:rsidP="00BF6A28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Érd Megyei Jogú Város 2015</w:t>
      </w:r>
      <w:r w:rsidRPr="009420B9">
        <w:rPr>
          <w:b/>
          <w:bCs/>
        </w:rPr>
        <w:t>. évi költségvetéséről szóló</w:t>
      </w:r>
    </w:p>
    <w:p w:rsidR="00BF6A28" w:rsidRPr="009420B9" w:rsidRDefault="00BF6A28" w:rsidP="00BF6A28">
      <w:pPr>
        <w:jc w:val="center"/>
        <w:rPr>
          <w:b/>
          <w:bCs/>
        </w:rPr>
      </w:pPr>
      <w:r>
        <w:rPr>
          <w:b/>
          <w:bCs/>
        </w:rPr>
        <w:t>6</w:t>
      </w:r>
      <w:r w:rsidRPr="009420B9">
        <w:rPr>
          <w:b/>
          <w:bCs/>
        </w:rPr>
        <w:t>/201</w:t>
      </w:r>
      <w:r>
        <w:rPr>
          <w:b/>
          <w:bCs/>
        </w:rPr>
        <w:t>5</w:t>
      </w:r>
      <w:r w:rsidRPr="009420B9">
        <w:rPr>
          <w:b/>
          <w:bCs/>
        </w:rPr>
        <w:t>. (II.</w:t>
      </w:r>
      <w:r>
        <w:rPr>
          <w:b/>
          <w:bCs/>
        </w:rPr>
        <w:t>13</w:t>
      </w:r>
      <w:r w:rsidRPr="009420B9">
        <w:rPr>
          <w:b/>
          <w:bCs/>
        </w:rPr>
        <w:t>.) önkormányzati rendelet módosításáról</w:t>
      </w:r>
    </w:p>
    <w:p w:rsidR="00972D06" w:rsidRPr="009420B9" w:rsidRDefault="00972D06" w:rsidP="00972D06">
      <w:pPr>
        <w:rPr>
          <w:b/>
          <w:bCs/>
        </w:rPr>
      </w:pPr>
    </w:p>
    <w:p w:rsidR="00972D06" w:rsidRPr="009420B9" w:rsidRDefault="00972D06" w:rsidP="00972D06">
      <w:pPr>
        <w:pStyle w:val="Szvegtrzs"/>
      </w:pPr>
      <w:r w:rsidRPr="009420B9">
        <w:t>Érd Megyei Jogú Város Közgyűlése az Alaptörvény 32. cikk (2) bekezdésében meghatározott eredeti jogalkotói hatáskörében, az Alaptörvény 32. cikk (1) bekezdés f) pontjában meghatározott feladatkörében eljárva a következőket rendeli el:</w:t>
      </w:r>
    </w:p>
    <w:p w:rsidR="00972D06" w:rsidRPr="009420B9" w:rsidRDefault="00972D06" w:rsidP="00972D06">
      <w:pPr>
        <w:pStyle w:val="Szvegtrzs3"/>
        <w:spacing w:after="0"/>
        <w:jc w:val="both"/>
        <w:rPr>
          <w:sz w:val="24"/>
          <w:szCs w:val="24"/>
        </w:rPr>
      </w:pPr>
    </w:p>
    <w:p w:rsidR="00972D06" w:rsidRPr="00A15BB0" w:rsidRDefault="00972D06" w:rsidP="00972D06">
      <w:pPr>
        <w:jc w:val="both"/>
        <w:rPr>
          <w:b/>
          <w:sz w:val="8"/>
          <w:szCs w:val="8"/>
        </w:rPr>
      </w:pPr>
    </w:p>
    <w:p w:rsidR="00972D06" w:rsidRPr="009420B9" w:rsidRDefault="00972D06" w:rsidP="00972D06">
      <w:pPr>
        <w:jc w:val="both"/>
        <w:rPr>
          <w:b/>
        </w:rPr>
      </w:pPr>
      <w:r>
        <w:rPr>
          <w:b/>
        </w:rPr>
        <w:t xml:space="preserve">1. </w:t>
      </w:r>
      <w:r w:rsidRPr="009420B9">
        <w:rPr>
          <w:b/>
        </w:rPr>
        <w:t xml:space="preserve">§ </w:t>
      </w:r>
      <w:r>
        <w:rPr>
          <w:b/>
        </w:rPr>
        <w:t>A</w:t>
      </w:r>
      <w:r w:rsidRPr="00A15BB0">
        <w:rPr>
          <w:b/>
        </w:rPr>
        <w:t>z Érd Megyei Jogú Város 2015. évi költségvetéséről szóló</w:t>
      </w:r>
      <w:r>
        <w:rPr>
          <w:b/>
        </w:rPr>
        <w:t xml:space="preserve"> </w:t>
      </w:r>
      <w:r w:rsidRPr="00A15BB0">
        <w:rPr>
          <w:b/>
        </w:rPr>
        <w:t xml:space="preserve">6/2015. (II.13.) önkormányzati rendelet </w:t>
      </w:r>
      <w:r>
        <w:rPr>
          <w:b/>
        </w:rPr>
        <w:t xml:space="preserve">(a továbbiakban: </w:t>
      </w:r>
      <w:r w:rsidRPr="009420B9">
        <w:rPr>
          <w:b/>
        </w:rPr>
        <w:t>Rendelet</w:t>
      </w:r>
      <w:r>
        <w:rPr>
          <w:b/>
        </w:rPr>
        <w:t>)</w:t>
      </w:r>
      <w:r w:rsidRPr="009420B9">
        <w:rPr>
          <w:b/>
        </w:rPr>
        <w:t xml:space="preserve"> 2. § (1) bekezdés</w:t>
      </w:r>
      <w:r>
        <w:rPr>
          <w:b/>
        </w:rPr>
        <w:t>e</w:t>
      </w:r>
      <w:r w:rsidRPr="009420B9">
        <w:rPr>
          <w:b/>
        </w:rPr>
        <w:t xml:space="preserve"> helyébe a következő rendelkezés lép:</w:t>
      </w:r>
    </w:p>
    <w:p w:rsidR="00972D06" w:rsidRPr="009420B9" w:rsidRDefault="00972D06" w:rsidP="00972D06">
      <w:pPr>
        <w:jc w:val="both"/>
        <w:rPr>
          <w:b/>
        </w:rPr>
      </w:pPr>
    </w:p>
    <w:p w:rsidR="00972D06" w:rsidRPr="009420B9" w:rsidRDefault="00972D06" w:rsidP="00972D06">
      <w:pPr>
        <w:jc w:val="both"/>
        <w:rPr>
          <w:bCs/>
          <w:i/>
        </w:rPr>
      </w:pPr>
      <w:r>
        <w:rPr>
          <w:i/>
        </w:rPr>
        <w:t>„</w:t>
      </w:r>
      <w:r w:rsidRPr="00600F8E">
        <w:rPr>
          <w:i/>
        </w:rPr>
        <w:t>2. §</w:t>
      </w:r>
      <w:r w:rsidRPr="009420B9">
        <w:rPr>
          <w:i/>
        </w:rPr>
        <w:t xml:space="preserve"> (1) A Közgyűlés az Önkormányzat 201</w:t>
      </w:r>
      <w:r>
        <w:rPr>
          <w:i/>
        </w:rPr>
        <w:t>5</w:t>
      </w:r>
      <w:r w:rsidRPr="009420B9">
        <w:rPr>
          <w:i/>
        </w:rPr>
        <w:t xml:space="preserve">. évi költségvetési bevételét </w:t>
      </w:r>
      <w:r>
        <w:rPr>
          <w:i/>
        </w:rPr>
        <w:t xml:space="preserve">11.646 101 </w:t>
      </w:r>
      <w:r w:rsidRPr="009420B9">
        <w:rPr>
          <w:i/>
        </w:rPr>
        <w:t>e Ft-ban, az előző évi maradvány igénybevételét</w:t>
      </w:r>
      <w:r>
        <w:rPr>
          <w:i/>
        </w:rPr>
        <w:t xml:space="preserve"> 1.152.729 </w:t>
      </w:r>
      <w:r w:rsidRPr="009420B9">
        <w:rPr>
          <w:i/>
        </w:rPr>
        <w:t xml:space="preserve">e Ft-ban, a </w:t>
      </w:r>
      <w:r>
        <w:rPr>
          <w:i/>
        </w:rPr>
        <w:t>működési</w:t>
      </w:r>
      <w:r w:rsidRPr="009420B9">
        <w:rPr>
          <w:i/>
        </w:rPr>
        <w:t xml:space="preserve"> célú hitelfelvételét</w:t>
      </w:r>
      <w:r w:rsidRPr="009420B9">
        <w:rPr>
          <w:bCs/>
          <w:i/>
        </w:rPr>
        <w:t xml:space="preserve"> </w:t>
      </w:r>
      <w:r>
        <w:rPr>
          <w:bCs/>
          <w:i/>
        </w:rPr>
        <w:t>460.225</w:t>
      </w:r>
      <w:r w:rsidRPr="009420B9">
        <w:rPr>
          <w:bCs/>
          <w:i/>
        </w:rPr>
        <w:t xml:space="preserve"> e Ft-ban, a </w:t>
      </w:r>
      <w:r w:rsidRPr="009420B9">
        <w:rPr>
          <w:b/>
          <w:bCs/>
          <w:i/>
        </w:rPr>
        <w:t xml:space="preserve">bevételi főösszegét </w:t>
      </w:r>
      <w:r>
        <w:rPr>
          <w:b/>
          <w:bCs/>
          <w:i/>
        </w:rPr>
        <w:t xml:space="preserve">13.259.055 </w:t>
      </w:r>
      <w:r w:rsidRPr="009420B9">
        <w:rPr>
          <w:b/>
          <w:bCs/>
          <w:i/>
        </w:rPr>
        <w:t xml:space="preserve">e Ft-ban </w:t>
      </w:r>
      <w:r w:rsidRPr="009420B9">
        <w:rPr>
          <w:bCs/>
          <w:i/>
        </w:rPr>
        <w:t xml:space="preserve">állapítja meg. </w:t>
      </w:r>
    </w:p>
    <w:p w:rsidR="00972D06" w:rsidRPr="009420B9" w:rsidRDefault="00972D06" w:rsidP="00972D06">
      <w:pPr>
        <w:jc w:val="both"/>
        <w:rPr>
          <w:i/>
        </w:rPr>
      </w:pPr>
    </w:p>
    <w:p w:rsidR="00972D06" w:rsidRPr="009420B9" w:rsidRDefault="00972D06" w:rsidP="00972D06">
      <w:pPr>
        <w:jc w:val="both"/>
        <w:rPr>
          <w:b/>
          <w:bCs/>
          <w:i/>
        </w:rPr>
      </w:pPr>
      <w:r>
        <w:rPr>
          <w:i/>
        </w:rPr>
        <w:t>A Közgyűlés az Önkormányzat 2015</w:t>
      </w:r>
      <w:r w:rsidRPr="009420B9">
        <w:rPr>
          <w:i/>
        </w:rPr>
        <w:t xml:space="preserve">. évi költségvetési kiadásait </w:t>
      </w:r>
      <w:r>
        <w:rPr>
          <w:i/>
        </w:rPr>
        <w:t xml:space="preserve">12.706.895 e Ft-ban, </w:t>
      </w:r>
      <w:r w:rsidRPr="009420B9">
        <w:rPr>
          <w:i/>
        </w:rPr>
        <w:t xml:space="preserve">a finanszírozási kiadásait </w:t>
      </w:r>
      <w:r>
        <w:rPr>
          <w:i/>
        </w:rPr>
        <w:t xml:space="preserve">91.935 </w:t>
      </w:r>
      <w:r w:rsidRPr="009420B9">
        <w:rPr>
          <w:i/>
        </w:rPr>
        <w:t xml:space="preserve">e Ft-ban, </w:t>
      </w:r>
      <w:r>
        <w:rPr>
          <w:i/>
        </w:rPr>
        <w:t xml:space="preserve">működési célú hitel visszafizetését 460.225 e Ft-ban, </w:t>
      </w:r>
      <w:r w:rsidRPr="009420B9">
        <w:rPr>
          <w:i/>
        </w:rPr>
        <w:t xml:space="preserve">a </w:t>
      </w:r>
      <w:r w:rsidRPr="009420B9">
        <w:rPr>
          <w:b/>
          <w:bCs/>
          <w:i/>
        </w:rPr>
        <w:t>kiadási főösszegét</w:t>
      </w:r>
      <w:r w:rsidRPr="009420B9">
        <w:rPr>
          <w:b/>
          <w:bCs/>
          <w:i/>
          <w:color w:val="FF6600"/>
        </w:rPr>
        <w:t xml:space="preserve"> </w:t>
      </w:r>
      <w:r>
        <w:rPr>
          <w:b/>
          <w:bCs/>
          <w:i/>
        </w:rPr>
        <w:t xml:space="preserve">13.259.055 </w:t>
      </w:r>
      <w:r w:rsidRPr="009420B9">
        <w:rPr>
          <w:b/>
          <w:bCs/>
          <w:i/>
        </w:rPr>
        <w:t xml:space="preserve">e Ft-ban </w:t>
      </w:r>
      <w:r w:rsidRPr="009420B9">
        <w:rPr>
          <w:bCs/>
          <w:i/>
        </w:rPr>
        <w:t>állapítja meg.</w:t>
      </w:r>
      <w:r>
        <w:rPr>
          <w:bCs/>
          <w:i/>
        </w:rPr>
        <w:t>”</w:t>
      </w:r>
      <w:r w:rsidRPr="009420B9">
        <w:rPr>
          <w:b/>
          <w:bCs/>
          <w:i/>
        </w:rPr>
        <w:t xml:space="preserve">      </w:t>
      </w:r>
    </w:p>
    <w:p w:rsidR="00972D06" w:rsidRPr="009420B9" w:rsidRDefault="00972D06" w:rsidP="00972D06">
      <w:pPr>
        <w:jc w:val="both"/>
        <w:rPr>
          <w:b/>
        </w:rPr>
      </w:pPr>
    </w:p>
    <w:p w:rsidR="00972D06" w:rsidRPr="009420B9" w:rsidRDefault="00972D06" w:rsidP="00972D06">
      <w:pPr>
        <w:jc w:val="both"/>
        <w:rPr>
          <w:b/>
        </w:rPr>
      </w:pPr>
      <w:r>
        <w:rPr>
          <w:b/>
        </w:rPr>
        <w:t xml:space="preserve">2. </w:t>
      </w:r>
      <w:r w:rsidRPr="009420B9">
        <w:rPr>
          <w:b/>
        </w:rPr>
        <w:t>§ A Rendelet 3. § (1) bekezdése helyébe a következő rendelkezés lép:</w:t>
      </w:r>
    </w:p>
    <w:p w:rsidR="00972D06" w:rsidRPr="009420B9" w:rsidRDefault="00972D06" w:rsidP="00972D06">
      <w:pPr>
        <w:jc w:val="both"/>
        <w:rPr>
          <w:b/>
        </w:rPr>
      </w:pPr>
    </w:p>
    <w:p w:rsidR="00972D06" w:rsidRPr="009420B9" w:rsidRDefault="00972D06" w:rsidP="00972D06">
      <w:pPr>
        <w:pStyle w:val="Szvegtrzs"/>
        <w:rPr>
          <w:i/>
        </w:rPr>
      </w:pPr>
      <w:r>
        <w:rPr>
          <w:i/>
        </w:rPr>
        <w:t>„</w:t>
      </w:r>
      <w:r w:rsidRPr="00600F8E">
        <w:rPr>
          <w:i/>
        </w:rPr>
        <w:t>3. §</w:t>
      </w:r>
      <w:r>
        <w:rPr>
          <w:i/>
        </w:rPr>
        <w:t xml:space="preserve"> </w:t>
      </w:r>
      <w:r w:rsidRPr="00600F8E">
        <w:rPr>
          <w:i/>
        </w:rPr>
        <w:t>(1</w:t>
      </w:r>
      <w:r w:rsidRPr="009420B9">
        <w:rPr>
          <w:i/>
        </w:rPr>
        <w:t>)</w:t>
      </w:r>
      <w:r w:rsidRPr="009420B9">
        <w:rPr>
          <w:b/>
          <w:i/>
        </w:rPr>
        <w:t xml:space="preserve"> </w:t>
      </w:r>
      <w:r w:rsidRPr="009420B9">
        <w:rPr>
          <w:i/>
        </w:rPr>
        <w:t xml:space="preserve">A 2. § (1) bekezdésében jóváhagyott kiadásokból az Önkormányzat tartalék előirányzata </w:t>
      </w:r>
      <w:r>
        <w:rPr>
          <w:i/>
        </w:rPr>
        <w:t xml:space="preserve">213.326 </w:t>
      </w:r>
      <w:r w:rsidRPr="009420B9">
        <w:rPr>
          <w:i/>
        </w:rPr>
        <w:t>e Ft, ebből</w:t>
      </w:r>
    </w:p>
    <w:p w:rsidR="00972D06" w:rsidRPr="009420B9" w:rsidRDefault="00972D06" w:rsidP="00972D06">
      <w:pPr>
        <w:jc w:val="both"/>
        <w:rPr>
          <w:i/>
          <w:color w:val="FF6600"/>
        </w:rPr>
      </w:pPr>
      <w:r w:rsidRPr="009420B9">
        <w:rPr>
          <w:i/>
          <w:color w:val="FF6600"/>
        </w:rPr>
        <w:t xml:space="preserve">                         </w:t>
      </w:r>
    </w:p>
    <w:tbl>
      <w:tblPr>
        <w:tblW w:w="0" w:type="auto"/>
        <w:jc w:val="center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07"/>
      </w:tblGrid>
      <w:tr w:rsidR="00972D06" w:rsidRPr="009420B9" w:rsidTr="00D32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</w:tcPr>
          <w:p w:rsidR="00972D06" w:rsidRPr="009420B9" w:rsidRDefault="00972D06" w:rsidP="00D32A7F">
            <w:pPr>
              <w:jc w:val="both"/>
              <w:rPr>
                <w:i/>
              </w:rPr>
            </w:pPr>
            <w:r w:rsidRPr="009420B9">
              <w:rPr>
                <w:i/>
              </w:rPr>
              <w:t>általános tartalék</w:t>
            </w:r>
          </w:p>
        </w:tc>
        <w:tc>
          <w:tcPr>
            <w:tcW w:w="1907" w:type="dxa"/>
          </w:tcPr>
          <w:p w:rsidR="00972D06" w:rsidRPr="009420B9" w:rsidRDefault="00972D06" w:rsidP="00D32A7F">
            <w:pPr>
              <w:jc w:val="center"/>
              <w:rPr>
                <w:i/>
              </w:rPr>
            </w:pPr>
            <w:r>
              <w:rPr>
                <w:i/>
              </w:rPr>
              <w:t xml:space="preserve">   162 066</w:t>
            </w:r>
            <w:r w:rsidRPr="009420B9">
              <w:rPr>
                <w:i/>
              </w:rPr>
              <w:t xml:space="preserve"> e Ft           </w:t>
            </w:r>
          </w:p>
        </w:tc>
      </w:tr>
      <w:tr w:rsidR="00972D06" w:rsidRPr="009420B9" w:rsidTr="00D32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</w:tcPr>
          <w:p w:rsidR="00972D06" w:rsidRPr="009420B9" w:rsidRDefault="00972D06" w:rsidP="00D32A7F">
            <w:pPr>
              <w:jc w:val="both"/>
              <w:rPr>
                <w:i/>
              </w:rPr>
            </w:pPr>
            <w:r w:rsidRPr="009420B9">
              <w:rPr>
                <w:i/>
              </w:rPr>
              <w:t>céltartalék</w:t>
            </w:r>
          </w:p>
        </w:tc>
        <w:tc>
          <w:tcPr>
            <w:tcW w:w="1907" w:type="dxa"/>
          </w:tcPr>
          <w:p w:rsidR="00972D06" w:rsidRPr="009420B9" w:rsidRDefault="00972D06" w:rsidP="00D32A7F">
            <w:pPr>
              <w:jc w:val="center"/>
              <w:rPr>
                <w:i/>
              </w:rPr>
            </w:pPr>
            <w:r w:rsidRPr="009420B9">
              <w:rPr>
                <w:i/>
              </w:rPr>
              <w:t xml:space="preserve">    </w:t>
            </w:r>
            <w:r>
              <w:rPr>
                <w:i/>
              </w:rPr>
              <w:t xml:space="preserve"> 51 260</w:t>
            </w:r>
            <w:r w:rsidRPr="009420B9">
              <w:rPr>
                <w:i/>
              </w:rPr>
              <w:t xml:space="preserve"> e </w:t>
            </w:r>
            <w:r>
              <w:rPr>
                <w:i/>
              </w:rPr>
              <w:t>Ft.”</w:t>
            </w:r>
            <w:r w:rsidRPr="009420B9">
              <w:rPr>
                <w:i/>
              </w:rPr>
              <w:t xml:space="preserve">   </w:t>
            </w:r>
          </w:p>
        </w:tc>
      </w:tr>
    </w:tbl>
    <w:p w:rsidR="00972D06" w:rsidRPr="006033DF" w:rsidRDefault="00972D06" w:rsidP="00972D06">
      <w:pPr>
        <w:jc w:val="both"/>
      </w:pPr>
    </w:p>
    <w:p w:rsidR="00972D06" w:rsidRDefault="00972D06" w:rsidP="00972D06">
      <w:pPr>
        <w:jc w:val="both"/>
        <w:rPr>
          <w:b/>
        </w:rPr>
      </w:pPr>
    </w:p>
    <w:p w:rsidR="00972D06" w:rsidRPr="009420B9" w:rsidRDefault="00972D06" w:rsidP="00972D06">
      <w:pPr>
        <w:pStyle w:val="Szvegtrzs"/>
        <w:tabs>
          <w:tab w:val="num" w:pos="0"/>
        </w:tabs>
        <w:rPr>
          <w:b/>
        </w:rPr>
      </w:pPr>
      <w:r>
        <w:rPr>
          <w:b/>
        </w:rPr>
        <w:t xml:space="preserve">3. </w:t>
      </w:r>
      <w:r w:rsidRPr="009420B9">
        <w:rPr>
          <w:b/>
        </w:rPr>
        <w:t xml:space="preserve">§ Ez a rendelet a kihirdetését követő napon lép hatályba. </w:t>
      </w:r>
    </w:p>
    <w:p w:rsidR="00972D06" w:rsidRPr="009420B9" w:rsidRDefault="00972D06" w:rsidP="00972D06">
      <w:pPr>
        <w:pStyle w:val="Szvegtrzs"/>
        <w:tabs>
          <w:tab w:val="num" w:pos="0"/>
        </w:tabs>
      </w:pPr>
    </w:p>
    <w:p w:rsidR="00BF6A28" w:rsidRDefault="00BF6A28" w:rsidP="00BF6A28">
      <w:pPr>
        <w:jc w:val="both"/>
        <w:rPr>
          <w:iCs/>
        </w:rPr>
      </w:pPr>
    </w:p>
    <w:p w:rsidR="00BF6A28" w:rsidRPr="009A399D" w:rsidRDefault="00BF6A28" w:rsidP="00BF6A28">
      <w:pPr>
        <w:jc w:val="both"/>
        <w:rPr>
          <w:iCs/>
        </w:rPr>
      </w:pPr>
    </w:p>
    <w:p w:rsidR="00BF6A28" w:rsidRPr="00DF0699" w:rsidRDefault="00BF6A28" w:rsidP="00BF6A28">
      <w:pPr>
        <w:rPr>
          <w:b/>
          <w:bCs/>
        </w:rPr>
      </w:pPr>
      <w:proofErr w:type="spellStart"/>
      <w:r>
        <w:rPr>
          <w:b/>
          <w:bCs/>
        </w:rPr>
        <w:t>Mecsériné</w:t>
      </w:r>
      <w:proofErr w:type="spellEnd"/>
      <w:r>
        <w:rPr>
          <w:b/>
          <w:bCs/>
        </w:rPr>
        <w:t xml:space="preserve"> dr. Szilágyi </w:t>
      </w:r>
      <w:proofErr w:type="gramStart"/>
      <w:r>
        <w:rPr>
          <w:b/>
          <w:bCs/>
        </w:rPr>
        <w:t>Erzsébet</w:t>
      </w:r>
      <w:r>
        <w:rPr>
          <w:b/>
          <w:bCs/>
        </w:rPr>
        <w:tab/>
      </w:r>
      <w:r w:rsidRPr="00DF0699">
        <w:rPr>
          <w:b/>
          <w:bCs/>
        </w:rPr>
        <w:tab/>
      </w:r>
      <w:r w:rsidRPr="00DF0699">
        <w:rPr>
          <w:b/>
          <w:bCs/>
        </w:rPr>
        <w:tab/>
      </w:r>
      <w:r w:rsidRPr="00DF0699">
        <w:rPr>
          <w:b/>
          <w:bCs/>
        </w:rPr>
        <w:tab/>
        <w:t xml:space="preserve">       </w:t>
      </w:r>
      <w:r>
        <w:rPr>
          <w:b/>
          <w:bCs/>
        </w:rPr>
        <w:t xml:space="preserve">         </w:t>
      </w:r>
      <w:r w:rsidRPr="00DF0699">
        <w:rPr>
          <w:b/>
          <w:bCs/>
        </w:rPr>
        <w:t>T</w:t>
      </w:r>
      <w:proofErr w:type="gramEnd"/>
      <w:r w:rsidRPr="00DF0699">
        <w:rPr>
          <w:b/>
          <w:bCs/>
        </w:rPr>
        <w:t>. Mészáros András</w:t>
      </w:r>
    </w:p>
    <w:p w:rsidR="00BF6A28" w:rsidRPr="00DF0699" w:rsidRDefault="00BF6A28" w:rsidP="00BF6A28">
      <w:pPr>
        <w:rPr>
          <w:b/>
          <w:bCs/>
        </w:rPr>
      </w:pPr>
      <w:r w:rsidRPr="00DF0699">
        <w:rPr>
          <w:b/>
          <w:bCs/>
        </w:rPr>
        <w:t xml:space="preserve">        </w:t>
      </w:r>
      <w:r>
        <w:rPr>
          <w:b/>
          <w:bCs/>
        </w:rPr>
        <w:t xml:space="preserve">          </w:t>
      </w:r>
      <w:proofErr w:type="gramStart"/>
      <w:r>
        <w:rPr>
          <w:b/>
          <w:bCs/>
        </w:rPr>
        <w:t>jegyző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Pr="00DF0699">
        <w:rPr>
          <w:b/>
          <w:bCs/>
        </w:rPr>
        <w:t>polgármester</w:t>
      </w:r>
    </w:p>
    <w:p w:rsidR="00BF6A28" w:rsidRDefault="00BF6A28" w:rsidP="00BF6A28">
      <w:pPr>
        <w:rPr>
          <w:i/>
          <w:iCs/>
        </w:rPr>
      </w:pPr>
    </w:p>
    <w:p w:rsidR="00BF6A28" w:rsidRDefault="00BF6A28" w:rsidP="00BF6A28">
      <w:pPr>
        <w:rPr>
          <w:i/>
          <w:iCs/>
        </w:rPr>
      </w:pPr>
    </w:p>
    <w:p w:rsidR="00BF6A28" w:rsidRPr="00285FAD" w:rsidRDefault="00BF6A28" w:rsidP="00BF6A28">
      <w:pPr>
        <w:rPr>
          <w:i/>
          <w:iCs/>
        </w:rPr>
      </w:pPr>
      <w:r w:rsidRPr="00285FAD">
        <w:rPr>
          <w:i/>
          <w:iCs/>
        </w:rPr>
        <w:t>A Közgyűlés elfogadta a 201</w:t>
      </w:r>
      <w:r>
        <w:rPr>
          <w:i/>
          <w:iCs/>
        </w:rPr>
        <w:t>6</w:t>
      </w:r>
      <w:r w:rsidRPr="00285FAD">
        <w:rPr>
          <w:i/>
          <w:iCs/>
        </w:rPr>
        <w:t>.</w:t>
      </w:r>
      <w:r>
        <w:rPr>
          <w:i/>
          <w:iCs/>
        </w:rPr>
        <w:t xml:space="preserve"> január 28</w:t>
      </w:r>
      <w:r w:rsidRPr="00285FAD">
        <w:rPr>
          <w:i/>
          <w:iCs/>
        </w:rPr>
        <w:t>-</w:t>
      </w:r>
      <w:r>
        <w:rPr>
          <w:i/>
          <w:iCs/>
        </w:rPr>
        <w:t>a</w:t>
      </w:r>
      <w:r w:rsidRPr="00285FAD">
        <w:rPr>
          <w:i/>
          <w:iCs/>
        </w:rPr>
        <w:t>i ülésén.</w:t>
      </w:r>
    </w:p>
    <w:p w:rsidR="00972D06" w:rsidRDefault="00972D06" w:rsidP="00BF6A28">
      <w:pPr>
        <w:rPr>
          <w:b/>
          <w:i/>
          <w:iCs/>
        </w:rPr>
      </w:pPr>
    </w:p>
    <w:p w:rsidR="00BF6A28" w:rsidRPr="00AB56D7" w:rsidRDefault="00BF6A28" w:rsidP="00BF6A28">
      <w:pPr>
        <w:rPr>
          <w:b/>
          <w:i/>
          <w:iCs/>
        </w:rPr>
      </w:pPr>
      <w:r w:rsidRPr="00AB56D7">
        <w:rPr>
          <w:b/>
          <w:i/>
          <w:iCs/>
        </w:rPr>
        <w:t>Záradék:</w:t>
      </w:r>
    </w:p>
    <w:p w:rsidR="00BF6A28" w:rsidRDefault="00BF6A28" w:rsidP="00BF6A28">
      <w:pPr>
        <w:rPr>
          <w:i/>
          <w:iCs/>
        </w:rPr>
      </w:pPr>
      <w:r>
        <w:rPr>
          <w:i/>
          <w:iCs/>
        </w:rPr>
        <w:t>A rendeletet a mai napon kihirdetem!</w:t>
      </w:r>
    </w:p>
    <w:p w:rsidR="00BF6A28" w:rsidRDefault="00BF6A28" w:rsidP="00BF6A28">
      <w:pPr>
        <w:rPr>
          <w:i/>
          <w:iCs/>
        </w:rPr>
      </w:pPr>
    </w:p>
    <w:p w:rsidR="00BF6A28" w:rsidRDefault="00882F77" w:rsidP="00BF6A28">
      <w:pPr>
        <w:rPr>
          <w:i/>
          <w:iCs/>
        </w:rPr>
      </w:pPr>
      <w:r>
        <w:rPr>
          <w:i/>
          <w:iCs/>
        </w:rPr>
        <w:t xml:space="preserve">Érd, 2016. január 28. </w:t>
      </w:r>
    </w:p>
    <w:p w:rsidR="00BF6A28" w:rsidRDefault="00BF6A28" w:rsidP="00BF6A28">
      <w:pPr>
        <w:rPr>
          <w:i/>
          <w:iCs/>
        </w:rPr>
      </w:pPr>
    </w:p>
    <w:p w:rsidR="00BF6A28" w:rsidRDefault="00BF6A28" w:rsidP="00BF6A28">
      <w:pPr>
        <w:jc w:val="right"/>
        <w:rPr>
          <w:i/>
          <w:iCs/>
        </w:rPr>
      </w:pPr>
      <w:proofErr w:type="spellStart"/>
      <w:r>
        <w:rPr>
          <w:i/>
          <w:iCs/>
        </w:rPr>
        <w:t>Mecsériné</w:t>
      </w:r>
      <w:proofErr w:type="spellEnd"/>
      <w:r>
        <w:rPr>
          <w:i/>
          <w:iCs/>
        </w:rPr>
        <w:t xml:space="preserve"> dr. Szilágyi Erzsébet</w:t>
      </w:r>
    </w:p>
    <w:p w:rsidR="00BF6A28" w:rsidRDefault="00BF6A28" w:rsidP="00BF6A28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</w:t>
      </w:r>
      <w:proofErr w:type="gramStart"/>
      <w:r>
        <w:rPr>
          <w:i/>
          <w:iCs/>
        </w:rPr>
        <w:t>jegyző</w:t>
      </w:r>
      <w:proofErr w:type="gramEnd"/>
    </w:p>
    <w:p w:rsidR="00B15EE3" w:rsidRDefault="00B15EE3">
      <w:bookmarkStart w:id="0" w:name="_GoBack"/>
      <w:bookmarkEnd w:id="0"/>
    </w:p>
    <w:sectPr w:rsidR="00B15EE3" w:rsidSect="00972D0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28"/>
    <w:rsid w:val="003C5481"/>
    <w:rsid w:val="00660F1D"/>
    <w:rsid w:val="00882F77"/>
    <w:rsid w:val="00972D06"/>
    <w:rsid w:val="00B15EE3"/>
    <w:rsid w:val="00BF6A28"/>
    <w:rsid w:val="00F5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A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57532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6A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A28"/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972D06"/>
    <w:pPr>
      <w:jc w:val="both"/>
    </w:pPr>
    <w:rPr>
      <w:color w:val="auto"/>
      <w:szCs w:val="24"/>
    </w:rPr>
  </w:style>
  <w:style w:type="character" w:customStyle="1" w:styleId="SzvegtrzsChar">
    <w:name w:val="Szövegtörzs Char"/>
    <w:basedOn w:val="Bekezdsalapbettpusa"/>
    <w:link w:val="Szvegtrzs"/>
    <w:rsid w:val="00972D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72D06"/>
    <w:pPr>
      <w:spacing w:after="120"/>
    </w:pPr>
    <w:rPr>
      <w:color w:val="auto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972D06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A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57532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6A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A28"/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972D06"/>
    <w:pPr>
      <w:jc w:val="both"/>
    </w:pPr>
    <w:rPr>
      <w:color w:val="auto"/>
      <w:szCs w:val="24"/>
    </w:rPr>
  </w:style>
  <w:style w:type="character" w:customStyle="1" w:styleId="SzvegtrzsChar">
    <w:name w:val="Szövegtörzs Char"/>
    <w:basedOn w:val="Bekezdsalapbettpusa"/>
    <w:link w:val="Szvegtrzs"/>
    <w:rsid w:val="00972D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72D06"/>
    <w:pPr>
      <w:spacing w:after="120"/>
    </w:pPr>
    <w:rPr>
      <w:color w:val="auto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972D06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3</cp:revision>
  <dcterms:created xsi:type="dcterms:W3CDTF">2016-01-26T10:30:00Z</dcterms:created>
  <dcterms:modified xsi:type="dcterms:W3CDTF">2016-01-27T09:02:00Z</dcterms:modified>
</cp:coreProperties>
</file>