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90"/>
        <w:gridCol w:w="1557"/>
        <w:gridCol w:w="1614"/>
        <w:gridCol w:w="1443"/>
        <w:gridCol w:w="960"/>
      </w:tblGrid>
      <w:tr w:rsidR="00710CE9" w:rsidRPr="00710CE9" w:rsidTr="00710CE9">
        <w:trPr>
          <w:trHeight w:val="255"/>
        </w:trPr>
        <w:tc>
          <w:tcPr>
            <w:tcW w:w="77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hu-HU"/>
              </w:rPr>
            </w:pPr>
            <w:r w:rsidRPr="00710CE9">
              <w:rPr>
                <w:rFonts w:ascii="Arial" w:eastAsia="Times New Roman" w:hAnsi="Arial"/>
                <w:sz w:val="22"/>
                <w:szCs w:val="22"/>
                <w:lang w:eastAsia="hu-HU"/>
              </w:rPr>
              <w:t>2/b. melléklet Nagybarca Községi Önkormányzat 2015. évi költségvetéséről szóló 1/2015. (II. 18.) önkormányzati rendeletéhez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2"/>
                <w:szCs w:val="22"/>
                <w:lang w:eastAsia="hu-HU"/>
              </w:rPr>
            </w:pPr>
          </w:p>
        </w:tc>
      </w:tr>
      <w:tr w:rsidR="00710CE9" w:rsidRPr="00710CE9" w:rsidTr="00710CE9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Kimutatás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7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A 2015.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évi költségvetés tervezett feladatairól és átadott pénzeszkö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z</w:t>
            </w:r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eiről (ezer 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710CE9" w:rsidRPr="00710CE9" w:rsidTr="00710CE9">
        <w:trPr>
          <w:trHeight w:val="300"/>
        </w:trPr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Szakfeladat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Kiadás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3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eí</w:t>
            </w:r>
            <w:proofErr w:type="spellEnd"/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Módos. </w:t>
            </w:r>
            <w:proofErr w:type="spellStart"/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Eí</w:t>
            </w:r>
            <w:proofErr w:type="spellEnd"/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710CE9" w:rsidRPr="00710CE9" w:rsidTr="00710CE9">
        <w:trPr>
          <w:trHeight w:val="300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Fejlesztési kiadások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1 600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Ingatlan felú</w:t>
            </w:r>
            <w:r w:rsidRPr="00710CE9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í</w:t>
            </w:r>
            <w:r w:rsidRPr="00710CE9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tás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300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villany bekötés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300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710CE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Átadott pénzeszközök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1 560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Nagybarca SE támogatása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proofErr w:type="spellStart"/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Bursa</w:t>
            </w:r>
            <w:proofErr w:type="spellEnd"/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Hungarica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Borsod torna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10CE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10CE9" w:rsidRPr="00710CE9" w:rsidTr="00710CE9">
        <w:trPr>
          <w:trHeight w:val="25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CE9" w:rsidRPr="00710CE9" w:rsidRDefault="00710CE9" w:rsidP="00710C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710CE9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E9"/>
    <w:rsid w:val="00043595"/>
    <w:rsid w:val="003457C0"/>
    <w:rsid w:val="00710CE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50EE6-3614-4A4A-8692-4DE0707F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2015-02-18T13:07:00Z</dcterms:created>
  <dcterms:modified xsi:type="dcterms:W3CDTF">2015-02-18T13:08:00Z</dcterms:modified>
</cp:coreProperties>
</file>