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D5B" w:rsidRPr="008F6A58" w:rsidRDefault="00D31D5B" w:rsidP="00D31D5B">
      <w:pPr>
        <w:tabs>
          <w:tab w:val="left" w:pos="1110"/>
        </w:tabs>
        <w:suppressAutoHyphens/>
        <w:rPr>
          <w:rFonts w:eastAsia="Times New Roman" w:cs="Times New Roman"/>
          <w:lang w:eastAsia="hu-HU"/>
        </w:rPr>
      </w:pPr>
    </w:p>
    <w:p w:rsidR="00D31D5B" w:rsidRPr="008F6A58" w:rsidRDefault="00D31D5B" w:rsidP="00D31D5B">
      <w:pPr>
        <w:suppressAutoHyphens/>
        <w:autoSpaceDE w:val="0"/>
        <w:autoSpaceDN w:val="0"/>
        <w:adjustRightInd w:val="0"/>
        <w:jc w:val="right"/>
        <w:rPr>
          <w:rFonts w:eastAsia="Calibri" w:cs="Times New Roman"/>
          <w:i/>
          <w:color w:val="000000"/>
        </w:rPr>
      </w:pPr>
      <w:r w:rsidRPr="008F6A58">
        <w:rPr>
          <w:rFonts w:eastAsia="Calibri" w:cs="Times New Roman"/>
          <w:i/>
          <w:color w:val="000000"/>
        </w:rPr>
        <w:t xml:space="preserve">1. melléklet a </w:t>
      </w:r>
      <w:r>
        <w:rPr>
          <w:rFonts w:eastAsia="Calibri" w:cs="Times New Roman"/>
          <w:i/>
          <w:color w:val="000000"/>
        </w:rPr>
        <w:t>30</w:t>
      </w:r>
      <w:r w:rsidRPr="008F6A58">
        <w:rPr>
          <w:rFonts w:eastAsia="Calibri" w:cs="Times New Roman"/>
          <w:i/>
          <w:color w:val="000000"/>
        </w:rPr>
        <w:t>/</w:t>
      </w:r>
      <w:r>
        <w:rPr>
          <w:rFonts w:eastAsia="Calibri" w:cs="Times New Roman"/>
          <w:i/>
          <w:color w:val="000000"/>
        </w:rPr>
        <w:t>2016.</w:t>
      </w:r>
      <w:r w:rsidRPr="008F6A58">
        <w:rPr>
          <w:rFonts w:eastAsia="Calibri" w:cs="Times New Roman"/>
          <w:i/>
          <w:color w:val="000000"/>
        </w:rPr>
        <w:t xml:space="preserve"> </w:t>
      </w:r>
      <w:r>
        <w:rPr>
          <w:rFonts w:eastAsia="Calibri" w:cs="Times New Roman"/>
          <w:i/>
          <w:color w:val="000000"/>
        </w:rPr>
        <w:t>(XII.01.)</w:t>
      </w:r>
    </w:p>
    <w:p w:rsidR="00D31D5B" w:rsidRPr="008F6A58" w:rsidRDefault="00D31D5B" w:rsidP="00D31D5B">
      <w:pPr>
        <w:suppressAutoHyphens/>
        <w:autoSpaceDE w:val="0"/>
        <w:autoSpaceDN w:val="0"/>
        <w:adjustRightInd w:val="0"/>
        <w:jc w:val="right"/>
        <w:rPr>
          <w:rFonts w:eastAsia="Calibri" w:cs="Times New Roman"/>
          <w:i/>
          <w:color w:val="000000"/>
        </w:rPr>
      </w:pPr>
      <w:proofErr w:type="gramStart"/>
      <w:r w:rsidRPr="008F6A58">
        <w:rPr>
          <w:rFonts w:eastAsia="Calibri" w:cs="Times New Roman"/>
          <w:i/>
          <w:color w:val="000000"/>
        </w:rPr>
        <w:t>önkormányzati</w:t>
      </w:r>
      <w:proofErr w:type="gramEnd"/>
      <w:r w:rsidRPr="008F6A58">
        <w:rPr>
          <w:rFonts w:eastAsia="Calibri" w:cs="Times New Roman"/>
          <w:i/>
          <w:color w:val="000000"/>
        </w:rPr>
        <w:t xml:space="preserve"> rendelethez</w:t>
      </w:r>
    </w:p>
    <w:p w:rsidR="00D31D5B" w:rsidRPr="008F6A58" w:rsidRDefault="00D31D5B" w:rsidP="00D31D5B">
      <w:pPr>
        <w:widowControl w:val="0"/>
        <w:suppressAutoHyphens/>
        <w:autoSpaceDE w:val="0"/>
        <w:autoSpaceDN w:val="0"/>
        <w:adjustRightInd w:val="0"/>
        <w:spacing w:before="120"/>
        <w:jc w:val="center"/>
        <w:rPr>
          <w:rFonts w:eastAsia="Calibri" w:cs="Times New Roman"/>
          <w:color w:val="000000"/>
        </w:rPr>
      </w:pPr>
      <w:r w:rsidRPr="008F6A58">
        <w:rPr>
          <w:rFonts w:eastAsia="Calibri" w:cs="Times New Roman"/>
          <w:color w:val="000000"/>
        </w:rPr>
        <w:t>Közterület használati díjak</w:t>
      </w:r>
    </w:p>
    <w:tbl>
      <w:tblPr>
        <w:tblW w:w="91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6732"/>
        <w:gridCol w:w="1984"/>
      </w:tblGrid>
      <w:tr w:rsidR="00D31D5B" w:rsidRPr="008F6A58" w:rsidTr="00D60C41">
        <w:trPr>
          <w:cantSplit/>
          <w:trHeight w:val="315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B</w:t>
            </w:r>
          </w:p>
        </w:tc>
      </w:tr>
      <w:tr w:rsidR="00D31D5B" w:rsidRPr="008F6A58" w:rsidTr="00D60C41">
        <w:trPr>
          <w:cantSplit/>
          <w:trHeight w:val="315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</w:t>
            </w:r>
          </w:p>
        </w:tc>
        <w:tc>
          <w:tcPr>
            <w:tcW w:w="6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F6A58">
              <w:rPr>
                <w:rFonts w:eastAsia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8F6A58">
              <w:rPr>
                <w:rFonts w:eastAsia="Times New Roman" w:cs="Times New Roman"/>
                <w:b/>
                <w:lang w:eastAsia="hu-HU"/>
              </w:rPr>
              <w:t>2017. év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A közterületbe benyúló hirdető berendezés, információs tábla, transzparens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1.080,- Ft/hó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3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Üzletek előtti közterület árusítás céljára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D31D5B" w:rsidRPr="008F6A58" w:rsidTr="00D60C41">
        <w:trPr>
          <w:cantSplit/>
          <w:trHeight w:val="6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4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Vendéglátó ipari előkert</w:t>
            </w:r>
          </w:p>
          <w:p w:rsidR="00D31D5B" w:rsidRPr="008F6A58" w:rsidRDefault="00D31D5B" w:rsidP="00D60C41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április 1-től október 31-ig</w:t>
            </w:r>
          </w:p>
          <w:p w:rsidR="00D31D5B" w:rsidRPr="008F6A58" w:rsidRDefault="00D31D5B" w:rsidP="00D60C41">
            <w:pPr>
              <w:numPr>
                <w:ilvl w:val="0"/>
                <w:numId w:val="1"/>
              </w:numPr>
              <w:suppressAutoHyphens/>
              <w:contextualSpacing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november 1-től március 31-ig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D31D5B" w:rsidRPr="008F6A58" w:rsidTr="00D60C41">
        <w:trPr>
          <w:cantSplit/>
          <w:trHeight w:val="6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370,- Ft/m2/hó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5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Árusító pavilon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730,- Ft/m2/hó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6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Árusító automata, egyéb árusító berendezés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3.030,- Ft/m2/nap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7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Mozgóbolt üzemeltetése, mozgó szolgáltató tevékenység, mozgóárusítás heti egy alkalommal történő árusítás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9.730,- Ft/hó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8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Mozgóbolt üzemeltetése, mozgó szolgáltató tevékenység, mozgóárusítás heti kettő alkalommal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tabs>
                <w:tab w:val="left" w:pos="526"/>
                <w:tab w:val="center" w:pos="1155"/>
              </w:tabs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23.610,- Ft/hó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9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Mozgóbolt üzemeltetése, mozgó szolgáltató tevékenység, mozgóárusítás heti három vagy több alkalommal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46.900,- Ft/hó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10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Építési munkával kapcsolatos állvány, építőanyag kihelyezése, építési munkaterület létesítése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350,- Ft/m2/nap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11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Közterületen bármilyen jármű (járműszerelvény) tárolása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4.860,- Ft/db/hó </w:t>
            </w:r>
          </w:p>
        </w:tc>
      </w:tr>
      <w:tr w:rsidR="00D31D5B" w:rsidRPr="008F6A58" w:rsidTr="00D60C41">
        <w:trPr>
          <w:cantSplit/>
          <w:trHeight w:val="106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12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Mutatványos tevékenység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700,- Ft/m2/nap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13</w:t>
            </w:r>
          </w:p>
        </w:tc>
        <w:tc>
          <w:tcPr>
            <w:tcW w:w="673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Kiállítás, technikai bemutató, vásár, sport- és kulturális rendezvény közhasználati cikkek, könyvek, népművészeti termékek árusítása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/>
            <w:vAlign w:val="bottom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280,- Ft/m2/nap </w:t>
            </w:r>
          </w:p>
        </w:tc>
      </w:tr>
      <w:tr w:rsidR="00D31D5B" w:rsidRPr="008F6A58" w:rsidTr="00D60C41">
        <w:trPr>
          <w:cantSplit/>
          <w:trHeight w:val="495"/>
          <w:jc w:val="center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673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14</w:t>
            </w:r>
          </w:p>
        </w:tc>
        <w:tc>
          <w:tcPr>
            <w:tcW w:w="67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Egyéb cikkek árusítása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550,- Ft/m2/nap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15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Vendéglátás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690,- Ft/m2/nap</w:t>
            </w:r>
          </w:p>
        </w:tc>
      </w:tr>
      <w:tr w:rsidR="00D31D5B" w:rsidRPr="008F6A58" w:rsidTr="00D60C41">
        <w:trPr>
          <w:cantSplit/>
          <w:trHeight w:val="30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5B" w:rsidRPr="008F6A58" w:rsidRDefault="00D31D5B" w:rsidP="00D60C41">
            <w:pPr>
              <w:suppressAutoHyphens/>
              <w:jc w:val="center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16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1D5B" w:rsidRPr="008F6A58" w:rsidRDefault="00D31D5B" w:rsidP="00D60C41">
            <w:pPr>
              <w:suppressAutoHyphens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Üzletek előtti közterület használat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1D5B" w:rsidRPr="008F6A58" w:rsidRDefault="00D31D5B" w:rsidP="00D60C41">
            <w:pPr>
              <w:suppressAutoHyphens/>
              <w:jc w:val="right"/>
              <w:rPr>
                <w:rFonts w:eastAsia="Times New Roman" w:cs="Times New Roman"/>
                <w:lang w:eastAsia="hu-HU"/>
              </w:rPr>
            </w:pPr>
            <w:r w:rsidRPr="008F6A58">
              <w:rPr>
                <w:rFonts w:eastAsia="Times New Roman" w:cs="Times New Roman"/>
                <w:lang w:eastAsia="hu-HU"/>
              </w:rPr>
              <w:t>4490, - Ft + áfa /hó</w:t>
            </w:r>
          </w:p>
        </w:tc>
      </w:tr>
    </w:tbl>
    <w:p w:rsidR="00D31D5B" w:rsidRDefault="00D31D5B" w:rsidP="00D31D5B"/>
    <w:p w:rsidR="005557D1" w:rsidRDefault="005557D1">
      <w:bookmarkStart w:id="0" w:name="_GoBack"/>
      <w:bookmarkEnd w:id="0"/>
    </w:p>
    <w:sectPr w:rsidR="00555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724D7"/>
    <w:multiLevelType w:val="hybridMultilevel"/>
    <w:tmpl w:val="0F7C46D4"/>
    <w:lvl w:ilvl="0" w:tplc="ACE8CA7A">
      <w:start w:val="1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B"/>
    <w:rsid w:val="00511AFC"/>
    <w:rsid w:val="005557D1"/>
    <w:rsid w:val="00B16E77"/>
    <w:rsid w:val="00D3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D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1D5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2016-12-02T09:32:00Z</dcterms:created>
  <dcterms:modified xsi:type="dcterms:W3CDTF">2016-12-02T09:32:00Z</dcterms:modified>
</cp:coreProperties>
</file>