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8D5663">
        <w:rPr>
          <w:rFonts w:ascii="Times New Roman" w:hAnsi="Times New Roman"/>
          <w:b/>
          <w:sz w:val="24"/>
          <w:szCs w:val="24"/>
          <w:u w:val="single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melléklet a 17/2014. (XI.28.</w:t>
      </w:r>
      <w:r w:rsidRPr="00836999">
        <w:rPr>
          <w:rFonts w:ascii="Times New Roman" w:hAnsi="Times New Roman"/>
          <w:b/>
          <w:sz w:val="24"/>
          <w:szCs w:val="24"/>
          <w:u w:val="single"/>
        </w:rPr>
        <w:t>) önkormányzati rendelethez</w:t>
      </w:r>
    </w:p>
    <w:p w:rsidR="00972EB7" w:rsidRPr="00836999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 xml:space="preserve">A KÉPVISELŐ-TESTÜLET ÁLTAL </w:t>
      </w:r>
      <w:proofErr w:type="gramStart"/>
      <w:r w:rsidRPr="0083699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836999">
        <w:rPr>
          <w:rFonts w:ascii="Times New Roman" w:hAnsi="Times New Roman"/>
          <w:b/>
          <w:sz w:val="24"/>
          <w:szCs w:val="24"/>
        </w:rPr>
        <w:t xml:space="preserve"> POLGÁRMESTERRE ÁTRUHÁZOTT HATÁSKÖRÖK</w:t>
      </w: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Megköti a Munkaügyi Központtal a közösségi munkavégzésre vonatkozó megállapodást.</w:t>
      </w:r>
    </w:p>
    <w:p w:rsidR="00972EB7" w:rsidRPr="00836999" w:rsidRDefault="00972EB7" w:rsidP="00972EB7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972EB7" w:rsidRPr="00836999" w:rsidRDefault="00972EB7" w:rsidP="00972EB7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Szigetvár Város Polgármester</w:t>
      </w:r>
      <w:r>
        <w:rPr>
          <w:rFonts w:ascii="Times New Roman" w:hAnsi="Times New Roman"/>
          <w:sz w:val="24"/>
          <w:szCs w:val="24"/>
        </w:rPr>
        <w:t>e</w:t>
      </w:r>
      <w:r w:rsidRPr="00836999">
        <w:rPr>
          <w:rFonts w:ascii="Times New Roman" w:hAnsi="Times New Roman"/>
          <w:sz w:val="24"/>
          <w:szCs w:val="24"/>
        </w:rPr>
        <w:t xml:space="preserve"> gyakorol minden munkáltatói jogot az önkormányzat közfoglalkoztatott munkavállalói felett.</w:t>
      </w:r>
    </w:p>
    <w:p w:rsidR="00972EB7" w:rsidRDefault="00972EB7" w:rsidP="00972EB7">
      <w:pPr>
        <w:pStyle w:val="Listaszerbekezds"/>
        <w:rPr>
          <w:rFonts w:ascii="Times New Roman" w:hAnsi="Times New Roman"/>
          <w:sz w:val="24"/>
          <w:szCs w:val="24"/>
        </w:rPr>
      </w:pPr>
    </w:p>
    <w:p w:rsidR="00972EB7" w:rsidRPr="000745BF" w:rsidRDefault="00972EB7" w:rsidP="00972EB7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51E04">
        <w:rPr>
          <w:rFonts w:ascii="Times New Roman" w:hAnsi="Times New Roman"/>
          <w:sz w:val="24"/>
          <w:szCs w:val="24"/>
        </w:rPr>
        <w:t>Szigetvár Város Önkormányzata Képviselő-testületének az egyes szociális ellátásokról és szociális szolgáltatásokról szóló 36/2013. (X.28.) önkormányzati rendelet</w:t>
      </w:r>
      <w:r>
        <w:rPr>
          <w:rFonts w:ascii="Times New Roman" w:hAnsi="Times New Roman"/>
          <w:sz w:val="24"/>
          <w:szCs w:val="24"/>
        </w:rPr>
        <w:t xml:space="preserve">e (e bekezdés </w:t>
      </w:r>
      <w:proofErr w:type="gramStart"/>
      <w:r>
        <w:rPr>
          <w:rFonts w:ascii="Times New Roman" w:hAnsi="Times New Roman"/>
          <w:sz w:val="24"/>
          <w:szCs w:val="24"/>
        </w:rPr>
        <w:t>alkalmazásában</w:t>
      </w:r>
      <w:proofErr w:type="gramEnd"/>
      <w:r>
        <w:rPr>
          <w:rFonts w:ascii="Times New Roman" w:hAnsi="Times New Roman"/>
          <w:sz w:val="24"/>
          <w:szCs w:val="24"/>
        </w:rPr>
        <w:t xml:space="preserve"> a továbbiakban: rendelet) alapján dönt</w:t>
      </w:r>
    </w:p>
    <w:p w:rsidR="00972EB7" w:rsidRDefault="00972EB7" w:rsidP="00972EB7">
      <w:pPr>
        <w:pStyle w:val="Listaszerbekezds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051E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rendelet </w:t>
      </w:r>
      <w:r w:rsidRPr="00051E04">
        <w:rPr>
          <w:rFonts w:ascii="Times New Roman" w:hAnsi="Times New Roman"/>
          <w:sz w:val="24"/>
          <w:szCs w:val="24"/>
        </w:rPr>
        <w:t xml:space="preserve">13. § (1) bekezdés a) és b) pontja szerinti önkormányzati segélyek </w:t>
      </w:r>
      <w:r>
        <w:rPr>
          <w:rFonts w:ascii="Times New Roman" w:hAnsi="Times New Roman"/>
          <w:sz w:val="24"/>
          <w:szCs w:val="24"/>
        </w:rPr>
        <w:t>megállapításáról;</w:t>
      </w:r>
    </w:p>
    <w:p w:rsidR="00972EB7" w:rsidRDefault="00972EB7" w:rsidP="00972EB7">
      <w:pPr>
        <w:pStyle w:val="Listaszerbekezds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mezőgazdasági terménysegélyről;</w:t>
      </w:r>
    </w:p>
    <w:p w:rsidR="00972EB7" w:rsidRDefault="00972EB7" w:rsidP="00972EB7">
      <w:pPr>
        <w:pStyle w:val="Listaszerbekezds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természetben nyújtott szociális ellátásokról.</w:t>
      </w:r>
    </w:p>
    <w:p w:rsidR="00972EB7" w:rsidRDefault="00972EB7" w:rsidP="00972EB7">
      <w:pPr>
        <w:pStyle w:val="Listaszerbekezds"/>
        <w:ind w:left="786"/>
        <w:jc w:val="both"/>
        <w:rPr>
          <w:rFonts w:ascii="Times New Roman" w:hAnsi="Times New Roman"/>
          <w:sz w:val="24"/>
          <w:szCs w:val="24"/>
        </w:rPr>
      </w:pPr>
    </w:p>
    <w:p w:rsidR="00972EB7" w:rsidRPr="000745BF" w:rsidRDefault="00972EB7" w:rsidP="00972EB7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745BF">
        <w:rPr>
          <w:rFonts w:ascii="Times New Roman" w:hAnsi="Times New Roman"/>
          <w:sz w:val="24"/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972EB7" w:rsidRPr="000745BF" w:rsidRDefault="00972EB7" w:rsidP="00972EB7">
      <w:pPr>
        <w:pStyle w:val="Listaszerbekezds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745BF">
        <w:rPr>
          <w:rFonts w:ascii="Times New Roman" w:hAnsi="Times New Roman"/>
          <w:sz w:val="24"/>
          <w:szCs w:val="24"/>
        </w:rPr>
        <w:t>dönt szociális bérlakások bérbeadására irányuló pályázat kiírásáról;</w:t>
      </w:r>
    </w:p>
    <w:p w:rsidR="00972EB7" w:rsidRPr="000745BF" w:rsidRDefault="00972EB7" w:rsidP="00972EB7">
      <w:pPr>
        <w:pStyle w:val="Listaszerbekezds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0745BF">
        <w:rPr>
          <w:rFonts w:ascii="Times New Roman" w:hAnsi="Times New Roman"/>
          <w:sz w:val="24"/>
          <w:szCs w:val="24"/>
        </w:rPr>
        <w:t>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:rsidR="00972EB7" w:rsidRDefault="00972EB7" w:rsidP="00972EB7">
      <w:pPr>
        <w:pStyle w:val="Listaszerbekezds"/>
        <w:ind w:left="786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786"/>
        <w:jc w:val="both"/>
        <w:rPr>
          <w:rFonts w:ascii="Times New Roman" w:hAnsi="Times New Roman"/>
          <w:sz w:val="24"/>
          <w:szCs w:val="24"/>
        </w:rPr>
      </w:pPr>
    </w:p>
    <w:p w:rsidR="00972EB7" w:rsidRPr="00051E04" w:rsidRDefault="00972EB7" w:rsidP="00972EB7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Pr="00836999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2. melléklet a 17/2014. (XI.28.</w:t>
      </w:r>
      <w:r w:rsidRPr="00836999">
        <w:rPr>
          <w:rFonts w:ascii="Times New Roman" w:hAnsi="Times New Roman"/>
          <w:b/>
          <w:sz w:val="24"/>
          <w:szCs w:val="24"/>
          <w:u w:val="single"/>
        </w:rPr>
        <w:t>) önkormányzati rendelethez</w:t>
      </w:r>
    </w:p>
    <w:p w:rsidR="00972EB7" w:rsidRPr="00836999" w:rsidRDefault="00972EB7" w:rsidP="00972EB7">
      <w:pPr>
        <w:pStyle w:val="Listaszerbekezds"/>
        <w:jc w:val="right"/>
        <w:rPr>
          <w:rFonts w:ascii="Times New Roman" w:hAnsi="Times New Roman"/>
          <w:b/>
          <w:sz w:val="24"/>
          <w:szCs w:val="24"/>
        </w:rPr>
      </w:pPr>
    </w:p>
    <w:p w:rsidR="00972EB7" w:rsidRDefault="00972EB7" w:rsidP="00972EB7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SZIGETVÁR VÁROS ÖNKORMÁNYZATA KÉPVISELŐ-TESTÜLETE</w:t>
      </w:r>
    </w:p>
    <w:p w:rsidR="00972EB7" w:rsidRPr="00836999" w:rsidRDefault="00972EB7" w:rsidP="00972EB7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 xml:space="preserve">BIZOTTSÁGAINAK FELADAT- </w:t>
      </w:r>
      <w:proofErr w:type="gramStart"/>
      <w:r w:rsidRPr="00836999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836999">
        <w:rPr>
          <w:rFonts w:ascii="Times New Roman" w:hAnsi="Times New Roman"/>
          <w:b/>
          <w:sz w:val="24"/>
          <w:szCs w:val="24"/>
        </w:rPr>
        <w:t xml:space="preserve"> HATÁSKÖREI</w:t>
      </w:r>
    </w:p>
    <w:p w:rsidR="00972EB7" w:rsidRPr="00836999" w:rsidRDefault="00972EB7" w:rsidP="00972EB7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"/>
        </w:numPr>
        <w:ind w:left="426" w:hanging="437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Közös feladat- és hatáskörök:</w:t>
      </w:r>
    </w:p>
    <w:p w:rsidR="00972EB7" w:rsidRPr="00836999" w:rsidRDefault="00972EB7" w:rsidP="00972EB7">
      <w:pPr>
        <w:pStyle w:val="Listaszerbekezds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elkészítik szakterületük stratégiáját.</w:t>
      </w:r>
    </w:p>
    <w:p w:rsidR="00972EB7" w:rsidRPr="00836999" w:rsidRDefault="00972EB7" w:rsidP="00972EB7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előzetesen állást foglalnak és véleményeznek:</w:t>
      </w:r>
    </w:p>
    <w:p w:rsidR="00972EB7" w:rsidRPr="00836999" w:rsidRDefault="00972EB7" w:rsidP="00972EB7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Szervezeti és Működési Szabályzatról (SZMSZ-ről);</w:t>
      </w:r>
    </w:p>
    <w:p w:rsidR="00972EB7" w:rsidRPr="00836999" w:rsidRDefault="00972EB7" w:rsidP="00972EB7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költségvetésről és a zárszámadásról szóló önkormányzati rendelet-tervezetről;</w:t>
      </w:r>
    </w:p>
    <w:p w:rsidR="00972EB7" w:rsidRPr="00836999" w:rsidRDefault="00972EB7" w:rsidP="00972EB7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feladatkörét érintő területen működő intézmények vezetőinek kinevezése, béremelése, jutalmazása tárgyában;</w:t>
      </w:r>
    </w:p>
    <w:p w:rsidR="00972EB7" w:rsidRPr="00836999" w:rsidRDefault="00972EB7" w:rsidP="00972EB7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Képviselő-testület megbízatási idejére szóló programjáról;</w:t>
      </w:r>
    </w:p>
    <w:p w:rsidR="00972EB7" w:rsidRPr="00836999" w:rsidRDefault="00972EB7" w:rsidP="00972EB7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feladatkörét érintő önkormányzati rendelet-tervezetről.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döntenek:</w:t>
      </w:r>
    </w:p>
    <w:p w:rsidR="00972EB7" w:rsidRPr="00836999" w:rsidRDefault="00972EB7" w:rsidP="00972EB7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munkatervük elfogadásáról;</w:t>
      </w:r>
    </w:p>
    <w:p w:rsidR="00972EB7" w:rsidRPr="00836999" w:rsidRDefault="00972EB7" w:rsidP="00972EB7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Képviselő-testület által átruházott hatáskörben;</w:t>
      </w:r>
    </w:p>
    <w:p w:rsidR="00972EB7" w:rsidRPr="00836999" w:rsidRDefault="00972EB7" w:rsidP="00972EB7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Képviselő-testület által a bizottságnak adott pénzkeret felhasználásáról és a felhasználás ellenőrzéséről.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javaslatot tehetnek:</w:t>
      </w:r>
    </w:p>
    <w:p w:rsidR="00972EB7" w:rsidRPr="00836999" w:rsidRDefault="00972EB7" w:rsidP="00972EB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díjak, valamint önkormányzati kitüntetések odaítélésére;</w:t>
      </w:r>
    </w:p>
    <w:p w:rsidR="00972EB7" w:rsidRPr="00836999" w:rsidRDefault="00972EB7" w:rsidP="00972EB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Képviselő-testület munkatervére.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ellenőrzik:</w:t>
      </w:r>
    </w:p>
    <w:p w:rsidR="00972EB7" w:rsidRPr="00836999" w:rsidRDefault="00972EB7" w:rsidP="00972EB7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határozataiknak, és a feladatkörüket érintő képviselő-testületi határozatoknak a végrehajtását;</w:t>
      </w:r>
    </w:p>
    <w:p w:rsidR="00972EB7" w:rsidRPr="00836999" w:rsidRDefault="00972EB7" w:rsidP="00972EB7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jogszabályi előírások betartását.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kapcsolatot tarthatnak fenn:</w:t>
      </w:r>
    </w:p>
    <w:p w:rsidR="00972EB7" w:rsidRPr="00836999" w:rsidRDefault="00972EB7" w:rsidP="00972EB7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állami szervekkel, civil szervezetekkel;</w:t>
      </w:r>
    </w:p>
    <w:p w:rsidR="00972EB7" w:rsidRPr="00836999" w:rsidRDefault="00972EB7" w:rsidP="00972EB7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önkormányzatokkal, részönkormányzatokkal, nemzetiségi önkormányzatokkal;</w:t>
      </w:r>
    </w:p>
    <w:p w:rsidR="00972EB7" w:rsidRPr="00836999" w:rsidRDefault="00972EB7" w:rsidP="00972EB7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feladatkörét érintő területen működő intézményekkel;</w:t>
      </w:r>
    </w:p>
    <w:p w:rsidR="00972EB7" w:rsidRPr="00836999" w:rsidRDefault="00972EB7" w:rsidP="00972EB7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szakemberekkel;</w:t>
      </w:r>
    </w:p>
    <w:p w:rsidR="00972EB7" w:rsidRPr="00836999" w:rsidRDefault="00972EB7" w:rsidP="00972EB7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lako</w:t>
      </w:r>
      <w:r>
        <w:rPr>
          <w:rFonts w:ascii="Times New Roman" w:hAnsi="Times New Roman"/>
          <w:sz w:val="24"/>
          <w:szCs w:val="24"/>
        </w:rPr>
        <w:t>sság önszerveződő közösségeivel;</w:t>
      </w:r>
    </w:p>
    <w:p w:rsidR="00972EB7" w:rsidRPr="00836999" w:rsidRDefault="00972EB7" w:rsidP="00972EB7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más bizottságokkal és tisztségviselőkkel.</w:t>
      </w:r>
    </w:p>
    <w:p w:rsidR="00972EB7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lastRenderedPageBreak/>
        <w:t>Az egyes bizottságok feladatkörei: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  </w:t>
      </w:r>
      <w:r w:rsidRPr="00836999">
        <w:rPr>
          <w:rFonts w:ascii="Times New Roman" w:hAnsi="Times New Roman"/>
          <w:b/>
          <w:sz w:val="24"/>
          <w:szCs w:val="24"/>
        </w:rPr>
        <w:t>II/1. Gazdasági, Pénzügyi és Városfejlesztési Bizottság feladatai:</w:t>
      </w:r>
    </w:p>
    <w:p w:rsidR="00972EB7" w:rsidRPr="00836999" w:rsidRDefault="00972EB7" w:rsidP="00972EB7">
      <w:pPr>
        <w:pStyle w:val="Listaszerbekezds"/>
        <w:ind w:left="709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az önkormányzatnál és az önkormányzati intézményeknél:</w:t>
      </w:r>
    </w:p>
    <w:p w:rsidR="00972EB7" w:rsidRPr="00836999" w:rsidRDefault="00972EB7" w:rsidP="00972EB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véleményezi az éves költségvetési javaslatot és a végrehajtásáról szóló féléves, éves beszámoló tervezeteit;</w:t>
      </w:r>
    </w:p>
    <w:p w:rsidR="00972EB7" w:rsidRPr="00836999" w:rsidRDefault="00972EB7" w:rsidP="00972EB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972EB7" w:rsidRPr="00836999" w:rsidRDefault="00972EB7" w:rsidP="00972EB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972EB7" w:rsidRPr="00836999" w:rsidRDefault="00972EB7" w:rsidP="00972EB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ellenőrizheti a pénzkezelési szabályzat megtartását, a bizonylati rend és bizonylati fegyelem érvényesítését.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előzetesen állást foglal a Képviselő-testület hatáskörébe tartozó ügyek közül: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költségvetés megállapításáról, módosításáról, költségvetési koncepcióról, zárszámadás elfogadásáról;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hitelfelvételről, kötvénykibocsátásról;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helyi adó megállapításáról, mértékének módosításáról;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intézmény alapításáról, összevonásáról, megszűnésének indokoltságáról;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pénzügyi szempontból az önkormányzatot érintő vállalkozási ügyekről; önkormányzati feladatok vállalkozásba adásáról;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vagyon megterhelésének, vagy elidegenítésének szükségességéről;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hatósági ár, vagy díj megállapításáról szóló rendelet-tervezetről;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pályázatok benyújtásáról;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alapítvány létrehozásáról;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közterület-felügyelettel kapcsolatban</w:t>
      </w:r>
      <w:r>
        <w:rPr>
          <w:rFonts w:ascii="Times New Roman" w:hAnsi="Times New Roman"/>
          <w:sz w:val="24"/>
          <w:szCs w:val="24"/>
        </w:rPr>
        <w:t xml:space="preserve"> felmerülő pénzügyi kérdésekről;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 gazdasági programjáról; az önkormányzat vállalkozásélénkítő, munkahelyteremtő, foglalkozáspolitikai programjáról;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vállalkozás indításáról vagy abban való részvételről;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kommunális, közüzemi, közterület-használati szolgáltatások kérdésében, bérleti, hasznosítási díjak mértékében;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tulajdon (vagyon) elidegenítéséről, cseréjéről, megterheléséről, vállalkozásba viteléről;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volt tanácsi, közüzemi vállalatok átalakításáról, az átvett vagyon hasznosításáról;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koncesszióba adás lehetőségéről;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társasági alapító okiratokról, társasági szerződésekről;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városrendezési tervekről (készítés, felülvizsgálat esetén);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építési tilalmak elrendeléséről;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lastRenderedPageBreak/>
        <w:t>a városi közmű és közúthálózat fejlesztéséről;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térképészeti határvonal módosításáról;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idegenforgalom fejlesztéséről;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település tisztaságáról, a hulladékkezelésről, állategészségügyi kérdésekről;</w:t>
      </w:r>
    </w:p>
    <w:p w:rsidR="00972EB7" w:rsidRPr="00836999" w:rsidRDefault="00972EB7" w:rsidP="00972EB7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hegyközségi s</w:t>
      </w:r>
      <w:r>
        <w:rPr>
          <w:rFonts w:ascii="Times New Roman" w:hAnsi="Times New Roman"/>
          <w:sz w:val="24"/>
          <w:szCs w:val="24"/>
        </w:rPr>
        <w:t>zervekkel való együttműködésről.</w:t>
      </w: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bizottságnak véleményezési jogköre van:</w:t>
      </w:r>
    </w:p>
    <w:p w:rsidR="00972EB7" w:rsidRPr="00836999" w:rsidRDefault="00972EB7" w:rsidP="00972EB7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szerződésekkel kapcsolatosan;</w:t>
      </w:r>
    </w:p>
    <w:p w:rsidR="00972EB7" w:rsidRPr="00836999" w:rsidRDefault="00972EB7" w:rsidP="00972EB7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972EB7" w:rsidRPr="00836999" w:rsidRDefault="00972EB7" w:rsidP="00972EB7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intézményi SZMSZ-ek felülvizsgálatát illetően.</w:t>
      </w: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véleményez és javaslatot tesz: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városrendezési tervek elkészítésére, módosítására;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város rehabilitációjára, különösen a műemlékvédelemre, környezetvédelemre;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közműfejlesztési ügyekben;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kommunális ellátására, kereskedelmi, vendéglátó-ipari, idegenforgalmi szolgáltatására;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közterületek, az utcanevek megállapítására; az utcanevek megváltoztatására, emléktáblák elhelyezésére, közterületek elnevezésére;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emlékművek, köztéri szobrok létesítésére, karbantartására, áthelyezésére;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gyógyvízhasznosítás ügyében;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és térsége idegenforgalmi fejlesztési programjára;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környezetvédelmi, természetvédelmi pályázatok kidolgozására;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közterületek tisztán tartására és a lomtalanítási akciók végrehajtásával kapcsolatos feladatok ellátására;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környezet védelmét szolgáló jogszabályok helyi végrehajtására;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környezetvédelmi program kidolgozására, összhangban a város településrendezési tervével és a programot kétévente felülvizsgálja;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környezetvédelmi feladatok megoldása érdekében az állami szervekkel, más önkormányzatokkal, civil szervezetekkel történő együttműködésre;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elemzi, értékeli a környezet állapotának alakulását, arról tájékoztatja a lakosságot és az önkormányzatot;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környezeti ismeretek terjesztésében való közreműködésre;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környezetvédelmi társulások létrehozására;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csendes övezet kialakítására a zaj ellen fokozott védelmet igénylő létesítmények körül;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közterület-használattal kapcsolatos díjmentesség kérdésében;</w:t>
      </w:r>
    </w:p>
    <w:p w:rsidR="00972EB7" w:rsidRPr="00836999" w:rsidRDefault="00972EB7" w:rsidP="00972EB7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Közterület-felügyelet működésével, a közterület-felügyelők tevékenységével kapcsolatos kérdésekben.</w:t>
      </w:r>
    </w:p>
    <w:p w:rsidR="00972EB7" w:rsidRPr="00836999" w:rsidRDefault="00972EB7" w:rsidP="00972EB7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lastRenderedPageBreak/>
        <w:t>A bizottság ellenőrzi: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költségvetés elkészítését és végrehajtását;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költségvetési beszámolókat;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intézmények költségvetésében szereplő pénzösszeg elosztását, felhasználását, a finanszírozás rendjét;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 vagyonával való gazdálkodást;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Polgármesteri Hivatal költségvetési tevékenységét, a szabályszerű pénzgazdálkodást;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 helyi adókról szóló önkormányzati rendeletek </w:t>
      </w:r>
      <w:proofErr w:type="spellStart"/>
      <w:r w:rsidRPr="00836999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836999">
        <w:rPr>
          <w:rFonts w:ascii="Times New Roman" w:hAnsi="Times New Roman"/>
          <w:sz w:val="24"/>
          <w:szCs w:val="24"/>
        </w:rPr>
        <w:t>, a bevételi tervek teljesítését;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központi adótörvények helyi végrehajtását;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önkormányzatnak átengedett bevételek felhasználását;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önkormányzati intézmények bevételi tervének teljesítését, a szolgáltatások árképzésének helyességét;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szabad pénzeszközök lekötését;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cél- és célzott támogatások felhasználását;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önkormányzati ingatlanok hasznosításából eredő bevételek teljesítését;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közterület-használatból, piaci és vásári tevékenységből, vadászati jog hasznosításából eredő bevételek alakulását;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környezetvédelmi programjának végrehajtását, a végrehajtás feltételeinek biztosítását;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idegenforgalmi fejlesztési programjának végrehajtását, feltételeinek biztosítását;</w:t>
      </w:r>
    </w:p>
    <w:p w:rsidR="00972EB7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helyi jelentőségű védett természeti területek fenntartását, természeti állapotának fejlesztését, őrzését.</w:t>
      </w:r>
    </w:p>
    <w:p w:rsidR="00972EB7" w:rsidRPr="00836999" w:rsidRDefault="00972EB7" w:rsidP="00972EB7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Környezetvédelmi Alapból nyújtott támogatás megvalósítását, teljesítését.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  </w:t>
      </w:r>
      <w:r w:rsidRPr="00836999">
        <w:rPr>
          <w:rFonts w:ascii="Times New Roman" w:hAnsi="Times New Roman"/>
          <w:b/>
          <w:sz w:val="24"/>
          <w:szCs w:val="24"/>
        </w:rPr>
        <w:t>II/2. Jogi és Ügyrendi Bizottság feladatai:</w:t>
      </w:r>
    </w:p>
    <w:p w:rsidR="00972EB7" w:rsidRPr="00836999" w:rsidRDefault="00972EB7" w:rsidP="00972EB7">
      <w:pPr>
        <w:pStyle w:val="Listaszerbekezds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Előzetesen állást foglal: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rendelet-tervezetek tekintetében;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az önkormányzati és önkormányzati intézményi SZMSZ megalkotása, </w:t>
      </w:r>
      <w:proofErr w:type="spellStart"/>
      <w:r w:rsidRPr="00836999">
        <w:rPr>
          <w:rFonts w:ascii="Times New Roman" w:hAnsi="Times New Roman"/>
          <w:sz w:val="24"/>
          <w:szCs w:val="24"/>
        </w:rPr>
        <w:t>hatályosulása</w:t>
      </w:r>
      <w:proofErr w:type="spellEnd"/>
      <w:r w:rsidRPr="00836999">
        <w:rPr>
          <w:rFonts w:ascii="Times New Roman" w:hAnsi="Times New Roman"/>
          <w:sz w:val="24"/>
          <w:szCs w:val="24"/>
        </w:rPr>
        <w:t>, módosítása kérdésében;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bizottságok közötti hatásköri összeütközés esetén;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által átruházott hatáskörben hozott határozattal kapcsolatos jegyzői törvényességi észrevételről;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polgármester, alpolgármesterek, önkormányzati képviselők és bizottsági tagok javadalmazására, egyéb juttatásaira vonatkozó előterjesztésekről;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helyi népszavazás, népi kezdeményezés kezdeményezésekor;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társulások létrehozásának kezdeményezésekor;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kitüntetések, díjak odaítélése előtt;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külföldi önkormányzattal való együttműködés kialakításáról;</w:t>
      </w:r>
    </w:p>
    <w:p w:rsidR="00972EB7" w:rsidRPr="00836999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nemzetközi szervezethez való csatlakozás kérdésében;</w:t>
      </w:r>
    </w:p>
    <w:p w:rsidR="00972EB7" w:rsidRDefault="00972EB7" w:rsidP="00972EB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lastRenderedPageBreak/>
        <w:t>a Képviselő-testület hatáskörébe tartozó ügyrendi, összeférhetetlenségi, méltatlansági és fegyelmi eljárással kapcsolatos ügyekben;</w:t>
      </w:r>
    </w:p>
    <w:p w:rsidR="00972EB7" w:rsidRPr="006846BB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javaslatot tesz:</w:t>
      </w:r>
    </w:p>
    <w:p w:rsidR="00972EB7" w:rsidRPr="00836999" w:rsidRDefault="00972EB7" w:rsidP="00972EB7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polgármester illetményének emelésére, jutalmazására;</w:t>
      </w:r>
    </w:p>
    <w:p w:rsidR="00972EB7" w:rsidRPr="00836999" w:rsidRDefault="00972EB7" w:rsidP="00972EB7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Képviselő-testület rendkívüli ülésének összehívására;</w:t>
      </w:r>
    </w:p>
    <w:p w:rsidR="00972EB7" w:rsidRPr="00836999" w:rsidRDefault="00972EB7" w:rsidP="00972EB7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zárt ülés elrende</w:t>
      </w:r>
      <w:r>
        <w:rPr>
          <w:rFonts w:ascii="Times New Roman" w:hAnsi="Times New Roman"/>
          <w:sz w:val="24"/>
          <w:szCs w:val="24"/>
        </w:rPr>
        <w:t>lésére.</w:t>
      </w:r>
    </w:p>
    <w:p w:rsidR="00972EB7" w:rsidRPr="00836999" w:rsidRDefault="00972EB7" w:rsidP="00972EB7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ellátja: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titkos szavazás lebonyolítását, a szavazatszámláló bizottság szerepét;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testületi döntések végrehajtásának figyelemmel kísérését;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összeférhetetlenségi ügyek előkészítését;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fegyelmi ügyek előkészítését;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méltatlansági ügyek előkészítését;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hatályos jogszabályok értelmezését vitás kérdésekben;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szerződések véleményezését;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polgármester és az önkormányzati képviselők vagyonnyilatkozatának nyilvántartásával és ellenőrzésével kapcsolatos feladatokat;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testület jogalkotási programjának figyelemmel kísérését;</w:t>
      </w:r>
    </w:p>
    <w:p w:rsidR="00972EB7" w:rsidRPr="00836999" w:rsidRDefault="00972EB7" w:rsidP="00972EB7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Európai Uniós jogharmonizációs feladatok figyelemmel kísérését.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Kapcsolattartás:</w:t>
      </w:r>
    </w:p>
    <w:p w:rsidR="00972EB7" w:rsidRPr="00DE1881" w:rsidRDefault="00972EB7" w:rsidP="00972EB7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DE1881">
        <w:rPr>
          <w:rFonts w:ascii="Times New Roman" w:hAnsi="Times New Roman"/>
          <w:sz w:val="24"/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972EB7" w:rsidRPr="00836999" w:rsidRDefault="00972EB7" w:rsidP="00972EB7">
      <w:pPr>
        <w:pStyle w:val="Listaszerbekezds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II/3. Oktatási és Nevelési Bizottság feladatai: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előzetesen állást foglal a Képviselő-testület hatáskörébe tartozó ügyek közül:</w:t>
      </w:r>
    </w:p>
    <w:p w:rsidR="00972EB7" w:rsidRPr="00836999" w:rsidRDefault="00972EB7" w:rsidP="00972EB7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972EB7" w:rsidRPr="00836999" w:rsidRDefault="00972EB7" w:rsidP="00972EB7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köznevelési, közművelődési, közgyűjteményi intézmények vezetőinek kinevezéséről, bérezéséről, jutalmazásáról, minősítéséről;</w:t>
      </w:r>
    </w:p>
    <w:p w:rsidR="00972EB7" w:rsidRPr="00836999" w:rsidRDefault="00972EB7" w:rsidP="00972EB7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köznevelési, közművelődési, közgyűjteményi intézmények költségvetéséről;</w:t>
      </w:r>
    </w:p>
    <w:p w:rsidR="00972EB7" w:rsidRPr="00836999" w:rsidRDefault="00972EB7" w:rsidP="00972EB7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köznevelési, közművelődési, közgyűjteményi intézmények finanszírozását érintő, illetve vagyonjogi kérdésekről;</w:t>
      </w:r>
    </w:p>
    <w:p w:rsidR="00972EB7" w:rsidRPr="00836999" w:rsidRDefault="00972EB7" w:rsidP="00972EB7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nevelési, közművelődési intézmények elnevezéséről, névváltoztatásáról.</w:t>
      </w: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lastRenderedPageBreak/>
        <w:t>A bizottság ellenőrzi:</w:t>
      </w:r>
    </w:p>
    <w:p w:rsidR="00972EB7" w:rsidRPr="00836999" w:rsidRDefault="00972EB7" w:rsidP="00972EB7">
      <w:pPr>
        <w:pStyle w:val="Listaszerbekezds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972EB7" w:rsidRPr="00836999" w:rsidRDefault="00972EB7" w:rsidP="00972EB7">
      <w:pPr>
        <w:pStyle w:val="Listaszerbekezds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972EB7" w:rsidRPr="00836999" w:rsidRDefault="00972EB7" w:rsidP="00972EB7">
      <w:pPr>
        <w:pStyle w:val="Listaszerbekezds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972EB7" w:rsidRPr="00836999" w:rsidRDefault="00972EB7" w:rsidP="00972EB7">
      <w:pPr>
        <w:pStyle w:val="Listaszerbekezds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vállalkozásba kiadott közművelődési intézményekkel kötött szerződésben foglaltak megvalósulását.</w:t>
      </w: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javaslatot tesz:</w:t>
      </w:r>
    </w:p>
    <w:p w:rsidR="00972EB7" w:rsidRPr="00836999" w:rsidRDefault="00972EB7" w:rsidP="00972EB7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területét érintő önkormányzati pályázatok benyújtására;</w:t>
      </w:r>
    </w:p>
    <w:p w:rsidR="00972EB7" w:rsidRPr="00836999" w:rsidRDefault="00972EB7" w:rsidP="00972EB7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ágazatát érintő költségvetési előirányzatokra, átcsoportosításokra;</w:t>
      </w:r>
    </w:p>
    <w:p w:rsidR="00972EB7" w:rsidRPr="00836999" w:rsidRDefault="00972EB7" w:rsidP="00972EB7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adott nevelési évben indítható óvodai csoportok számának meghatározására, a maximális csoportlétszámtól való eltérés engedélyezésére;</w:t>
      </w:r>
    </w:p>
    <w:p w:rsidR="00972EB7" w:rsidRPr="00836999" w:rsidRDefault="00972EB7" w:rsidP="00972EB7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óvodák</w:t>
      </w:r>
      <w:r w:rsidRPr="00836999">
        <w:rPr>
          <w:rFonts w:ascii="Times New Roman" w:hAnsi="Times New Roman"/>
          <w:sz w:val="24"/>
          <w:szCs w:val="24"/>
        </w:rPr>
        <w:t xml:space="preserve"> működési (felvételi) körzetének meghatározására, majd közzétételére;</w:t>
      </w:r>
    </w:p>
    <w:p w:rsidR="00972EB7" w:rsidRPr="00836999" w:rsidRDefault="00972EB7" w:rsidP="00972EB7">
      <w:pPr>
        <w:pStyle w:val="Listaszerbekezds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óvodákba történő jelentkezés módjára, az óvoda nyitvatartási rendjére.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II/4. Kulturális, Ifjúsági, Civil és Nemzetközi Kapcsolatok Bizottságának feladatai: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6"/>
        </w:numPr>
        <w:spacing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előzetesen állást foglal a Képviselőtestület hatáskörébe tartozó ügyek közül: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múzeumi anyag elhelyezéséről;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közterületi műalkotások előzetes terveiről, vázlatairól;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helyi médiával kapcsolatos ügyekről, önkormányzati lap indításáról, megszüntetéséről, átszervezéséről;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javaslatot tesz a város internetes honlapjának frissítésével, tartalmi és formai megjelenésével kapcsolatban;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éves kulturális és szabadidős rendezvény-tervéről;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sportlétesítményekről, sportintézmények alapításáról, átszervezéséről vagy megszüntetéséről;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sporttevékenység támogatási rendszeréről, a helyi testnevelési és sportfeladatok meghatározásáról, illetve fejlesztések célkitűzéseiről;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éves önkormányzati sport, tömegsport rendezvényekről</w:t>
      </w:r>
      <w:r>
        <w:rPr>
          <w:rFonts w:ascii="Times New Roman" w:hAnsi="Times New Roman"/>
          <w:sz w:val="24"/>
          <w:szCs w:val="24"/>
        </w:rPr>
        <w:t>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önkormányzati kitüntetések, díjak odaítélése előtt;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külföldi önkormányzattal való együttműködés kialakításáról;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nemzetközi szervezethez való csatlakozás kérdésében;</w:t>
      </w:r>
    </w:p>
    <w:p w:rsidR="00972EB7" w:rsidRPr="00836999" w:rsidRDefault="00972EB7" w:rsidP="00972EB7">
      <w:pPr>
        <w:pStyle w:val="Listaszerbekezds"/>
        <w:numPr>
          <w:ilvl w:val="0"/>
          <w:numId w:val="27"/>
        </w:numPr>
        <w:spacing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városi sportlétesítmények fenntartásáról, működtetéséről.</w:t>
      </w:r>
    </w:p>
    <w:p w:rsidR="00972EB7" w:rsidRDefault="00972EB7" w:rsidP="00972EB7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6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lastRenderedPageBreak/>
        <w:t>A bizottság ellenőrzi:</w:t>
      </w:r>
    </w:p>
    <w:p w:rsidR="00972EB7" w:rsidRPr="00836999" w:rsidRDefault="00972EB7" w:rsidP="00972EB7">
      <w:pPr>
        <w:pStyle w:val="Listaszerbekezds"/>
        <w:numPr>
          <w:ilvl w:val="0"/>
          <w:numId w:val="28"/>
        </w:numPr>
        <w:spacing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sportlétesítményeket biztonságtechnikai szempontból, együttműködve a rendőrséggel, a tűzoltósággal, a mentőszolgálattal.</w:t>
      </w:r>
    </w:p>
    <w:p w:rsidR="00972EB7" w:rsidRPr="00836999" w:rsidRDefault="00972EB7" w:rsidP="00972EB7">
      <w:pPr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6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javaslatot tesz: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területét érintő önkormányzati pályázatok benyújtására;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ágazatát érintő költségvetési előirányzatokra, átcsoportosításokra;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utcanevek megváltoztatására, emléktáblák elhelyezésére, közterületek elnevezésére;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emlékművek, köztéri szobrok elhelyezésére, karbantartására, áthelyezésére;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kulturális rendezvények megtartására, évfordulók megünneplésére;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intézmények, valamint a polgármesteri hivatal informatikai feladatainak ellátásához szükséges eszközök fejlesztésére;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 tulajdonában álló sportlétesítmények fejlesztésére;</w:t>
      </w:r>
    </w:p>
    <w:p w:rsidR="00972EB7" w:rsidRPr="00836999" w:rsidRDefault="00972EB7" w:rsidP="00972EB7">
      <w:pPr>
        <w:pStyle w:val="Listaszerbekezds"/>
        <w:numPr>
          <w:ilvl w:val="0"/>
          <w:numId w:val="29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szabadidősport feltételeinek fejlesztésére.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véleményezi:</w:t>
      </w:r>
    </w:p>
    <w:p w:rsidR="00972EB7" w:rsidRPr="00836999" w:rsidRDefault="00972EB7" w:rsidP="00972EB7">
      <w:pPr>
        <w:pStyle w:val="Listaszerbekezds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helyi civil szervezetekkel történő együttműködési megállapodásokat;</w:t>
      </w:r>
    </w:p>
    <w:p w:rsidR="00972EB7" w:rsidRPr="00836999" w:rsidRDefault="00972EB7" w:rsidP="00972EB7">
      <w:pPr>
        <w:pStyle w:val="Listaszerbekezds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város éves kulturális rendezvénytervét;</w:t>
      </w:r>
    </w:p>
    <w:p w:rsidR="00972EB7" w:rsidRPr="00836999" w:rsidRDefault="00972EB7" w:rsidP="00972EB7">
      <w:pPr>
        <w:pStyle w:val="Listaszerbekezds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intézmények kollektív szerződéseinek megkötését; a módosítást megelőzően előzetesen állást foglalt.</w:t>
      </w:r>
    </w:p>
    <w:p w:rsidR="00972EB7" w:rsidRPr="00836999" w:rsidRDefault="00972EB7" w:rsidP="00972EB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kapcsolatot tart fenn:</w:t>
      </w:r>
    </w:p>
    <w:p w:rsidR="00972EB7" w:rsidRPr="00836999" w:rsidRDefault="00972EB7" w:rsidP="00972EB7">
      <w:pPr>
        <w:pStyle w:val="Listaszerbekezds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megyei ifjúsági szervekkel;</w:t>
      </w:r>
    </w:p>
    <w:p w:rsidR="00972EB7" w:rsidRPr="00836999" w:rsidRDefault="00972EB7" w:rsidP="00972EB7">
      <w:pPr>
        <w:pStyle w:val="Listaszerbekezds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érdekvédelmi szervezetekkel.</w:t>
      </w:r>
    </w:p>
    <w:p w:rsidR="00972EB7" w:rsidRPr="00836999" w:rsidRDefault="00972EB7" w:rsidP="00972EB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Kapcsolattartás:</w:t>
      </w:r>
    </w:p>
    <w:p w:rsidR="00972EB7" w:rsidRPr="00EB4536" w:rsidRDefault="00972EB7" w:rsidP="00972EB7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EB4536">
        <w:rPr>
          <w:rFonts w:ascii="Times New Roman" w:hAnsi="Times New Roman"/>
          <w:sz w:val="24"/>
          <w:szCs w:val="24"/>
        </w:rPr>
        <w:t xml:space="preserve">A bizottság kialakíthat eseti és rendszeres kapcsolatot </w:t>
      </w:r>
    </w:p>
    <w:p w:rsidR="00972EB7" w:rsidRPr="00836999" w:rsidRDefault="00972EB7" w:rsidP="00972EB7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más képviselő-testületekkel, közös rendezvényeket szervezhetnek feladatkörükben egymással, </w:t>
      </w:r>
    </w:p>
    <w:p w:rsidR="00972EB7" w:rsidRPr="00836999" w:rsidRDefault="00972EB7" w:rsidP="00972EB7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972EB7" w:rsidRPr="00836999" w:rsidRDefault="00972EB7" w:rsidP="00972EB7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 xml:space="preserve">II/5. </w:t>
      </w:r>
      <w:r>
        <w:rPr>
          <w:rFonts w:ascii="Times New Roman" w:hAnsi="Times New Roman"/>
          <w:b/>
          <w:sz w:val="24"/>
          <w:szCs w:val="24"/>
        </w:rPr>
        <w:t>Szociális,</w:t>
      </w:r>
      <w:r w:rsidRPr="00836999">
        <w:rPr>
          <w:rFonts w:ascii="Times New Roman" w:hAnsi="Times New Roman"/>
          <w:b/>
          <w:sz w:val="24"/>
          <w:szCs w:val="24"/>
        </w:rPr>
        <w:t xml:space="preserve"> Egészségügyi </w:t>
      </w:r>
      <w:r>
        <w:rPr>
          <w:rFonts w:ascii="Times New Roman" w:hAnsi="Times New Roman"/>
          <w:b/>
          <w:sz w:val="24"/>
          <w:szCs w:val="24"/>
        </w:rPr>
        <w:t xml:space="preserve">és Lakásügyi </w:t>
      </w:r>
      <w:r w:rsidRPr="00836999">
        <w:rPr>
          <w:rFonts w:ascii="Times New Roman" w:hAnsi="Times New Roman"/>
          <w:b/>
          <w:sz w:val="24"/>
          <w:szCs w:val="24"/>
        </w:rPr>
        <w:t>Bizottság feladatai: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30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előzetesen állást foglal a Képviselő-testület hatáskörébe tartozó ügyek közül: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egészséges életmód közösségi feltételeinek biztosításáról;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lastRenderedPageBreak/>
        <w:t>szociális és egészségügyi alapellátással, annak koncepciójával, feltételrendszerével kapcsolatos előterjesztésekben;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szociális és egészségügyi ellátást érintő pénzügyi, gazdasági, vagyonjogi ügyekben;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kötelező alapellátás körébe tartozó ár és díj megállapításokkal kapcsolatban;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szociális segélyezés feltételrendszerének kialakításában;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szolgáltatás-tervezési koncepció kialakításával és felülvizsgálatával kapcsolatban;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egészségügyi ágazat költségvetési előirányzatával kapcsolatban;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egészségügyi intézmény alapításával, átszervezésével, megszüntetésével kapcsolatos ügyekben;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az alapellátási körzetek számának, körzethatárainak megváltoztatásában; </w:t>
      </w:r>
    </w:p>
    <w:p w:rsidR="00972EB7" w:rsidRPr="00836999" w:rsidRDefault="00972EB7" w:rsidP="00972EB7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településtisztasági szabályozási kérdéseiben.</w:t>
      </w:r>
    </w:p>
    <w:p w:rsidR="00972EB7" w:rsidRPr="00836999" w:rsidRDefault="00972EB7" w:rsidP="00972EB7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30"/>
        </w:numPr>
        <w:spacing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ellenőrzi:</w:t>
      </w:r>
    </w:p>
    <w:p w:rsidR="00972EB7" w:rsidRPr="00836999" w:rsidRDefault="00972EB7" w:rsidP="00972EB7">
      <w:pPr>
        <w:pStyle w:val="Listaszerbekezds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önkormányzati ingatlankezelő lakásfenntartási és értékesítési tevékenységét (beszámoltatás útján);</w:t>
      </w:r>
    </w:p>
    <w:p w:rsidR="00972EB7" w:rsidRPr="00836999" w:rsidRDefault="00972EB7" w:rsidP="00972EB7">
      <w:pPr>
        <w:pStyle w:val="Listaszerbekezds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rFonts w:ascii="Times New Roman" w:hAnsi="Times New Roman"/>
          <w:sz w:val="24"/>
          <w:szCs w:val="24"/>
        </w:rPr>
        <w:t>iskolaegészségügyi</w:t>
      </w:r>
      <w:proofErr w:type="spellEnd"/>
      <w:r w:rsidRPr="00836999">
        <w:rPr>
          <w:rFonts w:ascii="Times New Roman" w:hAnsi="Times New Roman"/>
          <w:sz w:val="24"/>
          <w:szCs w:val="24"/>
        </w:rPr>
        <w:t xml:space="preserve"> és munkaegészségügyi szolgálat, a fogorvosi szolgálat és a közegészségügy helyzetét;</w:t>
      </w:r>
    </w:p>
    <w:p w:rsidR="00972EB7" w:rsidRPr="00836999" w:rsidRDefault="00972EB7" w:rsidP="00972EB7">
      <w:pPr>
        <w:pStyle w:val="Listaszerbekezds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egészségügyi szolgáltatást végző gazdasági társaság fejlesztésének lehetőségeit;</w:t>
      </w:r>
    </w:p>
    <w:p w:rsidR="00972EB7" w:rsidRPr="00836999" w:rsidRDefault="00972EB7" w:rsidP="00972EB7">
      <w:pPr>
        <w:pStyle w:val="Listaszerbekezds"/>
        <w:numPr>
          <w:ilvl w:val="0"/>
          <w:numId w:val="32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mozgáskorlátozottak helyzetét.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30"/>
        </w:numPr>
        <w:spacing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javaslatot tesz:</w:t>
      </w:r>
    </w:p>
    <w:p w:rsidR="00972EB7" w:rsidRPr="00836999" w:rsidRDefault="00972EB7" w:rsidP="00972EB7">
      <w:pPr>
        <w:pStyle w:val="Listaszerbekezds"/>
        <w:numPr>
          <w:ilvl w:val="0"/>
          <w:numId w:val="33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területét érintő önkormányzati pályázatok benyújtására;</w:t>
      </w:r>
    </w:p>
    <w:p w:rsidR="00972EB7" w:rsidRPr="00836999" w:rsidRDefault="00972EB7" w:rsidP="00972EB7">
      <w:pPr>
        <w:pStyle w:val="Listaszerbekezds"/>
        <w:numPr>
          <w:ilvl w:val="0"/>
          <w:numId w:val="33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ágazatát érintő költségvetési előirányzatokra, átcsoportosításokra;</w:t>
      </w:r>
    </w:p>
    <w:p w:rsidR="00972EB7" w:rsidRPr="00836999" w:rsidRDefault="00972EB7" w:rsidP="00972EB7">
      <w:pPr>
        <w:pStyle w:val="Listaszerbekezds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indokolási kötelezettség terhe mellett javaslatot tesz nem szociális jellegű lakáshoz jutásra illetve önkormányzati lakás nem lakás céljára t</w:t>
      </w:r>
      <w:r>
        <w:rPr>
          <w:rFonts w:ascii="Times New Roman" w:hAnsi="Times New Roman"/>
          <w:sz w:val="24"/>
          <w:szCs w:val="24"/>
        </w:rPr>
        <w:t>örténő bérbeadására vonatkozóan.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30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véleményezi:</w:t>
      </w:r>
    </w:p>
    <w:p w:rsidR="00972EB7" w:rsidRPr="00836999" w:rsidRDefault="00972EB7" w:rsidP="00972EB7">
      <w:pPr>
        <w:pStyle w:val="Listaszerbekezds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972EB7" w:rsidRPr="00836999" w:rsidRDefault="00972EB7" w:rsidP="00972EB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kapcsolatot tart fenn:</w:t>
      </w:r>
    </w:p>
    <w:p w:rsidR="00972EB7" w:rsidRPr="00836999" w:rsidRDefault="00972EB7" w:rsidP="00972EB7">
      <w:pPr>
        <w:pStyle w:val="Listaszerbekezds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tisztiorvosi szolgálattal;</w:t>
      </w:r>
    </w:p>
    <w:p w:rsidR="00972EB7" w:rsidRPr="00836999" w:rsidRDefault="00972EB7" w:rsidP="00972EB7">
      <w:pPr>
        <w:pStyle w:val="Listaszerbekezds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egészségügyi szolgáltatást végző gazdasági társasággal és a szociális intézmények vezetőivel</w:t>
      </w:r>
      <w:r>
        <w:rPr>
          <w:rFonts w:ascii="Times New Roman" w:hAnsi="Times New Roman"/>
          <w:sz w:val="24"/>
          <w:szCs w:val="24"/>
        </w:rPr>
        <w:t>;</w:t>
      </w:r>
    </w:p>
    <w:p w:rsidR="00972EB7" w:rsidRPr="00836999" w:rsidRDefault="00972EB7" w:rsidP="00972EB7">
      <w:pPr>
        <w:pStyle w:val="Listaszerbekezds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Mozgáskorlátozottak Egyesületével</w:t>
      </w:r>
      <w:r>
        <w:rPr>
          <w:rFonts w:ascii="Times New Roman" w:hAnsi="Times New Roman"/>
          <w:sz w:val="24"/>
          <w:szCs w:val="24"/>
        </w:rPr>
        <w:t>;</w:t>
      </w:r>
    </w:p>
    <w:p w:rsidR="00972EB7" w:rsidRPr="00836999" w:rsidRDefault="00972EB7" w:rsidP="00972EB7">
      <w:pPr>
        <w:pStyle w:val="Listaszerbekezds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rehabilitációs bizottsággal</w:t>
      </w:r>
      <w:r>
        <w:rPr>
          <w:rFonts w:ascii="Times New Roman" w:hAnsi="Times New Roman"/>
          <w:sz w:val="24"/>
          <w:szCs w:val="24"/>
        </w:rPr>
        <w:t>;</w:t>
      </w:r>
    </w:p>
    <w:p w:rsidR="00972EB7" w:rsidRPr="00CA0F27" w:rsidRDefault="00972EB7" w:rsidP="00972EB7">
      <w:pPr>
        <w:pStyle w:val="Listaszerbekezds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érdekvédelmi szervezetekkel.</w:t>
      </w:r>
    </w:p>
    <w:p w:rsidR="00972EB7" w:rsidRPr="00836999" w:rsidRDefault="00972EB7" w:rsidP="00972EB7">
      <w:pPr>
        <w:pStyle w:val="Listaszerbekezds"/>
        <w:numPr>
          <w:ilvl w:val="0"/>
          <w:numId w:val="2"/>
        </w:numPr>
        <w:tabs>
          <w:tab w:val="left" w:pos="426"/>
        </w:tabs>
        <w:ind w:left="426" w:hanging="437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lastRenderedPageBreak/>
        <w:t>Az egyes bizottságokra átruházott hatáskörök:</w:t>
      </w: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III/1. Gazdasági, Pénzügyi és Városfejlesztési Bizottságra átruházott hatáskörök:</w:t>
      </w: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átruházott hatáskörben: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önkormányzati intézmények éves gazdasági és számvételi ellenőrzési programjairól, az ellenőrzésről szóló beszámoló elfogadásáról;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rFonts w:ascii="Times New Roman" w:hAnsi="Times New Roman"/>
          <w:sz w:val="24"/>
          <w:szCs w:val="24"/>
        </w:rPr>
        <w:t>forint értékig</w:t>
      </w:r>
      <w:proofErr w:type="gramEnd"/>
      <w:r w:rsidRPr="00836999">
        <w:rPr>
          <w:rFonts w:ascii="Times New Roman" w:hAnsi="Times New Roman"/>
          <w:sz w:val="24"/>
          <w:szCs w:val="24"/>
        </w:rPr>
        <w:t>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önkormányzat tulajdonát képező üzletrész, részvényvagyon hasznosításáról, amennyiben annak névértéke nem éri el az egymillió forintot;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rFonts w:ascii="Times New Roman" w:hAnsi="Times New Roman"/>
          <w:sz w:val="24"/>
          <w:szCs w:val="24"/>
        </w:rPr>
        <w:t>Osztály</w:t>
      </w:r>
      <w:r w:rsidRPr="00836999">
        <w:rPr>
          <w:rFonts w:ascii="Times New Roman" w:hAnsi="Times New Roman"/>
          <w:sz w:val="24"/>
          <w:szCs w:val="24"/>
        </w:rPr>
        <w:t xml:space="preserve"> vezetőjének javaslata alapján;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öt millió Ft-ot meghaladó felhalmozási célú kötelezettségvállalás jóváhagyásáról;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köztemetők fenntartásáról, a temetkezési tevékenység ellátásának ellenőrzéséről;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közvilágítási berendezések létesítéséről és üzemeltetéséről;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helyi közutak és közterületek fenntartásáról, a közlekedési rend megállapításáról;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parkolók kialakításáról;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egyes területek zajvédelmi és környezetvédelmi szempontból fokozottan védetté történő nyilvánításáról;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Környezetvédelmi Alap pénzeszközeinek felosztásáról;</w:t>
      </w:r>
      <w:r>
        <w:rPr>
          <w:rFonts w:ascii="Times New Roman" w:hAnsi="Times New Roman"/>
          <w:sz w:val="24"/>
          <w:szCs w:val="24"/>
        </w:rPr>
        <w:t xml:space="preserve"> jóváhagyja a Környezetvédelmi Alap éves tervét;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város területén egyes növényvédelmi feladatok ellátásáról;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beépítetlen területek bérbeadásáról;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város közútjait érintő forgalomelterelésről, forgalomkorlátozásról;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 w:hanging="349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tabs>
          <w:tab w:val="left" w:pos="426"/>
        </w:tabs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felügyeli, ellenőrzi, beszámoltatja a Kisváros Nonprofit Kft-t; 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tabs>
          <w:tab w:val="left" w:pos="426"/>
        </w:tabs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fiatal házasok részére önkormányzati rendeletben biztosított visszatérítendő lakásvásárlási vagy építési támogatás odaítéléséről;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kiadja a parkolók üzemeltetési engedélyét;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dönt a </w:t>
      </w:r>
      <w:proofErr w:type="spellStart"/>
      <w:r w:rsidRPr="00836999">
        <w:rPr>
          <w:rFonts w:ascii="Times New Roman" w:hAnsi="Times New Roman"/>
          <w:sz w:val="24"/>
          <w:szCs w:val="24"/>
        </w:rPr>
        <w:t>rekultivált</w:t>
      </w:r>
      <w:proofErr w:type="spellEnd"/>
      <w:r w:rsidRPr="00836999">
        <w:rPr>
          <w:rFonts w:ascii="Times New Roman" w:hAnsi="Times New Roman"/>
          <w:sz w:val="24"/>
          <w:szCs w:val="24"/>
        </w:rPr>
        <w:t>, állami tulajdonban lévő föld önkormányzati tulajdonba való ingyenes átvételéről;</w:t>
      </w:r>
    </w:p>
    <w:p w:rsidR="00972EB7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Engedélyezi a közterület használatát, hozzájárulás</w:t>
      </w:r>
      <w:r>
        <w:rPr>
          <w:rFonts w:ascii="Times New Roman" w:hAnsi="Times New Roman"/>
          <w:sz w:val="24"/>
          <w:szCs w:val="24"/>
        </w:rPr>
        <w:t>t ad a közterület felbontásához;</w:t>
      </w:r>
    </w:p>
    <w:p w:rsidR="00972EB7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Beszámoltathatja az önkormányzati tulajdonú gazdasági társaságok ügyvezetőit.</w:t>
      </w:r>
    </w:p>
    <w:p w:rsidR="00972EB7" w:rsidRPr="00836999" w:rsidRDefault="00972EB7" w:rsidP="00972EB7">
      <w:pPr>
        <w:pStyle w:val="Listaszerbekezds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város gazdasági, pénzügyi és városfejlesztési feladataihoz kapcsolódó szolgáltatásokat és beszerzéseket 3.000.000 forint értékhatárig megrendelhet.</w:t>
      </w: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III/2. A Jogi és Ügyrendi Bizottságra átruházott hatáskörök:</w:t>
      </w:r>
    </w:p>
    <w:p w:rsidR="00972EB7" w:rsidRPr="00836999" w:rsidRDefault="00972EB7" w:rsidP="00972EB7">
      <w:pPr>
        <w:pStyle w:val="Listaszerbekezds"/>
        <w:ind w:left="284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átruházott hatáskörben:</w:t>
      </w:r>
    </w:p>
    <w:p w:rsidR="00972EB7" w:rsidRPr="00836999" w:rsidRDefault="00972EB7" w:rsidP="00972EB7">
      <w:pPr>
        <w:numPr>
          <w:ilvl w:val="0"/>
          <w:numId w:val="40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hirdetmény nélküli tárgyalásos közbeszerzési eljárás esetében az ajánlattételre felkért szervezetek megnevezéséről.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III/3. Az Oktatási és Nevelési Bizottságra átruházott hatáskörök:</w:t>
      </w: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átruházott hatáskörben:</w:t>
      </w:r>
    </w:p>
    <w:p w:rsidR="00972EB7" w:rsidRPr="00836999" w:rsidRDefault="00972EB7" w:rsidP="00972EB7">
      <w:pPr>
        <w:pStyle w:val="Listaszerbekezds"/>
        <w:numPr>
          <w:ilvl w:val="0"/>
          <w:numId w:val="41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köznevelési intézmények szervezeti</w:t>
      </w:r>
      <w:r>
        <w:rPr>
          <w:rFonts w:ascii="Times New Roman" w:hAnsi="Times New Roman"/>
          <w:sz w:val="24"/>
          <w:szCs w:val="24"/>
        </w:rPr>
        <w:t xml:space="preserve"> és</w:t>
      </w:r>
      <w:r w:rsidRPr="00836999">
        <w:rPr>
          <w:rFonts w:ascii="Times New Roman" w:hAnsi="Times New Roman"/>
          <w:sz w:val="24"/>
          <w:szCs w:val="24"/>
        </w:rPr>
        <w:t xml:space="preserve"> működési szabályzatainak, házirendjének és minőségirányítási programjának jóváhagyásáról; </w:t>
      </w:r>
    </w:p>
    <w:p w:rsidR="00972EB7" w:rsidRPr="00836999" w:rsidRDefault="00972EB7" w:rsidP="00972EB7">
      <w:pPr>
        <w:pStyle w:val="Listaszerbekezds"/>
        <w:numPr>
          <w:ilvl w:val="0"/>
          <w:numId w:val="41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oktatási intézményekben működő iskolaszékekbe képviselő delegálásáról;</w:t>
      </w:r>
    </w:p>
    <w:p w:rsidR="00972EB7" w:rsidRPr="00836999" w:rsidRDefault="00972EB7" w:rsidP="00972EB7">
      <w:pPr>
        <w:pStyle w:val="Listaszerbekezds"/>
        <w:numPr>
          <w:ilvl w:val="0"/>
          <w:numId w:val="41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oktatási, nevelési, közművelődési önkormányzati intézmények vezetőinek szakmai kitüntetésre való felterjesztéséről;</w:t>
      </w:r>
    </w:p>
    <w:p w:rsidR="00972EB7" w:rsidRPr="00836999" w:rsidRDefault="00972EB7" w:rsidP="00972EB7">
      <w:pPr>
        <w:pStyle w:val="Listaszerbekezds"/>
        <w:numPr>
          <w:ilvl w:val="0"/>
          <w:numId w:val="41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általa fenntartott köznevelési intézmények nevelési és pedagógiai programjának jóváhagyásáról;</w:t>
      </w:r>
    </w:p>
    <w:p w:rsidR="00972EB7" w:rsidRPr="00836999" w:rsidRDefault="00972EB7" w:rsidP="00972EB7">
      <w:pPr>
        <w:pStyle w:val="Listaszerbekezds"/>
        <w:numPr>
          <w:ilvl w:val="0"/>
          <w:numId w:val="41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önkormányzat által finanszírozott ösztöndíjak odaítéléséről.</w:t>
      </w: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III/4.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6999">
        <w:rPr>
          <w:rFonts w:ascii="Times New Roman" w:hAnsi="Times New Roman"/>
          <w:b/>
          <w:sz w:val="24"/>
          <w:szCs w:val="24"/>
        </w:rPr>
        <w:t>A Kulturális, Ifjúsági, Civil és Nemzetközi Kapcsolatok Bizottságára átruházott hatáskörök:</w:t>
      </w: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átruházott hatáskörben:</w:t>
      </w:r>
    </w:p>
    <w:p w:rsidR="00972EB7" w:rsidRPr="00836999" w:rsidRDefault="00972EB7" w:rsidP="00972EB7">
      <w:pPr>
        <w:pStyle w:val="Listaszerbekezds"/>
        <w:numPr>
          <w:ilvl w:val="0"/>
          <w:numId w:val="42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Városi Könyvtár által ellátandó feladatokról, a szolgáltatások díjairól;</w:t>
      </w:r>
    </w:p>
    <w:p w:rsidR="00972EB7" w:rsidRPr="00836999" w:rsidRDefault="00972EB7" w:rsidP="00972EB7">
      <w:pPr>
        <w:pStyle w:val="Listaszerbekezds"/>
        <w:numPr>
          <w:ilvl w:val="0"/>
          <w:numId w:val="42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sport, illetve a kulturális célú civil szervezetek önkormányzati támogatásának módjáról, összegéről, a támogatottak köréről;</w:t>
      </w:r>
    </w:p>
    <w:p w:rsidR="00972EB7" w:rsidRPr="00836999" w:rsidRDefault="00972EB7" w:rsidP="00972EB7">
      <w:pPr>
        <w:pStyle w:val="Listaszerbekezds"/>
        <w:numPr>
          <w:ilvl w:val="0"/>
          <w:numId w:val="42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„Év sportolója, edzője, csapata” és a „Jó tanuló, jó sportoló” díjak odaítéléséről;</w:t>
      </w:r>
    </w:p>
    <w:p w:rsidR="00972EB7" w:rsidRPr="00836999" w:rsidRDefault="00972EB7" w:rsidP="00972EB7">
      <w:pPr>
        <w:pStyle w:val="Listaszerbekezds"/>
        <w:numPr>
          <w:ilvl w:val="0"/>
          <w:numId w:val="42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ellátja a tevékenységi körével összefüggő fórumokon, rendezvényeken való képviseletet;</w:t>
      </w:r>
    </w:p>
    <w:p w:rsidR="00972EB7" w:rsidRPr="00836999" w:rsidRDefault="00972EB7" w:rsidP="00972EB7">
      <w:pPr>
        <w:pStyle w:val="Listaszerbekezds"/>
        <w:numPr>
          <w:ilvl w:val="0"/>
          <w:numId w:val="42"/>
        </w:numPr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 Városi Könyvtár Szervezeti és Működési Szabályzatának módosításáról;</w:t>
      </w:r>
    </w:p>
    <w:p w:rsidR="00972EB7" w:rsidRPr="00836999" w:rsidRDefault="00972EB7" w:rsidP="00972EB7">
      <w:pPr>
        <w:pStyle w:val="Listaszerbekezds"/>
        <w:numPr>
          <w:ilvl w:val="0"/>
          <w:numId w:val="42"/>
        </w:numPr>
        <w:tabs>
          <w:tab w:val="left" w:pos="426"/>
        </w:tabs>
        <w:spacing w:before="240"/>
        <w:ind w:left="786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engedélyezi a városi címer használatát az önkormányzati rendeletben meghatározottak szerint.</w:t>
      </w: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III/5. A Szociális, </w:t>
      </w:r>
      <w:r w:rsidRPr="00836999">
        <w:rPr>
          <w:rFonts w:ascii="Times New Roman" w:hAnsi="Times New Roman"/>
          <w:b/>
          <w:sz w:val="24"/>
          <w:szCs w:val="24"/>
        </w:rPr>
        <w:t xml:space="preserve">Egészségügyi </w:t>
      </w:r>
      <w:r>
        <w:rPr>
          <w:rFonts w:ascii="Times New Roman" w:hAnsi="Times New Roman"/>
          <w:b/>
          <w:sz w:val="24"/>
          <w:szCs w:val="24"/>
        </w:rPr>
        <w:t xml:space="preserve">és Lakásügyi </w:t>
      </w:r>
      <w:r w:rsidRPr="00836999">
        <w:rPr>
          <w:rFonts w:ascii="Times New Roman" w:hAnsi="Times New Roman"/>
          <w:b/>
          <w:sz w:val="24"/>
          <w:szCs w:val="24"/>
        </w:rPr>
        <w:t>Bizottságra átruházott hatáskörök:</w:t>
      </w: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bizottság átruházott hatáskörben:</w:t>
      </w:r>
    </w:p>
    <w:p w:rsidR="00972EB7" w:rsidRPr="00836999" w:rsidRDefault="00972EB7" w:rsidP="00972EB7">
      <w:pPr>
        <w:pStyle w:val="Listaszerbekezds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972EB7" w:rsidRPr="00836999" w:rsidRDefault="00972EB7" w:rsidP="00972EB7">
      <w:pPr>
        <w:pStyle w:val="Listaszerbekezds"/>
        <w:numPr>
          <w:ilvl w:val="0"/>
          <w:numId w:val="43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Szigetvár Város Önkormányzata Képviselő-testületének </w:t>
      </w:r>
      <w:r w:rsidRPr="00836999">
        <w:rPr>
          <w:rFonts w:ascii="Times New Roman" w:hAnsi="Times New Roman"/>
          <w:sz w:val="24"/>
          <w:szCs w:val="24"/>
        </w:rPr>
        <w:t>a gyermekvédelem helyi szabályairól szóló önkormányzati rendelet</w:t>
      </w:r>
      <w:r>
        <w:rPr>
          <w:rFonts w:ascii="Times New Roman" w:hAnsi="Times New Roman"/>
          <w:sz w:val="24"/>
          <w:szCs w:val="24"/>
        </w:rPr>
        <w:t>e</w:t>
      </w:r>
      <w:r w:rsidRPr="00836999">
        <w:rPr>
          <w:rFonts w:ascii="Times New Roman" w:hAnsi="Times New Roman"/>
          <w:sz w:val="24"/>
          <w:szCs w:val="24"/>
        </w:rPr>
        <w:t xml:space="preserve"> alapján gyakorolja a jogosulatlanul igénybe vett ellátások megtérítésével kapcsolatos hatáskört;</w:t>
      </w:r>
    </w:p>
    <w:p w:rsidR="00972EB7" w:rsidRPr="00836999" w:rsidRDefault="00972EB7" w:rsidP="00972EB7">
      <w:pPr>
        <w:pStyle w:val="Listaszerbekezds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Szigetvár Város Önkormányzata Képviselő-testületének </w:t>
      </w:r>
      <w:r w:rsidRPr="00836999">
        <w:rPr>
          <w:rFonts w:ascii="Times New Roman" w:hAnsi="Times New Roman"/>
          <w:sz w:val="24"/>
          <w:szCs w:val="24"/>
        </w:rPr>
        <w:t xml:space="preserve">az egyes szociális ellátásokról és szociális szolgáltatásokról szóló </w:t>
      </w:r>
      <w:r>
        <w:rPr>
          <w:rFonts w:ascii="Times New Roman" w:hAnsi="Times New Roman"/>
          <w:sz w:val="24"/>
          <w:szCs w:val="24"/>
        </w:rPr>
        <w:t xml:space="preserve">36/2013. (X.28.) önkormányzati </w:t>
      </w:r>
      <w:r w:rsidRPr="00836999">
        <w:rPr>
          <w:rFonts w:ascii="Times New Roman" w:hAnsi="Times New Roman"/>
          <w:sz w:val="24"/>
          <w:szCs w:val="24"/>
        </w:rPr>
        <w:t>rendelet</w:t>
      </w:r>
      <w:r>
        <w:rPr>
          <w:rFonts w:ascii="Times New Roman" w:hAnsi="Times New Roman"/>
          <w:sz w:val="24"/>
          <w:szCs w:val="24"/>
        </w:rPr>
        <w:t>e</w:t>
      </w:r>
      <w:r w:rsidRPr="00836999">
        <w:rPr>
          <w:rFonts w:ascii="Times New Roman" w:hAnsi="Times New Roman"/>
          <w:sz w:val="24"/>
          <w:szCs w:val="24"/>
        </w:rPr>
        <w:t xml:space="preserve"> értelmében dönt a jogosulatlanul igén</w:t>
      </w:r>
      <w:r>
        <w:rPr>
          <w:rFonts w:ascii="Times New Roman" w:hAnsi="Times New Roman"/>
          <w:sz w:val="24"/>
          <w:szCs w:val="24"/>
        </w:rPr>
        <w:t>ybe vett ellátás megtérítéséről;</w:t>
      </w:r>
    </w:p>
    <w:p w:rsidR="00972EB7" w:rsidRDefault="00972EB7" w:rsidP="00972EB7">
      <w:pPr>
        <w:pStyle w:val="Listaszerbekezds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Szigetvár Város Önkormányzata Képviselő-testületének az egyes szociális ellátásokról és szociális szolgáltatásokról szóló36/2013. (X.28.) önkormányzati rendelete értelmében dönt</w:t>
      </w:r>
    </w:p>
    <w:p w:rsidR="00972EB7" w:rsidRPr="00301EB9" w:rsidRDefault="00972EB7" w:rsidP="00972EB7">
      <w:pPr>
        <w:pStyle w:val="Listaszerbekezds"/>
        <w:numPr>
          <w:ilvl w:val="1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>a 13. § (1) bekezdés c) pont szerinti önkormányzati segélyek megállapításáról;</w:t>
      </w:r>
    </w:p>
    <w:p w:rsidR="00972EB7" w:rsidRPr="00836999" w:rsidRDefault="00972EB7" w:rsidP="00972EB7">
      <w:pPr>
        <w:pStyle w:val="Listaszerbekezds"/>
        <w:numPr>
          <w:ilvl w:val="1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 tűzifa vásárlás célj</w:t>
      </w:r>
      <w:r>
        <w:rPr>
          <w:rFonts w:ascii="Times New Roman" w:hAnsi="Times New Roman"/>
          <w:sz w:val="24"/>
          <w:szCs w:val="24"/>
        </w:rPr>
        <w:t>ára nyújtható szociális kölcsönről;</w:t>
      </w:r>
    </w:p>
    <w:p w:rsidR="00972EB7" w:rsidRPr="00836999" w:rsidRDefault="00972EB7" w:rsidP="00972EB7">
      <w:pPr>
        <w:pStyle w:val="Listaszerbekezds"/>
        <w:numPr>
          <w:ilvl w:val="1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szociális tűzifa támogatásról;</w:t>
      </w:r>
    </w:p>
    <w:p w:rsidR="00972EB7" w:rsidRPr="00836999" w:rsidRDefault="00972EB7" w:rsidP="00972EB7">
      <w:pPr>
        <w:pStyle w:val="Listaszerbekezds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972EB7" w:rsidRPr="00344C59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44C59">
        <w:rPr>
          <w:rFonts w:ascii="Times New Roman" w:hAnsi="Times New Roman"/>
          <w:sz w:val="24"/>
          <w:szCs w:val="24"/>
        </w:rPr>
        <w:t>költségelven megállapított lakbérű lakások bérlőinek kijelölése pályázati eljárás során,</w:t>
      </w:r>
    </w:p>
    <w:p w:rsidR="00972EB7" w:rsidRPr="00344C59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44C59">
        <w:rPr>
          <w:rFonts w:ascii="Times New Roman" w:hAnsi="Times New Roman"/>
          <w:sz w:val="24"/>
          <w:szCs w:val="24"/>
        </w:rPr>
        <w:t>hozzájárul a költségelven megállapított házastársi bérlőtársi szerződés megkötéséhez</w:t>
      </w:r>
    </w:p>
    <w:p w:rsidR="00972EB7" w:rsidRPr="00344C59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44C59">
        <w:rPr>
          <w:rFonts w:ascii="Times New Roman" w:hAnsi="Times New Roman"/>
          <w:sz w:val="24"/>
          <w:szCs w:val="24"/>
        </w:rPr>
        <w:t>szolgálati lakáshoz juttatásról döntés,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44C59">
        <w:rPr>
          <w:rFonts w:ascii="Times New Roman" w:hAnsi="Times New Roman"/>
          <w:sz w:val="24"/>
          <w:szCs w:val="24"/>
        </w:rPr>
        <w:t>szolgálati lakáshoz juttatás esetén az elhelyezést a határozott idő lejárta előtt beérkezett kérelemre, újabb, határozott időre meghosszabbíthatja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>szolgálati jogviszony megszűnése után, különös méltánylást érdemlő esetben legfeljebb egy évig továbbengedélyezheti a lakáshasználatot;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>vis maior esetén kijelöli a bérlő személyét;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 xml:space="preserve">hozzájárul a rendeletben meghatározott feltételek mellett az </w:t>
      </w:r>
      <w:proofErr w:type="spellStart"/>
      <w:r w:rsidRPr="00301EB9">
        <w:rPr>
          <w:rFonts w:ascii="Times New Roman" w:hAnsi="Times New Roman"/>
          <w:sz w:val="24"/>
          <w:szCs w:val="24"/>
        </w:rPr>
        <w:t>Ltv</w:t>
      </w:r>
      <w:proofErr w:type="spellEnd"/>
      <w:r w:rsidRPr="00301EB9">
        <w:rPr>
          <w:rFonts w:ascii="Times New Roman" w:hAnsi="Times New Roman"/>
          <w:sz w:val="24"/>
          <w:szCs w:val="24"/>
        </w:rPr>
        <w:t>. 22. § (1) bekezdés szerinti tartási szerződés megkötéséhez,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 xml:space="preserve">amennyiben a késedelem a nem lakáscélú helyiségek hasznosítását veszélyeztetné, dönt </w:t>
      </w:r>
      <w:proofErr w:type="gramStart"/>
      <w:r w:rsidRPr="00301EB9">
        <w:rPr>
          <w:rFonts w:ascii="Times New Roman" w:hAnsi="Times New Roman"/>
          <w:sz w:val="24"/>
          <w:szCs w:val="24"/>
        </w:rPr>
        <w:t>ezen</w:t>
      </w:r>
      <w:proofErr w:type="gramEnd"/>
      <w:r w:rsidRPr="00301EB9">
        <w:rPr>
          <w:rFonts w:ascii="Times New Roman" w:hAnsi="Times New Roman"/>
          <w:sz w:val="24"/>
          <w:szCs w:val="24"/>
        </w:rPr>
        <w:t xml:space="preserve"> helyiségek hasznosításáról, mely döntésről a képviselő-testületet következő ülésén tájékoztatja, </w:t>
      </w:r>
    </w:p>
    <w:p w:rsidR="00972EB7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>hozzájárul részletre vétel esetén az ingatlan vevő általi megterheléséhez</w:t>
      </w:r>
    </w:p>
    <w:p w:rsidR="00972EB7" w:rsidRPr="00301EB9" w:rsidRDefault="00972EB7" w:rsidP="00972EB7">
      <w:pPr>
        <w:pStyle w:val="Listaszerbekezds"/>
        <w:numPr>
          <w:ilvl w:val="1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01EB9">
        <w:rPr>
          <w:rFonts w:ascii="Times New Roman" w:hAnsi="Times New Roman"/>
          <w:sz w:val="24"/>
          <w:szCs w:val="24"/>
        </w:rPr>
        <w:t>cserelakás biztosítására illetve az ehhez kapcsolódó bérbeadói hozzájárulás megadására jogosult.</w:t>
      </w:r>
    </w:p>
    <w:p w:rsidR="00972EB7" w:rsidRPr="00836999" w:rsidRDefault="00972EB7" w:rsidP="00972EB7">
      <w:pPr>
        <w:pStyle w:val="Listaszerbekezds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36999">
        <w:rPr>
          <w:rFonts w:ascii="Times New Roman" w:hAnsi="Times New Roman"/>
          <w:sz w:val="24"/>
          <w:szCs w:val="24"/>
        </w:rPr>
        <w:t>Az adósságkezelési szolgáltatásról szóló helyi rendeletben meghatározottak szerint gyakorolja az adósságkezelési szolgáltatás megállapítására és megszüntetésére vonatkozó hatásköröket és megköti az adósságkövetelés jogosultjaival a megállapodást.</w:t>
      </w:r>
    </w:p>
    <w:p w:rsidR="00972EB7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3. melléklet a 17/2014. (XI.28.</w:t>
      </w:r>
      <w:r w:rsidRPr="00836999">
        <w:rPr>
          <w:rFonts w:ascii="Times New Roman" w:hAnsi="Times New Roman"/>
          <w:b/>
          <w:sz w:val="24"/>
          <w:szCs w:val="24"/>
          <w:u w:val="single"/>
        </w:rPr>
        <w:t>) önkormányzati rendelethez</w:t>
      </w:r>
    </w:p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Pr="00836999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 xml:space="preserve">BECEFA, ZSIBÓT TELEPÜLÉSRÉSZI ÖNKORMÁNYZATOK </w:t>
      </w: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MŰKÖDÉSI SZABÁLYZATA</w:t>
      </w: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BECEFA RÉSZÖNKORMÁNYZAT MŰKÖDÉSI SZABÁLYZATA</w:t>
      </w: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tabs>
          <w:tab w:val="left" w:pos="5040"/>
        </w:tabs>
        <w:spacing w:before="120" w:after="240" w:line="240" w:lineRule="atLeast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I. Szervezete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vezetője a településrész mindenkori képviselője.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két tagját a Képviselő-testület a képviselői ciklus idejére választja a településrészi gyűlés ajánlásának megfelelően az önkormányzati választásokat követő 60 napon belül.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tabs>
          <w:tab w:val="left" w:pos="504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II. Működése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szükség szerint, de évente legalább tíz ülést tart, összhangban a Képviselő-testületi ülések rendjével.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ülését a vezetője hívja össze, tartós akadályoztatása esetén az általa megbízott részönkormányzat tagja.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ülést úgy kell összehívni, hogy arról az érintettek legalább 10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határozatképes, ha ülésén a tagok több mint fele jelen van. Döntéseit szótöbbséggel hozza.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üléseiről jegyzőkönyvet kell készíteni, és egy példányát le kell fűzni, egy példányát pedig a jegyzőhöz kell továbbítani.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köteles évente legalább egy alkalommal települési gyűlést tartani, és tájékoztatni a településrész lakóit az önkormányzat lényegesebb döntéseiről, a településrészt érintő határozatairól, illetve a részönkormányzat munkájáról.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településrészi gyűlésen kell meghatározni azokat a feladatokat, amelyekre a településrészi önkormányzat részére átengedett önkormányzati pénzeszközök felhasználásra kerülhetnek.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településrész számára átengedett önkormányzati pénzeszközök felhasználásáról a részönkormányzat a lakosság véleményének kikérése után minősített többséggel dönt. A döntés alapján felhasználható pénzeszközök tekintetében a részönkormányzat vezetője utalványozási joggal rendelkezik.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 Szervezeti és Működési Szabályzata 49-57. §</w:t>
      </w:r>
      <w:proofErr w:type="spellStart"/>
      <w:r w:rsidRPr="00836999">
        <w:rPr>
          <w:rFonts w:ascii="Times New Roman" w:hAnsi="Times New Roman"/>
          <w:sz w:val="24"/>
          <w:szCs w:val="24"/>
        </w:rPr>
        <w:t>-ában</w:t>
      </w:r>
      <w:proofErr w:type="spellEnd"/>
      <w:r w:rsidRPr="00836999">
        <w:rPr>
          <w:rFonts w:ascii="Times New Roman" w:hAnsi="Times New Roman"/>
          <w:sz w:val="24"/>
          <w:szCs w:val="24"/>
        </w:rPr>
        <w:t xml:space="preserve"> a településrészi önkormányzatok létrehozása, működése részletesen szabályozva van.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működésére alkalmazandók az önkormányzati bizottságok működési szabályzatai.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 részönkormányzatok feladatköréről és hatásköréről az önkormányzat SZMSZ-ének </w:t>
      </w:r>
      <w:r w:rsidRPr="00915C12">
        <w:rPr>
          <w:rFonts w:ascii="Times New Roman" w:hAnsi="Times New Roman"/>
          <w:sz w:val="24"/>
          <w:szCs w:val="24"/>
        </w:rPr>
        <w:t xml:space="preserve">5. sz. melléklete </w:t>
      </w:r>
      <w:r w:rsidRPr="00836999">
        <w:rPr>
          <w:rFonts w:ascii="Times New Roman" w:hAnsi="Times New Roman"/>
          <w:sz w:val="24"/>
          <w:szCs w:val="24"/>
        </w:rPr>
        <w:t>rendelkezik.</w:t>
      </w:r>
    </w:p>
    <w:p w:rsidR="00972EB7" w:rsidRPr="006846BB" w:rsidRDefault="00972EB7" w:rsidP="00972EB7">
      <w:pPr>
        <w:tabs>
          <w:tab w:val="left" w:pos="5040"/>
        </w:tabs>
        <w:spacing w:before="120"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fenti szabályok együttesen alkalmazva adják a telep</w:t>
      </w:r>
      <w:r>
        <w:rPr>
          <w:rFonts w:ascii="Times New Roman" w:hAnsi="Times New Roman"/>
          <w:sz w:val="24"/>
          <w:szCs w:val="24"/>
        </w:rPr>
        <w:t>ülésrészi önkormányzat SZMSZ-ét.</w:t>
      </w:r>
    </w:p>
    <w:p w:rsidR="00972EB7" w:rsidRPr="00836999" w:rsidRDefault="00972EB7" w:rsidP="00972EB7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972EB7" w:rsidRPr="00836999" w:rsidRDefault="00972EB7" w:rsidP="00972EB7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ZSIBÓT RÉSZÖNKORMÁNYZAT MŰKÖDÉSI SZABÁLYZATA</w:t>
      </w:r>
    </w:p>
    <w:p w:rsidR="00972EB7" w:rsidRPr="00836999" w:rsidRDefault="00972EB7" w:rsidP="00972EB7">
      <w:pPr>
        <w:tabs>
          <w:tab w:val="left" w:pos="5040"/>
        </w:tabs>
        <w:spacing w:before="360" w:after="240" w:line="240" w:lineRule="atLeast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I. Szervezete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vezetője a településrész mindenkori képviselője.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négy tagját a Képviselő-testület a képviselői ciklus idejére választja a településrészi gyűlés ajánlásának megfelelően az önkormányzati választásokat követő 60 napon belül.</w:t>
      </w:r>
    </w:p>
    <w:p w:rsidR="00972EB7" w:rsidRPr="00836999" w:rsidRDefault="00972EB7" w:rsidP="00972EB7">
      <w:pPr>
        <w:tabs>
          <w:tab w:val="left" w:pos="5040"/>
        </w:tabs>
        <w:spacing w:before="360" w:after="240" w:line="240" w:lineRule="atLeast"/>
        <w:rPr>
          <w:rFonts w:ascii="Times New Roman" w:hAnsi="Times New Roman"/>
          <w:b/>
          <w:sz w:val="24"/>
          <w:szCs w:val="24"/>
        </w:rPr>
      </w:pPr>
      <w:r w:rsidRPr="00836999">
        <w:rPr>
          <w:rFonts w:ascii="Times New Roman" w:hAnsi="Times New Roman"/>
          <w:b/>
          <w:sz w:val="24"/>
          <w:szCs w:val="24"/>
        </w:rPr>
        <w:t>II. Működése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szükség szerint, de évente legalább tíz ülést tart, összhangban a Képviselő-testületi ülések rendjével.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ülését a vezetője hívja össze, tartós akadályoztatása esetén az általa megbízott részönkormányzat tagja.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ülést úgy kell összehívni, hogy arról az érintettek legalább 10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határozatképes, ha ülésén a tagok több mint fele jelen van. Döntéseit szótöbbséggel hozza.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üléseiről feljegyzést kell készíteni, és egy példányát le kell fűzni, egy példányát pedig a jegyzőhöz kell továbbítani.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köteles évente legalább egy alkalommal települési gyűlést tartani, és tájékoztatni a településrész lakóit az önkormányzat lényegesebb döntéseiről, a településrészt érintő határozatairól, illetve a részönkormányzat munkájáról.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településrészi gyűlésen kell meghatározni azokat a feladatokat, amelyekre a településrészi önkormányzat részére átengedett önkormányzati pénzeszközök felhasználásra kerülhetnek.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településrész számára átengedett önkormányzati pénzeszközök felhasználásáról a részönkormányzat a lakosság véleményének kikérése után minősített többséggel dönt. A döntés alapján felhasználható pénzeszközök tekintetében a részönkormányzat vezetője utalványozási joggal rendelkezik.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Az önkormányzat Szervezeti és Működési Szabályzata 49-57. §</w:t>
      </w:r>
      <w:proofErr w:type="spellStart"/>
      <w:r w:rsidRPr="00836999">
        <w:rPr>
          <w:rFonts w:ascii="Times New Roman" w:hAnsi="Times New Roman"/>
          <w:sz w:val="24"/>
          <w:szCs w:val="24"/>
        </w:rPr>
        <w:t>-ában</w:t>
      </w:r>
      <w:proofErr w:type="spellEnd"/>
      <w:r w:rsidRPr="00836999">
        <w:rPr>
          <w:rFonts w:ascii="Times New Roman" w:hAnsi="Times New Roman"/>
          <w:sz w:val="24"/>
          <w:szCs w:val="24"/>
        </w:rPr>
        <w:t xml:space="preserve"> a településrészi önkormányzatok létrehozása, működése részletesen szabályozva van.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A részönkormányzat működésére alkalmazandók az önkormányzati bizottságok működési szabályzatai.</w:t>
      </w:r>
    </w:p>
    <w:p w:rsidR="00972EB7" w:rsidRPr="00836999" w:rsidRDefault="00972EB7" w:rsidP="00972EB7">
      <w:pPr>
        <w:tabs>
          <w:tab w:val="left" w:pos="5040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 xml:space="preserve">A részönkormányzatok feladatköréről és hatásköréről az önkormányzat SZMSZ-ének </w:t>
      </w:r>
      <w:r w:rsidRPr="00915C12">
        <w:rPr>
          <w:rFonts w:ascii="Times New Roman" w:hAnsi="Times New Roman"/>
          <w:sz w:val="24"/>
          <w:szCs w:val="24"/>
        </w:rPr>
        <w:t>5. sz. melléklete</w:t>
      </w:r>
      <w:r w:rsidRPr="00836999">
        <w:rPr>
          <w:rFonts w:ascii="Times New Roman" w:hAnsi="Times New Roman"/>
          <w:b/>
          <w:sz w:val="24"/>
          <w:szCs w:val="24"/>
        </w:rPr>
        <w:t xml:space="preserve"> </w:t>
      </w:r>
      <w:r w:rsidRPr="00836999">
        <w:rPr>
          <w:rFonts w:ascii="Times New Roman" w:hAnsi="Times New Roman"/>
          <w:sz w:val="24"/>
          <w:szCs w:val="24"/>
        </w:rPr>
        <w:t>rendelkezik.</w:t>
      </w:r>
    </w:p>
    <w:p w:rsidR="00972EB7" w:rsidRPr="00836999" w:rsidRDefault="00972EB7" w:rsidP="00972EB7">
      <w:pPr>
        <w:tabs>
          <w:tab w:val="left" w:pos="5040"/>
        </w:tabs>
        <w:spacing w:before="120" w:line="240" w:lineRule="atLeast"/>
        <w:jc w:val="both"/>
        <w:rPr>
          <w:rFonts w:ascii="Times New Roman" w:hAnsi="Times New Roman"/>
          <w:sz w:val="24"/>
          <w:szCs w:val="24"/>
        </w:rPr>
      </w:pPr>
      <w:r w:rsidRPr="00836999">
        <w:rPr>
          <w:rFonts w:ascii="Times New Roman" w:hAnsi="Times New Roman"/>
          <w:sz w:val="24"/>
          <w:szCs w:val="24"/>
        </w:rPr>
        <w:t>Fenti szabályok együttesen alkalmazva adják a településrészi önkormányzat SZMSZ-ét.</w:t>
      </w:r>
    </w:p>
    <w:p w:rsidR="00972EB7" w:rsidRPr="00836999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72EB7" w:rsidRDefault="00972EB7" w:rsidP="00972EB7">
      <w:pPr>
        <w:pStyle w:val="Listaszerbekezds"/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sectPr w:rsidR="00972EB7" w:rsidSect="00D4201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2" w:rsidRDefault="00972EB7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915C12" w:rsidRDefault="00972EB7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C0B0B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EFA6806"/>
    <w:multiLevelType w:val="hybridMultilevel"/>
    <w:tmpl w:val="C2E2CF92"/>
    <w:lvl w:ilvl="0" w:tplc="2D489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6677"/>
    <w:multiLevelType w:val="hybridMultilevel"/>
    <w:tmpl w:val="E496CB9A"/>
    <w:lvl w:ilvl="0" w:tplc="515A79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9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80EDF"/>
    <w:multiLevelType w:val="hybridMultilevel"/>
    <w:tmpl w:val="608688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AB2109"/>
    <w:multiLevelType w:val="hybridMultilevel"/>
    <w:tmpl w:val="C4A2F950"/>
    <w:lvl w:ilvl="0" w:tplc="79064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0"/>
  </w:num>
  <w:num w:numId="3">
    <w:abstractNumId w:val="40"/>
  </w:num>
  <w:num w:numId="4">
    <w:abstractNumId w:val="14"/>
  </w:num>
  <w:num w:numId="5">
    <w:abstractNumId w:val="23"/>
  </w:num>
  <w:num w:numId="6">
    <w:abstractNumId w:val="17"/>
  </w:num>
  <w:num w:numId="7">
    <w:abstractNumId w:val="5"/>
  </w:num>
  <w:num w:numId="8">
    <w:abstractNumId w:val="44"/>
  </w:num>
  <w:num w:numId="9">
    <w:abstractNumId w:val="11"/>
  </w:num>
  <w:num w:numId="10">
    <w:abstractNumId w:val="22"/>
  </w:num>
  <w:num w:numId="11">
    <w:abstractNumId w:val="27"/>
  </w:num>
  <w:num w:numId="12">
    <w:abstractNumId w:val="7"/>
  </w:num>
  <w:num w:numId="13">
    <w:abstractNumId w:val="34"/>
  </w:num>
  <w:num w:numId="14">
    <w:abstractNumId w:val="37"/>
  </w:num>
  <w:num w:numId="15">
    <w:abstractNumId w:val="38"/>
  </w:num>
  <w:num w:numId="16">
    <w:abstractNumId w:val="12"/>
  </w:num>
  <w:num w:numId="17">
    <w:abstractNumId w:val="18"/>
  </w:num>
  <w:num w:numId="18">
    <w:abstractNumId w:val="35"/>
  </w:num>
  <w:num w:numId="19">
    <w:abstractNumId w:val="9"/>
  </w:num>
  <w:num w:numId="20">
    <w:abstractNumId w:val="31"/>
  </w:num>
  <w:num w:numId="21">
    <w:abstractNumId w:val="13"/>
  </w:num>
  <w:num w:numId="22">
    <w:abstractNumId w:val="4"/>
  </w:num>
  <w:num w:numId="23">
    <w:abstractNumId w:val="1"/>
  </w:num>
  <w:num w:numId="24">
    <w:abstractNumId w:val="25"/>
  </w:num>
  <w:num w:numId="25">
    <w:abstractNumId w:val="41"/>
  </w:num>
  <w:num w:numId="26">
    <w:abstractNumId w:val="26"/>
  </w:num>
  <w:num w:numId="27">
    <w:abstractNumId w:val="33"/>
  </w:num>
  <w:num w:numId="28">
    <w:abstractNumId w:val="3"/>
  </w:num>
  <w:num w:numId="29">
    <w:abstractNumId w:val="21"/>
  </w:num>
  <w:num w:numId="30">
    <w:abstractNumId w:val="42"/>
  </w:num>
  <w:num w:numId="31">
    <w:abstractNumId w:val="16"/>
  </w:num>
  <w:num w:numId="32">
    <w:abstractNumId w:val="24"/>
  </w:num>
  <w:num w:numId="33">
    <w:abstractNumId w:val="2"/>
  </w:num>
  <w:num w:numId="34">
    <w:abstractNumId w:val="8"/>
  </w:num>
  <w:num w:numId="35">
    <w:abstractNumId w:val="29"/>
  </w:num>
  <w:num w:numId="36">
    <w:abstractNumId w:val="20"/>
  </w:num>
  <w:num w:numId="37">
    <w:abstractNumId w:val="19"/>
  </w:num>
  <w:num w:numId="38">
    <w:abstractNumId w:val="15"/>
  </w:num>
  <w:num w:numId="39">
    <w:abstractNumId w:val="36"/>
  </w:num>
  <w:num w:numId="40">
    <w:abstractNumId w:val="32"/>
  </w:num>
  <w:num w:numId="41">
    <w:abstractNumId w:val="0"/>
  </w:num>
  <w:num w:numId="42">
    <w:abstractNumId w:val="28"/>
  </w:num>
  <w:num w:numId="43">
    <w:abstractNumId w:val="6"/>
  </w:num>
  <w:num w:numId="44">
    <w:abstractNumId w:val="30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2EB7"/>
    <w:rsid w:val="002650E0"/>
    <w:rsid w:val="006220D0"/>
    <w:rsid w:val="006D70F2"/>
    <w:rsid w:val="00972EB7"/>
    <w:rsid w:val="00BB1154"/>
    <w:rsid w:val="00D53D11"/>
    <w:rsid w:val="00DA1961"/>
    <w:rsid w:val="00DD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EB7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2EB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72E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2E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3884</Words>
  <Characters>26806</Characters>
  <Application>Microsoft Office Word</Application>
  <DocSecurity>0</DocSecurity>
  <Lines>223</Lines>
  <Paragraphs>61</Paragraphs>
  <ScaleCrop>false</ScaleCrop>
  <Company/>
  <LinksUpToDate>false</LinksUpToDate>
  <CharactersWithSpaces>30629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2016-04-19T07:06:00Z</dcterms:created>
  <dcterms:modified xsi:type="dcterms:W3CDTF">2016-04-19T07:08:00Z</dcterms:modified>
</cp:coreProperties>
</file>