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251" w:rsidRPr="00C21248" w:rsidRDefault="00F85251" w:rsidP="00F85251">
      <w:pPr>
        <w:jc w:val="right"/>
        <w:rPr>
          <w:rFonts w:ascii="Times New Roman" w:hAnsi="Times New Roman"/>
          <w:b/>
          <w:i/>
          <w:u w:val="single"/>
        </w:rPr>
      </w:pPr>
      <w:r w:rsidRPr="00C21248">
        <w:rPr>
          <w:rFonts w:ascii="Times New Roman" w:hAnsi="Times New Roman"/>
          <w:b/>
          <w:i/>
          <w:u w:val="single"/>
        </w:rPr>
        <w:t xml:space="preserve">A </w:t>
      </w:r>
      <w:r>
        <w:rPr>
          <w:rFonts w:ascii="Times New Roman" w:hAnsi="Times New Roman"/>
          <w:b/>
          <w:i/>
          <w:u w:val="single"/>
        </w:rPr>
        <w:t>8/2015</w:t>
      </w:r>
      <w:r w:rsidRPr="00C21248">
        <w:rPr>
          <w:rFonts w:ascii="Times New Roman" w:hAnsi="Times New Roman"/>
          <w:b/>
          <w:i/>
          <w:u w:val="single"/>
        </w:rPr>
        <w:t>. (</w:t>
      </w:r>
      <w:r>
        <w:rPr>
          <w:rFonts w:ascii="Times New Roman" w:hAnsi="Times New Roman"/>
          <w:b/>
          <w:i/>
          <w:u w:val="single"/>
        </w:rPr>
        <w:t>IV.30.</w:t>
      </w:r>
      <w:r w:rsidRPr="00C21248">
        <w:rPr>
          <w:rFonts w:ascii="Times New Roman" w:hAnsi="Times New Roman"/>
          <w:b/>
          <w:i/>
          <w:u w:val="single"/>
        </w:rPr>
        <w:t xml:space="preserve">) </w:t>
      </w:r>
      <w:proofErr w:type="spellStart"/>
      <w:r w:rsidRPr="00C21248">
        <w:rPr>
          <w:rFonts w:ascii="Times New Roman" w:hAnsi="Times New Roman"/>
          <w:b/>
          <w:i/>
          <w:u w:val="single"/>
        </w:rPr>
        <w:t>Ör</w:t>
      </w:r>
      <w:proofErr w:type="spellEnd"/>
      <w:r w:rsidRPr="00C21248">
        <w:rPr>
          <w:rFonts w:ascii="Times New Roman" w:hAnsi="Times New Roman"/>
          <w:b/>
          <w:i/>
          <w:u w:val="single"/>
        </w:rPr>
        <w:t>. 1. számú melléklete</w:t>
      </w:r>
    </w:p>
    <w:p w:rsidR="00F85251" w:rsidRPr="00C21248" w:rsidRDefault="00F85251" w:rsidP="00F85251">
      <w:pPr>
        <w:jc w:val="center"/>
        <w:rPr>
          <w:rFonts w:ascii="Times New Roman" w:hAnsi="Times New Roman"/>
        </w:rPr>
      </w:pPr>
    </w:p>
    <w:p w:rsidR="00F85251" w:rsidRPr="00C21248" w:rsidRDefault="00F85251" w:rsidP="00F85251">
      <w:pPr>
        <w:jc w:val="center"/>
        <w:rPr>
          <w:rFonts w:ascii="Times New Roman" w:hAnsi="Times New Roman"/>
        </w:rPr>
      </w:pPr>
    </w:p>
    <w:p w:rsidR="00F85251" w:rsidRPr="00C21248" w:rsidRDefault="00F85251" w:rsidP="00F85251">
      <w:pPr>
        <w:jc w:val="center"/>
        <w:rPr>
          <w:rFonts w:ascii="Times New Roman" w:hAnsi="Times New Roman"/>
          <w:b/>
          <w:i/>
          <w:u w:val="single"/>
        </w:rPr>
      </w:pPr>
      <w:r w:rsidRPr="00C21248">
        <w:rPr>
          <w:rFonts w:ascii="Times New Roman" w:hAnsi="Times New Roman"/>
          <w:b/>
          <w:i/>
          <w:u w:val="single"/>
        </w:rPr>
        <w:t>A KÉPVISELŐ-TESTÜLET ÁLTAL A POLGÁRMESTERRE ÁTRUHÁZOTT HATÁSKÖRÖK</w:t>
      </w:r>
    </w:p>
    <w:p w:rsidR="00F85251" w:rsidRPr="00C21248" w:rsidRDefault="00F85251" w:rsidP="00F85251">
      <w:pPr>
        <w:jc w:val="center"/>
        <w:rPr>
          <w:rFonts w:ascii="Times New Roman" w:hAnsi="Times New Roman"/>
          <w:b/>
          <w:i/>
          <w:u w:val="single"/>
        </w:rPr>
      </w:pPr>
    </w:p>
    <w:p w:rsidR="00F85251" w:rsidRPr="00C21248" w:rsidRDefault="00F85251" w:rsidP="00F85251">
      <w:pPr>
        <w:tabs>
          <w:tab w:val="left" w:pos="705"/>
        </w:tabs>
        <w:jc w:val="both"/>
        <w:rPr>
          <w:rFonts w:ascii="Times New Roman" w:hAnsi="Times New Roman"/>
        </w:rPr>
      </w:pPr>
    </w:p>
    <w:p w:rsidR="00F85251" w:rsidRPr="00C21248" w:rsidRDefault="00F85251" w:rsidP="00F85251">
      <w:pPr>
        <w:tabs>
          <w:tab w:val="left" w:pos="70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Pr="00C21248">
        <w:rPr>
          <w:rFonts w:ascii="Times New Roman" w:hAnsi="Times New Roman"/>
        </w:rPr>
        <w:t>. Megköti a Munkaügyi Központtal a közösségi munkavégzésre vonatkozó megállapodást, dönt a közfoglalkoztatásról, a munkavégzésre irányuló keret felhasználásáról.</w:t>
      </w:r>
    </w:p>
    <w:p w:rsidR="00F85251" w:rsidRPr="00C21248" w:rsidRDefault="00F85251" w:rsidP="00F85251">
      <w:pPr>
        <w:tabs>
          <w:tab w:val="left" w:pos="705"/>
        </w:tabs>
        <w:jc w:val="both"/>
        <w:rPr>
          <w:rFonts w:ascii="Times New Roman" w:hAnsi="Times New Roman"/>
        </w:rPr>
      </w:pPr>
    </w:p>
    <w:p w:rsidR="00F85251" w:rsidRPr="00C21248" w:rsidRDefault="00F85251" w:rsidP="00F85251">
      <w:pPr>
        <w:tabs>
          <w:tab w:val="left" w:pos="70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Pr="00C21248">
        <w:rPr>
          <w:rFonts w:ascii="Times New Roman" w:hAnsi="Times New Roman"/>
        </w:rPr>
        <w:t>. Engedélyezi a községi címer használatát (pl. reklámtárgyakon, rendezvényeken).</w:t>
      </w:r>
    </w:p>
    <w:p w:rsidR="00F85251" w:rsidRPr="00C21248" w:rsidRDefault="00F85251" w:rsidP="00F85251">
      <w:pPr>
        <w:tabs>
          <w:tab w:val="left" w:pos="705"/>
        </w:tabs>
        <w:jc w:val="both"/>
        <w:rPr>
          <w:rFonts w:ascii="Times New Roman" w:hAnsi="Times New Roman"/>
        </w:rPr>
      </w:pPr>
    </w:p>
    <w:p w:rsidR="00F85251" w:rsidRPr="00C21248" w:rsidRDefault="00F85251" w:rsidP="00F85251">
      <w:pPr>
        <w:tabs>
          <w:tab w:val="left" w:pos="70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C21248">
        <w:rPr>
          <w:rFonts w:ascii="Times New Roman" w:hAnsi="Times New Roman"/>
        </w:rPr>
        <w:t>. Az éves költségvetésben jóváhagyott előirányzatokon belül 1.000.000,- (Egymillió) Ft nagyságrendig élhet az átcsoportosítás jogával.</w:t>
      </w:r>
    </w:p>
    <w:p w:rsidR="00F85251" w:rsidRPr="00C21248" w:rsidRDefault="00F85251" w:rsidP="00F85251">
      <w:pPr>
        <w:tabs>
          <w:tab w:val="left" w:pos="705"/>
        </w:tabs>
        <w:jc w:val="both"/>
        <w:rPr>
          <w:rFonts w:ascii="Times New Roman" w:hAnsi="Times New Roman"/>
        </w:rPr>
      </w:pPr>
    </w:p>
    <w:p w:rsidR="00F85251" w:rsidRPr="00C21248" w:rsidRDefault="00F85251" w:rsidP="00F85251">
      <w:pPr>
        <w:tabs>
          <w:tab w:val="left" w:pos="70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Pr="00C21248">
        <w:rPr>
          <w:rFonts w:ascii="Times New Roman" w:hAnsi="Times New Roman"/>
        </w:rPr>
        <w:t>. Dönt a földfelajánlás elfogadásáról.</w:t>
      </w:r>
    </w:p>
    <w:p w:rsidR="00F85251" w:rsidRPr="00C21248" w:rsidRDefault="00F85251" w:rsidP="00F85251">
      <w:pPr>
        <w:tabs>
          <w:tab w:val="left" w:pos="705"/>
        </w:tabs>
        <w:jc w:val="both"/>
        <w:rPr>
          <w:rFonts w:ascii="Times New Roman" w:hAnsi="Times New Roman"/>
        </w:rPr>
      </w:pPr>
    </w:p>
    <w:p w:rsidR="00F85251" w:rsidRPr="00C21248" w:rsidRDefault="00F85251" w:rsidP="00F85251">
      <w:pPr>
        <w:tabs>
          <w:tab w:val="left" w:pos="70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Pr="00C21248">
        <w:rPr>
          <w:rFonts w:ascii="Times New Roman" w:hAnsi="Times New Roman"/>
        </w:rPr>
        <w:t>. Véleményezi a körzeti hatósági feladatokat ellátó állatorvos kinevezését és körzetének kialakítását.</w:t>
      </w:r>
    </w:p>
    <w:p w:rsidR="00F85251" w:rsidRPr="00C21248" w:rsidRDefault="00F85251" w:rsidP="00F85251">
      <w:pPr>
        <w:tabs>
          <w:tab w:val="left" w:pos="705"/>
        </w:tabs>
        <w:jc w:val="both"/>
        <w:rPr>
          <w:rFonts w:ascii="Times New Roman" w:hAnsi="Times New Roman"/>
        </w:rPr>
      </w:pPr>
    </w:p>
    <w:p w:rsidR="00F85251" w:rsidRPr="00C21248" w:rsidRDefault="00F85251" w:rsidP="00F85251">
      <w:pPr>
        <w:tabs>
          <w:tab w:val="left" w:pos="70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Pr="00C21248">
        <w:rPr>
          <w:rFonts w:ascii="Times New Roman" w:hAnsi="Times New Roman"/>
        </w:rPr>
        <w:t>. Véleményezi a körzeti megbízott beszámolóját, kinevezését.</w:t>
      </w:r>
    </w:p>
    <w:p w:rsidR="00F85251" w:rsidRPr="00C21248" w:rsidRDefault="00F85251" w:rsidP="00F85251">
      <w:pPr>
        <w:tabs>
          <w:tab w:val="left" w:pos="705"/>
        </w:tabs>
        <w:jc w:val="both"/>
        <w:rPr>
          <w:rFonts w:ascii="Times New Roman" w:hAnsi="Times New Roman"/>
        </w:rPr>
      </w:pPr>
    </w:p>
    <w:p w:rsidR="00F85251" w:rsidRPr="00C21248" w:rsidRDefault="00F85251" w:rsidP="00F85251">
      <w:pPr>
        <w:tabs>
          <w:tab w:val="left" w:pos="70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Pr="00C21248">
        <w:rPr>
          <w:rFonts w:ascii="Times New Roman" w:hAnsi="Times New Roman"/>
        </w:rPr>
        <w:t>. Engedélyezi a közterület használatát, hozzájárulást ad a közterület felbontásához.</w:t>
      </w:r>
    </w:p>
    <w:p w:rsidR="00F85251" w:rsidRPr="00C21248" w:rsidRDefault="00F85251" w:rsidP="00F85251">
      <w:pPr>
        <w:tabs>
          <w:tab w:val="left" w:pos="705"/>
        </w:tabs>
        <w:jc w:val="both"/>
        <w:rPr>
          <w:rFonts w:ascii="Times New Roman" w:hAnsi="Times New Roman"/>
        </w:rPr>
      </w:pPr>
    </w:p>
    <w:p w:rsidR="00F85251" w:rsidRPr="00C21248" w:rsidRDefault="00F85251" w:rsidP="00F85251">
      <w:pPr>
        <w:tabs>
          <w:tab w:val="left" w:pos="70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Pr="00C21248">
        <w:rPr>
          <w:rFonts w:ascii="Times New Roman" w:hAnsi="Times New Roman"/>
        </w:rPr>
        <w:t>. Részt vesz és szavaz a társulási üléseken, megteszi az önkormányzat nevében szükséges jognyilatkozatokat.</w:t>
      </w:r>
    </w:p>
    <w:p w:rsidR="00F85251" w:rsidRPr="00C21248" w:rsidRDefault="00F85251" w:rsidP="00F85251">
      <w:pPr>
        <w:tabs>
          <w:tab w:val="left" w:pos="705"/>
        </w:tabs>
        <w:jc w:val="both"/>
        <w:rPr>
          <w:rFonts w:ascii="Times New Roman" w:hAnsi="Times New Roman"/>
        </w:rPr>
      </w:pPr>
    </w:p>
    <w:p w:rsidR="00F85251" w:rsidRPr="00C21248" w:rsidRDefault="00F85251" w:rsidP="00F85251">
      <w:pPr>
        <w:tabs>
          <w:tab w:val="left" w:pos="70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Pr="00C21248">
        <w:rPr>
          <w:rFonts w:ascii="Times New Roman" w:hAnsi="Times New Roman"/>
        </w:rPr>
        <w:t>. Dönt 100.000,- (Százezer) Ft értékig az önkormányzat nevében történő árubeszerzésekről, szolgáltatásokról, szerződéskötésekről és jognyilatkozatok megtételéről.</w:t>
      </w:r>
    </w:p>
    <w:p w:rsidR="00F85251" w:rsidRPr="00C21248" w:rsidRDefault="00F85251" w:rsidP="00F85251">
      <w:pPr>
        <w:tabs>
          <w:tab w:val="left" w:pos="705"/>
        </w:tabs>
        <w:jc w:val="center"/>
        <w:rPr>
          <w:rFonts w:ascii="Times New Roman" w:hAnsi="Times New Roman"/>
        </w:rPr>
      </w:pPr>
    </w:p>
    <w:p w:rsidR="00F85251" w:rsidRPr="00C21248" w:rsidRDefault="00F85251" w:rsidP="00F85251">
      <w:pPr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Pr="00C21248">
        <w:rPr>
          <w:rFonts w:ascii="Times New Roman" w:hAnsi="Times New Roman"/>
        </w:rPr>
        <w:t>. Megköti az önkormányzat nevében a haszonbérleti szerződéseket.</w:t>
      </w:r>
    </w:p>
    <w:p w:rsidR="00F85251" w:rsidRPr="00C21248" w:rsidRDefault="00F85251" w:rsidP="00F85251">
      <w:pPr>
        <w:rPr>
          <w:rFonts w:ascii="Times New Roman" w:hAnsi="Times New Roman"/>
        </w:rPr>
      </w:pPr>
    </w:p>
    <w:p w:rsidR="00F85251" w:rsidRPr="00C21248" w:rsidRDefault="00F85251" w:rsidP="00F85251">
      <w:pPr>
        <w:rPr>
          <w:rFonts w:ascii="Times New Roman" w:hAnsi="Times New Roman"/>
        </w:rPr>
      </w:pPr>
      <w:r>
        <w:rPr>
          <w:rFonts w:ascii="Times New Roman" w:hAnsi="Times New Roman"/>
        </w:rPr>
        <w:t>11</w:t>
      </w:r>
      <w:r w:rsidRPr="00C21248">
        <w:rPr>
          <w:rFonts w:ascii="Times New Roman" w:hAnsi="Times New Roman"/>
        </w:rPr>
        <w:t>. Dönt támogatások és egyéb bevételek elfogadásáról (pl. segélyszállítmány).</w:t>
      </w:r>
    </w:p>
    <w:p w:rsidR="00F85251" w:rsidRPr="00C21248" w:rsidRDefault="00F85251" w:rsidP="00F85251">
      <w:pPr>
        <w:rPr>
          <w:rFonts w:ascii="Times New Roman" w:hAnsi="Times New Roman"/>
        </w:rPr>
      </w:pPr>
    </w:p>
    <w:p w:rsidR="00F85251" w:rsidRPr="00C21248" w:rsidRDefault="00F85251" w:rsidP="00F85251">
      <w:pPr>
        <w:rPr>
          <w:rFonts w:ascii="Times New Roman" w:hAnsi="Times New Roman"/>
        </w:rPr>
      </w:pPr>
      <w:r>
        <w:rPr>
          <w:rFonts w:ascii="Times New Roman" w:hAnsi="Times New Roman"/>
        </w:rPr>
        <w:t>12</w:t>
      </w:r>
      <w:r w:rsidRPr="00C21248">
        <w:rPr>
          <w:rFonts w:ascii="Times New Roman" w:hAnsi="Times New Roman"/>
        </w:rPr>
        <w:t>. Dönt az önkormányzat szabad pénzeszközei lekötéséről.</w:t>
      </w:r>
    </w:p>
    <w:p w:rsidR="00F85251" w:rsidRPr="00C21248" w:rsidRDefault="00F85251" w:rsidP="00F85251">
      <w:pPr>
        <w:rPr>
          <w:rFonts w:ascii="Times New Roman" w:hAnsi="Times New Roman"/>
        </w:rPr>
      </w:pPr>
    </w:p>
    <w:p w:rsidR="00F85251" w:rsidRPr="00C21248" w:rsidRDefault="00F85251" w:rsidP="00F85251">
      <w:pPr>
        <w:rPr>
          <w:rFonts w:ascii="Times New Roman" w:hAnsi="Times New Roman"/>
        </w:rPr>
      </w:pPr>
      <w:r>
        <w:rPr>
          <w:rFonts w:ascii="Times New Roman" w:hAnsi="Times New Roman"/>
        </w:rPr>
        <w:t>13</w:t>
      </w:r>
      <w:r w:rsidRPr="00C21248">
        <w:rPr>
          <w:rFonts w:ascii="Times New Roman" w:hAnsi="Times New Roman"/>
        </w:rPr>
        <w:t xml:space="preserve">. Ellátja az önkormányzat vagyonrendeletében meghatározott feladatokat.  </w:t>
      </w:r>
    </w:p>
    <w:p w:rsidR="00F85251" w:rsidRPr="00C21248" w:rsidRDefault="00F85251" w:rsidP="00F85251">
      <w:pPr>
        <w:rPr>
          <w:rFonts w:ascii="Times New Roman" w:hAnsi="Times New Roman"/>
        </w:rPr>
      </w:pPr>
    </w:p>
    <w:p w:rsidR="00F85251" w:rsidRPr="00C21248" w:rsidRDefault="00F85251" w:rsidP="00F85251">
      <w:pPr>
        <w:rPr>
          <w:rFonts w:ascii="Times New Roman" w:hAnsi="Times New Roman"/>
        </w:rPr>
      </w:pPr>
      <w:r>
        <w:rPr>
          <w:rFonts w:ascii="Times New Roman" w:hAnsi="Times New Roman"/>
        </w:rPr>
        <w:t>14</w:t>
      </w:r>
      <w:r w:rsidRPr="00C21248">
        <w:rPr>
          <w:rFonts w:ascii="Times New Roman" w:hAnsi="Times New Roman"/>
        </w:rPr>
        <w:t xml:space="preserve">. Részt vesz az óvoda költségvetésével kapcsolatos előzetes egyeztetési tárgyaláson.     </w:t>
      </w:r>
    </w:p>
    <w:p w:rsidR="00F85251" w:rsidRDefault="00F85251" w:rsidP="00F85251">
      <w:pPr>
        <w:jc w:val="center"/>
        <w:rPr>
          <w:rFonts w:ascii="Times New Roman" w:hAnsi="Times New Roman"/>
          <w:b/>
          <w:i/>
          <w:u w:val="single"/>
        </w:rPr>
      </w:pPr>
    </w:p>
    <w:p w:rsidR="00F85251" w:rsidRDefault="00F85251" w:rsidP="00F85251">
      <w:pPr>
        <w:jc w:val="center"/>
        <w:rPr>
          <w:rFonts w:ascii="Times New Roman" w:hAnsi="Times New Roman"/>
          <w:b/>
          <w:i/>
          <w:u w:val="single"/>
        </w:rPr>
      </w:pPr>
    </w:p>
    <w:p w:rsidR="00DA2D87" w:rsidRDefault="00DA2D87">
      <w:bookmarkStart w:id="0" w:name="_GoBack"/>
      <w:bookmarkEnd w:id="0"/>
    </w:p>
    <w:sectPr w:rsidR="00DA2D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251"/>
    <w:rsid w:val="00DA2D87"/>
    <w:rsid w:val="00F8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42C49F-23F4-419D-967F-432D23C24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85251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">
    <w:name w:val="Char Char Char Char"/>
    <w:basedOn w:val="Norml"/>
    <w:rsid w:val="00F85251"/>
    <w:pPr>
      <w:spacing w:after="160" w:line="240" w:lineRule="exact"/>
    </w:pPr>
    <w:rPr>
      <w:rFonts w:ascii="Tahoma" w:eastAsia="Lucida Sans Unicode" w:hAnsi="Tahoma"/>
      <w:color w:val="auto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2016-09-21T15:19:00Z</dcterms:created>
  <dcterms:modified xsi:type="dcterms:W3CDTF">2016-09-21T15:19:00Z</dcterms:modified>
</cp:coreProperties>
</file>