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3A" w:rsidRPr="008355CF" w:rsidRDefault="0057243A" w:rsidP="0057243A">
      <w:pPr>
        <w:widowControl w:val="0"/>
        <w:tabs>
          <w:tab w:val="center" w:pos="2268"/>
          <w:tab w:val="center" w:pos="6804"/>
        </w:tabs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lang w:val="en-US"/>
        </w:rPr>
        <w:tab/>
      </w:r>
    </w:p>
    <w:p w:rsidR="005505A8" w:rsidRPr="008355CF" w:rsidRDefault="005505A8" w:rsidP="005505A8">
      <w:pPr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b/>
          <w:bCs/>
        </w:rPr>
        <w:t>4. számú</w:t>
      </w:r>
      <w:r w:rsidRPr="008355CF">
        <w:rPr>
          <w:rFonts w:ascii="Arial" w:hAnsi="Arial" w:cs="Arial"/>
        </w:rPr>
        <w:t xml:space="preserve"> </w:t>
      </w:r>
      <w:r w:rsidRPr="008355CF">
        <w:rPr>
          <w:rFonts w:ascii="Arial" w:hAnsi="Arial" w:cs="Arial"/>
          <w:b/>
          <w:bCs/>
        </w:rPr>
        <w:t>mell</w:t>
      </w:r>
      <w:r w:rsidRPr="008355CF">
        <w:rPr>
          <w:rFonts w:ascii="Arial" w:hAnsi="Arial" w:cs="Arial"/>
          <w:b/>
          <w:bCs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</w:rPr>
        <w:t>klet</w:t>
      </w:r>
      <w:proofErr w:type="spellEnd"/>
      <w:r w:rsidRPr="008355CF">
        <w:rPr>
          <w:rFonts w:ascii="Arial" w:hAnsi="Arial" w:cs="Arial"/>
        </w:rPr>
        <w:t xml:space="preserve"> a 5/2019. (IX.24.) </w:t>
      </w:r>
      <w:r w:rsidRPr="008355CF">
        <w:rPr>
          <w:rFonts w:ascii="Arial" w:hAnsi="Arial" w:cs="Arial"/>
          <w:lang w:val="sv-SE"/>
        </w:rPr>
        <w:t>ö</w:t>
      </w:r>
      <w:proofErr w:type="spellStart"/>
      <w:r w:rsidRPr="008355CF">
        <w:rPr>
          <w:rFonts w:ascii="Arial" w:hAnsi="Arial" w:cs="Arial"/>
        </w:rPr>
        <w:t>nkormányzati</w:t>
      </w:r>
      <w:proofErr w:type="spellEnd"/>
      <w:r w:rsidRPr="008355CF">
        <w:rPr>
          <w:rFonts w:ascii="Arial" w:hAnsi="Arial" w:cs="Arial"/>
        </w:rPr>
        <w:t xml:space="preserve"> rendelethez</w:t>
      </w:r>
    </w:p>
    <w:p w:rsidR="005505A8" w:rsidRPr="008355CF" w:rsidRDefault="005505A8" w:rsidP="005505A8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:rsidR="005505A8" w:rsidRPr="008355CF" w:rsidRDefault="005505A8" w:rsidP="005505A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355CF">
        <w:rPr>
          <w:rFonts w:ascii="Arial" w:hAnsi="Arial" w:cs="Arial"/>
          <w:b/>
          <w:bCs/>
        </w:rPr>
        <w:t xml:space="preserve">Tiltott </w:t>
      </w:r>
      <w:proofErr w:type="spellStart"/>
      <w:r w:rsidRPr="008355CF">
        <w:rPr>
          <w:rFonts w:ascii="Arial" w:hAnsi="Arial" w:cs="Arial"/>
          <w:b/>
          <w:bCs/>
        </w:rPr>
        <w:t>invázi</w:t>
      </w:r>
      <w:proofErr w:type="spellEnd"/>
      <w:r w:rsidRPr="008355CF">
        <w:rPr>
          <w:rFonts w:ascii="Arial" w:hAnsi="Arial" w:cs="Arial"/>
          <w:b/>
          <w:bCs/>
          <w:lang w:val="es-ES_tradnl"/>
        </w:rPr>
        <w:t>ó</w:t>
      </w:r>
      <w:r w:rsidRPr="008355CF">
        <w:rPr>
          <w:rFonts w:ascii="Arial" w:hAnsi="Arial" w:cs="Arial"/>
          <w:b/>
          <w:bCs/>
        </w:rPr>
        <w:t>s, idegenhonos n</w:t>
      </w:r>
      <w:r w:rsidRPr="008355CF">
        <w:rPr>
          <w:rFonts w:ascii="Arial" w:hAnsi="Arial" w:cs="Arial"/>
          <w:b/>
          <w:bCs/>
          <w:lang w:val="sv-SE"/>
        </w:rPr>
        <w:t>ö</w:t>
      </w:r>
      <w:r w:rsidRPr="008355CF">
        <w:rPr>
          <w:rFonts w:ascii="Arial" w:hAnsi="Arial" w:cs="Arial"/>
          <w:b/>
          <w:bCs/>
        </w:rPr>
        <w:t>v</w:t>
      </w:r>
      <w:r w:rsidRPr="008355CF">
        <w:rPr>
          <w:rFonts w:ascii="Arial" w:hAnsi="Arial" w:cs="Arial"/>
          <w:b/>
          <w:bCs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</w:rPr>
        <w:t>nyfajok</w:t>
      </w:r>
      <w:proofErr w:type="spellEnd"/>
      <w:r w:rsidRPr="008355CF">
        <w:rPr>
          <w:rFonts w:ascii="Arial" w:hAnsi="Arial" w:cs="Arial"/>
          <w:b/>
          <w:bCs/>
        </w:rPr>
        <w:t xml:space="preserve"> listája</w:t>
      </w:r>
    </w:p>
    <w:p w:rsidR="005505A8" w:rsidRPr="008355CF" w:rsidRDefault="005505A8" w:rsidP="005505A8">
      <w:pPr>
        <w:spacing w:after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1. Az 1143/2014. EU rendelet alapján tiltott idegenhonos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invázi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>s fajok listája</w:t>
      </w:r>
    </w:p>
    <w:p w:rsidR="005505A8" w:rsidRPr="008355CF" w:rsidRDefault="005505A8" w:rsidP="005505A8">
      <w:pPr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Style w:val="TableNormal"/>
        <w:tblW w:w="92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38"/>
        <w:gridCol w:w="5580"/>
      </w:tblGrid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n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n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Borfa</w:t>
            </w:r>
            <w:proofErr w:type="spellEnd"/>
            <w:r w:rsidRPr="008355CF">
              <w:rPr>
                <w:rFonts w:ascii="Arial" w:hAnsi="Arial" w:cs="Arial"/>
              </w:rPr>
              <w:t>, tengerparti seprűcserje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Baccharis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halimifolia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Kaliforniai tündérhínár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Cabomba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caroliniana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Vízijácint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Eichhornia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crassipes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Heracleum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persicum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Sosnowsky</w:t>
            </w:r>
            <w:proofErr w:type="spellEnd"/>
            <w:r w:rsidRPr="008355CF">
              <w:rPr>
                <w:rFonts w:ascii="Arial" w:hAnsi="Arial" w:cs="Arial"/>
              </w:rPr>
              <w:t>-medvetalp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Heracleum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sosnowskyi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Hévízi gázló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Hydrocotyle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ranunculoides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Fodros 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Lagarosiphon</w:t>
            </w:r>
            <w:proofErr w:type="spellEnd"/>
            <w:r w:rsidRPr="008355CF">
              <w:rPr>
                <w:rFonts w:ascii="Arial" w:hAnsi="Arial" w:cs="Arial"/>
              </w:rPr>
              <w:t xml:space="preserve"> major</w:t>
            </w:r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Nagyvirágú tóalma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Ludwigia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grandiflora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Sárgavirágú tóalma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Ludwigia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peploides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Sárga lápbuzogány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Lysichiton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americanus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süllőhínár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Myriophyllum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aquaticum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Keserű hamisüröm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Parthenium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hysterophorus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Ördögfarok keserűfű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Persicaria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perfoliata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Kudzu</w:t>
            </w:r>
            <w:proofErr w:type="spellEnd"/>
            <w:r w:rsidRPr="008355CF">
              <w:rPr>
                <w:rFonts w:ascii="Arial" w:hAnsi="Arial" w:cs="Arial"/>
              </w:rPr>
              <w:t xml:space="preserve"> nyílgyökér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Pueraria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montana</w:t>
            </w:r>
            <w:proofErr w:type="spellEnd"/>
            <w:r w:rsidRPr="008355CF">
              <w:rPr>
                <w:rFonts w:ascii="Arial" w:hAnsi="Arial" w:cs="Arial"/>
              </w:rPr>
              <w:t xml:space="preserve"> var. </w:t>
            </w:r>
            <w:proofErr w:type="spellStart"/>
            <w:r w:rsidRPr="008355CF">
              <w:rPr>
                <w:rFonts w:ascii="Arial" w:hAnsi="Arial" w:cs="Arial"/>
              </w:rPr>
              <w:t>lobata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selyemkóró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Asclepias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Vékonylevelű 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Elodea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nuttallii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Bíbor nebáncsvirág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Impatiens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glandulifera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Felemáslevelű süllőhínár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Myriophyllum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heterophyllum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Kaukázusi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Heracleum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mantegazzianum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lastRenderedPageBreak/>
              <w:t>Óriásrebarbara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Gunnera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tinctoria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Tollborzfű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Pennisetum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setaceum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Alternanthera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philoxeroides</w:t>
            </w:r>
            <w:proofErr w:type="spellEnd"/>
          </w:p>
        </w:tc>
      </w:tr>
      <w:tr w:rsidR="005505A8" w:rsidRPr="008355CF" w:rsidTr="008858D9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Microstegium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vimineum</w:t>
            </w:r>
            <w:proofErr w:type="spellEnd"/>
          </w:p>
        </w:tc>
      </w:tr>
    </w:tbl>
    <w:p w:rsidR="005505A8" w:rsidRPr="008355CF" w:rsidRDefault="005505A8" w:rsidP="005505A8">
      <w:pPr>
        <w:widowControl w:val="0"/>
        <w:spacing w:after="0" w:line="240" w:lineRule="auto"/>
        <w:ind w:left="212" w:hanging="212"/>
        <w:jc w:val="center"/>
        <w:rPr>
          <w:rFonts w:ascii="Arial" w:eastAsia="Times New Roman" w:hAnsi="Arial" w:cs="Arial"/>
          <w:b/>
          <w:bCs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</w:rPr>
      </w:pPr>
    </w:p>
    <w:p w:rsidR="005505A8" w:rsidRPr="008355CF" w:rsidRDefault="005505A8" w:rsidP="005505A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2. 269/2007. (X. 18.) Korm. rendelet szerint tiltott idegenhonos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invázi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>s fajok listája</w:t>
      </w:r>
    </w:p>
    <w:p w:rsidR="005505A8" w:rsidRPr="008355CF" w:rsidRDefault="005505A8" w:rsidP="005505A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2.1. Fásszárú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invázi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 xml:space="preserve">s 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  <w:lang w:val="pt-PT"/>
        </w:rPr>
        <w:t>s term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őhely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>-idegen n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nyfajok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Robinia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pseudo-acacia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Fraxinus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americana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Ailanthus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altissima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keskenylevelű ezüstfa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Elaeagnus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angustifolia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Pinus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nigra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Pinus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silvestris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Amorpha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fruticosa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kései meggy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Prunus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serotina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zöld juhar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Acer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negundo</w:t>
            </w:r>
            <w:proofErr w:type="spellEnd"/>
          </w:p>
        </w:tc>
      </w:tr>
    </w:tbl>
    <w:p w:rsidR="005505A8" w:rsidRPr="008355CF" w:rsidRDefault="005505A8" w:rsidP="005505A8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</w:rPr>
      </w:pPr>
    </w:p>
    <w:p w:rsidR="005505A8" w:rsidRPr="008355CF" w:rsidRDefault="005505A8" w:rsidP="005505A8">
      <w:pPr>
        <w:pStyle w:val="NormlWeb"/>
        <w:spacing w:before="60" w:after="20"/>
        <w:rPr>
          <w:rFonts w:ascii="Arial" w:eastAsia="Times New Roman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2.2. Lágyszárú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invázi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>s n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nyfajok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Phytolacca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americana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Fallopia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spp</w:t>
            </w:r>
            <w:proofErr w:type="spellEnd"/>
            <w:r w:rsidRPr="008355CF">
              <w:rPr>
                <w:rFonts w:ascii="Arial" w:hAnsi="Arial" w:cs="Arial"/>
              </w:rPr>
              <w:t>.</w:t>
            </w:r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Solidago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canadensis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Solidago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gigantea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Ambrosia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artemisifolia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lastRenderedPageBreak/>
              <w:t>selyemkóró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Asclepias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Echinocystis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lobata</w:t>
            </w:r>
            <w:proofErr w:type="spellEnd"/>
          </w:p>
        </w:tc>
      </w:tr>
    </w:tbl>
    <w:p w:rsidR="005505A8" w:rsidRPr="008355CF" w:rsidRDefault="005505A8" w:rsidP="005505A8">
      <w:pPr>
        <w:pStyle w:val="NormlWeb"/>
        <w:widowControl w:val="0"/>
        <w:spacing w:before="60" w:after="20"/>
        <w:rPr>
          <w:rFonts w:ascii="Arial" w:hAnsi="Arial" w:cs="Arial"/>
          <w:b/>
          <w:bCs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3. A n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nyv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delmi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tev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kenys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gről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sz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>l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 xml:space="preserve">ó </w:t>
      </w:r>
      <w:r w:rsidRPr="008355CF">
        <w:rPr>
          <w:rFonts w:ascii="Arial" w:hAnsi="Arial" w:cs="Arial"/>
          <w:b/>
          <w:bCs/>
          <w:sz w:val="20"/>
          <w:szCs w:val="20"/>
        </w:rPr>
        <w:t>43/2010. (IV. 23.) FVM rendeletben meghatározott olyan n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nyek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listája, amelyek ellen a f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ldhasználó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és a termelő 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dekezni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k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teles: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Ambrosia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artemisiifolia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keserű csucsor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Solanum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dulcamara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Asclepias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5505A8" w:rsidRPr="008355CF" w:rsidTr="008858D9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aranka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5A8" w:rsidRPr="008355CF" w:rsidRDefault="005505A8" w:rsidP="008858D9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8355CF">
              <w:rPr>
                <w:rFonts w:ascii="Arial" w:hAnsi="Arial" w:cs="Arial"/>
              </w:rPr>
              <w:t>Cuscuta</w:t>
            </w:r>
            <w:proofErr w:type="spellEnd"/>
            <w:r w:rsidRPr="008355CF">
              <w:rPr>
                <w:rFonts w:ascii="Arial" w:hAnsi="Arial" w:cs="Arial"/>
              </w:rPr>
              <w:t xml:space="preserve"> </w:t>
            </w:r>
            <w:proofErr w:type="spellStart"/>
            <w:r w:rsidRPr="008355CF">
              <w:rPr>
                <w:rFonts w:ascii="Arial" w:hAnsi="Arial" w:cs="Arial"/>
              </w:rPr>
              <w:t>spp</w:t>
            </w:r>
            <w:proofErr w:type="spellEnd"/>
            <w:r w:rsidRPr="008355CF">
              <w:rPr>
                <w:rFonts w:ascii="Arial" w:hAnsi="Arial" w:cs="Arial"/>
              </w:rPr>
              <w:t>.</w:t>
            </w:r>
          </w:p>
        </w:tc>
      </w:tr>
    </w:tbl>
    <w:p w:rsidR="005505A8" w:rsidRPr="008355CF" w:rsidRDefault="005505A8" w:rsidP="005505A8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5505A8" w:rsidRPr="008355CF" w:rsidRDefault="005505A8" w:rsidP="005505A8">
      <w:pPr>
        <w:spacing w:after="0" w:line="276" w:lineRule="auto"/>
        <w:rPr>
          <w:rFonts w:ascii="Arial" w:eastAsia="Times New Roman" w:hAnsi="Arial" w:cs="Arial"/>
        </w:rPr>
      </w:pPr>
    </w:p>
    <w:p w:rsidR="009864D2" w:rsidRPr="005505A8" w:rsidRDefault="009864D2">
      <w:pPr>
        <w:rPr>
          <w:rFonts w:ascii="Arial" w:hAnsi="Arial" w:cs="Arial"/>
        </w:rPr>
      </w:pPr>
      <w:bookmarkStart w:id="0" w:name="_GoBack"/>
      <w:bookmarkEnd w:id="0"/>
    </w:p>
    <w:sectPr w:rsidR="009864D2" w:rsidRPr="0055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3A"/>
    <w:rsid w:val="0045612C"/>
    <w:rsid w:val="005505A8"/>
    <w:rsid w:val="0057243A"/>
    <w:rsid w:val="009864D2"/>
    <w:rsid w:val="00F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8AD"/>
  <w15:chartTrackingRefBased/>
  <w15:docId w15:val="{D6098497-9DD5-4CB8-8924-37FAA27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24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5505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rsid w:val="005505A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2019-10-09T12:13:00Z</dcterms:created>
  <dcterms:modified xsi:type="dcterms:W3CDTF">2019-10-09T12:13:00Z</dcterms:modified>
</cp:coreProperties>
</file>