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110" w:rsidRDefault="00031110" w:rsidP="00031110">
      <w:pPr>
        <w:spacing w:after="160" w:line="259" w:lineRule="auto"/>
        <w:jc w:val="center"/>
        <w:rPr>
          <w:bCs/>
        </w:rPr>
      </w:pPr>
      <w:r>
        <w:rPr>
          <w:bCs/>
        </w:rPr>
        <w:t>INDOKLÁS</w:t>
      </w:r>
    </w:p>
    <w:p w:rsidR="00031110" w:rsidRDefault="00031110" w:rsidP="00031110">
      <w:pPr>
        <w:spacing w:after="160" w:line="259" w:lineRule="auto"/>
        <w:jc w:val="center"/>
        <w:rPr>
          <w:bCs/>
        </w:rPr>
      </w:pPr>
    </w:p>
    <w:p w:rsidR="00031110" w:rsidRDefault="00031110" w:rsidP="00031110">
      <w:pPr>
        <w:spacing w:after="160" w:line="259" w:lineRule="auto"/>
        <w:jc w:val="center"/>
        <w:rPr>
          <w:bCs/>
        </w:rPr>
      </w:pPr>
      <w:r>
        <w:rPr>
          <w:bCs/>
        </w:rPr>
        <w:t>Általános indoklás</w:t>
      </w:r>
    </w:p>
    <w:p w:rsidR="00031110" w:rsidRDefault="00031110" w:rsidP="00031110">
      <w:pPr>
        <w:spacing w:after="160" w:line="259" w:lineRule="auto"/>
        <w:jc w:val="both"/>
        <w:rPr>
          <w:bCs/>
        </w:rPr>
      </w:pPr>
      <w:r>
        <w:rPr>
          <w:bCs/>
        </w:rPr>
        <w:t xml:space="preserve">A „Gksz5” övezeti jelű területet érintő maximális építménymagasság 15 méterre emelésével bizonyos logisztikai és raktározási rendszerek, technológiák befogadására is alkalmassá válik az ipari park. Ez a módosítás a potenciális beruházói kört szélesíti, illetve a már betelepült vállalkozások számára is fejlesztési lehetőséget biztosít. </w:t>
      </w:r>
    </w:p>
    <w:p w:rsidR="00031110" w:rsidRDefault="00031110" w:rsidP="00031110">
      <w:pPr>
        <w:spacing w:after="160" w:line="259" w:lineRule="auto"/>
        <w:jc w:val="center"/>
        <w:rPr>
          <w:bCs/>
        </w:rPr>
      </w:pPr>
      <w:r>
        <w:rPr>
          <w:bCs/>
        </w:rPr>
        <w:t>Az 1. §-hoz</w:t>
      </w:r>
    </w:p>
    <w:p w:rsidR="00031110" w:rsidRDefault="00031110" w:rsidP="00031110">
      <w:pPr>
        <w:spacing w:after="160" w:line="259" w:lineRule="auto"/>
        <w:jc w:val="both"/>
        <w:rPr>
          <w:bCs/>
        </w:rPr>
      </w:pPr>
      <w:r>
        <w:rPr>
          <w:bCs/>
        </w:rPr>
        <w:t>A módosítás részletszabályait tartalmazza</w:t>
      </w:r>
    </w:p>
    <w:p w:rsidR="00031110" w:rsidRDefault="00031110" w:rsidP="00031110">
      <w:pPr>
        <w:spacing w:after="160" w:line="259" w:lineRule="auto"/>
        <w:jc w:val="center"/>
        <w:rPr>
          <w:bCs/>
        </w:rPr>
      </w:pPr>
      <w:r>
        <w:rPr>
          <w:bCs/>
        </w:rPr>
        <w:t>A 2. §-hoz</w:t>
      </w:r>
    </w:p>
    <w:p w:rsidR="00031110" w:rsidRDefault="00031110" w:rsidP="00031110">
      <w:pPr>
        <w:spacing w:after="160" w:line="259" w:lineRule="auto"/>
        <w:rPr>
          <w:bCs/>
        </w:rPr>
      </w:pPr>
      <w:r>
        <w:rPr>
          <w:bCs/>
        </w:rPr>
        <w:t>Csapadékvíz-elvezetéssel kapcsolatos előírást tartalmaz.</w:t>
      </w:r>
    </w:p>
    <w:p w:rsidR="00031110" w:rsidRDefault="00031110" w:rsidP="00031110">
      <w:pPr>
        <w:spacing w:after="160" w:line="259" w:lineRule="auto"/>
        <w:jc w:val="center"/>
        <w:rPr>
          <w:bCs/>
        </w:rPr>
      </w:pPr>
      <w:r>
        <w:rPr>
          <w:bCs/>
        </w:rPr>
        <w:t>A 3. §-hoz</w:t>
      </w:r>
    </w:p>
    <w:p w:rsidR="00031110" w:rsidRDefault="00031110" w:rsidP="00031110">
      <w:pPr>
        <w:spacing w:after="160" w:line="259" w:lineRule="auto"/>
        <w:rPr>
          <w:bCs/>
        </w:rPr>
      </w:pPr>
      <w:r>
        <w:rPr>
          <w:bCs/>
        </w:rPr>
        <w:t xml:space="preserve">Módosítja a HÉSZ hatályos mellékletét a mód. jav. mellékletére. </w:t>
      </w:r>
    </w:p>
    <w:p w:rsidR="00031110" w:rsidRDefault="00031110" w:rsidP="00031110">
      <w:pPr>
        <w:spacing w:after="160" w:line="259" w:lineRule="auto"/>
        <w:jc w:val="center"/>
        <w:rPr>
          <w:bCs/>
        </w:rPr>
      </w:pPr>
      <w:r>
        <w:rPr>
          <w:bCs/>
        </w:rPr>
        <w:t>A 4. §-hoz</w:t>
      </w:r>
    </w:p>
    <w:p w:rsidR="00031110" w:rsidRDefault="00031110" w:rsidP="00031110">
      <w:pPr>
        <w:spacing w:after="160" w:line="259" w:lineRule="auto"/>
        <w:rPr>
          <w:bCs/>
        </w:rPr>
      </w:pPr>
      <w:r>
        <w:rPr>
          <w:bCs/>
        </w:rPr>
        <w:t>A tervlap módosításait tartalmazza.</w:t>
      </w:r>
    </w:p>
    <w:p w:rsidR="00031110" w:rsidRDefault="00031110" w:rsidP="00031110">
      <w:pPr>
        <w:spacing w:after="160" w:line="259" w:lineRule="auto"/>
        <w:jc w:val="center"/>
        <w:rPr>
          <w:bCs/>
        </w:rPr>
      </w:pPr>
      <w:r>
        <w:rPr>
          <w:bCs/>
        </w:rPr>
        <w:t>Az 5. § -hoz</w:t>
      </w:r>
    </w:p>
    <w:p w:rsidR="00031110" w:rsidRDefault="00031110" w:rsidP="00031110">
      <w:pPr>
        <w:spacing w:after="160" w:line="259" w:lineRule="auto"/>
        <w:rPr>
          <w:bCs/>
        </w:rPr>
      </w:pPr>
      <w:r>
        <w:rPr>
          <w:bCs/>
        </w:rPr>
        <w:t xml:space="preserve">Hatályba léptető rendelkezést tartalmaz. </w:t>
      </w:r>
    </w:p>
    <w:p w:rsidR="00031110" w:rsidRDefault="00031110" w:rsidP="00031110">
      <w:pPr>
        <w:spacing w:after="160" w:line="259" w:lineRule="auto"/>
        <w:jc w:val="center"/>
        <w:rPr>
          <w:bCs/>
        </w:rPr>
      </w:pPr>
    </w:p>
    <w:p w:rsidR="00031110" w:rsidRDefault="00031110" w:rsidP="00031110">
      <w:pPr>
        <w:spacing w:after="160" w:line="259" w:lineRule="auto"/>
        <w:rPr>
          <w:bCs/>
        </w:rPr>
      </w:pPr>
      <w:r>
        <w:rPr>
          <w:bCs/>
        </w:rPr>
        <w:t xml:space="preserve">Ebes, 2019. december 6. </w:t>
      </w:r>
    </w:p>
    <w:p w:rsidR="00031110" w:rsidRDefault="00031110" w:rsidP="00031110">
      <w:pPr>
        <w:spacing w:after="160" w:line="259" w:lineRule="auto"/>
        <w:jc w:val="center"/>
        <w:rPr>
          <w:bCs/>
        </w:rPr>
      </w:pPr>
    </w:p>
    <w:p w:rsidR="00031110" w:rsidRDefault="00031110" w:rsidP="00031110">
      <w:pPr>
        <w:spacing w:after="160" w:line="259" w:lineRule="auto"/>
        <w:jc w:val="center"/>
        <w:rPr>
          <w:bCs/>
        </w:rPr>
      </w:pPr>
      <w:r>
        <w:rPr>
          <w:bCs/>
        </w:rPr>
        <w:t xml:space="preserve">Dr. Morvai Gábor </w:t>
      </w:r>
    </w:p>
    <w:p w:rsidR="00031110" w:rsidRDefault="00031110" w:rsidP="00031110">
      <w:pPr>
        <w:spacing w:after="160" w:line="259" w:lineRule="auto"/>
        <w:jc w:val="center"/>
        <w:rPr>
          <w:bCs/>
        </w:rPr>
      </w:pPr>
      <w:r>
        <w:rPr>
          <w:bCs/>
        </w:rPr>
        <w:t>jegyző</w:t>
      </w:r>
    </w:p>
    <w:p w:rsidR="00031110" w:rsidRDefault="00031110" w:rsidP="00031110">
      <w:pPr>
        <w:spacing w:line="360" w:lineRule="auto"/>
        <w:jc w:val="both"/>
        <w:rPr>
          <w:b/>
        </w:rPr>
      </w:pPr>
    </w:p>
    <w:p w:rsidR="00FF4DBA" w:rsidRDefault="00FF4DBA">
      <w:bookmarkStart w:id="0" w:name="_GoBack"/>
      <w:bookmarkEnd w:id="0"/>
    </w:p>
    <w:sectPr w:rsidR="00FF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10"/>
    <w:rsid w:val="00031110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58DAC-D9D2-40DE-90BF-79AFC091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11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630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2019-12-13T07:42:00Z</dcterms:created>
  <dcterms:modified xsi:type="dcterms:W3CDTF">2019-12-13T07:43:00Z</dcterms:modified>
</cp:coreProperties>
</file>