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9E131" w14:textId="77777777" w:rsidR="008D6AE5" w:rsidRPr="003F2221" w:rsidRDefault="002E07BF" w:rsidP="00D0252E">
      <w:pPr>
        <w:spacing w:after="0" w:line="280" w:lineRule="exact"/>
        <w:ind w:left="567" w:right="567"/>
        <w:jc w:val="center"/>
        <w:rPr>
          <w:rFonts w:ascii="Times New Roman" w:eastAsia="Calibri" w:hAnsi="Times New Roman" w:cs="Times New Roman"/>
          <w:b/>
          <w:sz w:val="24"/>
          <w:szCs w:val="24"/>
        </w:rPr>
      </w:pPr>
      <w:r w:rsidRPr="003F2221">
        <w:rPr>
          <w:rFonts w:ascii="Times New Roman" w:eastAsia="Calibri" w:hAnsi="Times New Roman" w:cs="Times New Roman"/>
          <w:b/>
          <w:sz w:val="24"/>
          <w:szCs w:val="24"/>
        </w:rPr>
        <w:t>Rinyaújlak</w:t>
      </w:r>
      <w:r w:rsidR="00CA7338" w:rsidRPr="003F2221">
        <w:rPr>
          <w:rFonts w:ascii="Times New Roman" w:eastAsia="Calibri" w:hAnsi="Times New Roman" w:cs="Times New Roman"/>
          <w:b/>
          <w:sz w:val="24"/>
          <w:szCs w:val="24"/>
        </w:rPr>
        <w:t xml:space="preserve"> </w:t>
      </w:r>
      <w:r w:rsidR="00A17B83" w:rsidRPr="003F2221">
        <w:rPr>
          <w:rFonts w:ascii="Times New Roman" w:eastAsia="Calibri" w:hAnsi="Times New Roman" w:cs="Times New Roman"/>
          <w:b/>
          <w:sz w:val="24"/>
          <w:szCs w:val="24"/>
        </w:rPr>
        <w:t>K</w:t>
      </w:r>
      <w:r w:rsidR="00CA7338" w:rsidRPr="003F2221">
        <w:rPr>
          <w:rFonts w:ascii="Times New Roman" w:eastAsia="Calibri" w:hAnsi="Times New Roman" w:cs="Times New Roman"/>
          <w:b/>
          <w:sz w:val="24"/>
          <w:szCs w:val="24"/>
        </w:rPr>
        <w:t xml:space="preserve">özség </w:t>
      </w:r>
      <w:r w:rsidR="00311C69" w:rsidRPr="003F2221">
        <w:rPr>
          <w:rFonts w:ascii="Times New Roman" w:eastAsia="Calibri" w:hAnsi="Times New Roman" w:cs="Times New Roman"/>
          <w:b/>
          <w:sz w:val="24"/>
          <w:szCs w:val="24"/>
        </w:rPr>
        <w:t>Önkormányzat</w:t>
      </w:r>
      <w:r w:rsidR="00A756F6" w:rsidRPr="003F2221">
        <w:rPr>
          <w:rFonts w:ascii="Times New Roman" w:eastAsia="Calibri" w:hAnsi="Times New Roman" w:cs="Times New Roman"/>
          <w:b/>
          <w:sz w:val="24"/>
          <w:szCs w:val="24"/>
        </w:rPr>
        <w:t>a</w:t>
      </w:r>
      <w:r w:rsidR="00AB07AB" w:rsidRPr="003F2221">
        <w:rPr>
          <w:rFonts w:ascii="Times New Roman" w:eastAsia="Calibri" w:hAnsi="Times New Roman" w:cs="Times New Roman"/>
          <w:b/>
          <w:sz w:val="24"/>
          <w:szCs w:val="24"/>
        </w:rPr>
        <w:t xml:space="preserve"> </w:t>
      </w:r>
      <w:r w:rsidR="00A17B83" w:rsidRPr="003F2221">
        <w:rPr>
          <w:rFonts w:ascii="Times New Roman" w:eastAsia="Calibri" w:hAnsi="Times New Roman" w:cs="Times New Roman"/>
          <w:b/>
          <w:bCs/>
          <w:sz w:val="24"/>
          <w:szCs w:val="24"/>
        </w:rPr>
        <w:t>Képviselő-testületének</w:t>
      </w:r>
      <w:r w:rsidR="00A17B83" w:rsidRPr="003F2221">
        <w:rPr>
          <w:rFonts w:ascii="Times New Roman" w:eastAsia="Calibri" w:hAnsi="Times New Roman" w:cs="Times New Roman"/>
          <w:b/>
          <w:sz w:val="24"/>
          <w:szCs w:val="24"/>
        </w:rPr>
        <w:t xml:space="preserve"> </w:t>
      </w:r>
    </w:p>
    <w:p w14:paraId="1C31183A" w14:textId="660E0204" w:rsidR="008D6AE5" w:rsidRPr="003F2221" w:rsidRDefault="00191409" w:rsidP="00D0252E">
      <w:pPr>
        <w:spacing w:after="0" w:line="280" w:lineRule="exact"/>
        <w:ind w:left="567" w:right="567"/>
        <w:jc w:val="center"/>
        <w:rPr>
          <w:rFonts w:ascii="Times New Roman" w:eastAsia="Calibri" w:hAnsi="Times New Roman" w:cs="Times New Roman"/>
          <w:b/>
          <w:sz w:val="24"/>
          <w:szCs w:val="24"/>
        </w:rPr>
      </w:pPr>
      <w:r>
        <w:rPr>
          <w:rFonts w:ascii="Times New Roman" w:eastAsia="Calibri" w:hAnsi="Times New Roman" w:cs="Times New Roman"/>
          <w:b/>
          <w:sz w:val="24"/>
          <w:szCs w:val="24"/>
        </w:rPr>
        <w:t>7</w:t>
      </w:r>
      <w:r w:rsidR="00AB07AB" w:rsidRPr="003F2221">
        <w:rPr>
          <w:rFonts w:ascii="Times New Roman" w:eastAsia="Calibri" w:hAnsi="Times New Roman" w:cs="Times New Roman"/>
          <w:b/>
          <w:sz w:val="24"/>
          <w:szCs w:val="24"/>
        </w:rPr>
        <w:t>/2019</w:t>
      </w:r>
      <w:r w:rsidR="00B52B0F" w:rsidRPr="003F2221">
        <w:rPr>
          <w:rFonts w:ascii="Times New Roman" w:eastAsia="Calibri" w:hAnsi="Times New Roman" w:cs="Times New Roman"/>
          <w:b/>
          <w:sz w:val="24"/>
          <w:szCs w:val="24"/>
        </w:rPr>
        <w:t>.</w:t>
      </w:r>
      <w:r w:rsidR="00410D0E" w:rsidRPr="003F2221">
        <w:rPr>
          <w:rFonts w:ascii="Times New Roman" w:eastAsia="Calibri" w:hAnsi="Times New Roman" w:cs="Times New Roman"/>
          <w:b/>
          <w:sz w:val="24"/>
          <w:szCs w:val="24"/>
        </w:rPr>
        <w:t>(</w:t>
      </w:r>
      <w:r w:rsidR="00806861" w:rsidRPr="003F2221">
        <w:rPr>
          <w:rFonts w:ascii="Times New Roman" w:eastAsia="Calibri" w:hAnsi="Times New Roman" w:cs="Times New Roman"/>
          <w:b/>
          <w:sz w:val="24"/>
          <w:szCs w:val="24"/>
        </w:rPr>
        <w:t>VII.</w:t>
      </w:r>
      <w:r w:rsidR="0027763D">
        <w:rPr>
          <w:rFonts w:ascii="Times New Roman" w:eastAsia="Calibri" w:hAnsi="Times New Roman" w:cs="Times New Roman"/>
          <w:b/>
          <w:sz w:val="24"/>
          <w:szCs w:val="24"/>
        </w:rPr>
        <w:t xml:space="preserve"> </w:t>
      </w:r>
      <w:bookmarkStart w:id="0" w:name="_GoBack"/>
      <w:bookmarkEnd w:id="0"/>
      <w:r w:rsidR="00806861" w:rsidRPr="003F2221">
        <w:rPr>
          <w:rFonts w:ascii="Times New Roman" w:eastAsia="Calibri" w:hAnsi="Times New Roman" w:cs="Times New Roman"/>
          <w:b/>
          <w:sz w:val="24"/>
          <w:szCs w:val="24"/>
        </w:rPr>
        <w:t>2.</w:t>
      </w:r>
      <w:r w:rsidR="00410D0E" w:rsidRPr="003F2221">
        <w:rPr>
          <w:rFonts w:ascii="Times New Roman" w:eastAsia="Calibri" w:hAnsi="Times New Roman" w:cs="Times New Roman"/>
          <w:b/>
          <w:sz w:val="24"/>
          <w:szCs w:val="24"/>
        </w:rPr>
        <w:t xml:space="preserve">) </w:t>
      </w:r>
      <w:r w:rsidR="00CA7338" w:rsidRPr="003F2221">
        <w:rPr>
          <w:rFonts w:ascii="Times New Roman" w:eastAsia="Calibri" w:hAnsi="Times New Roman" w:cs="Times New Roman"/>
          <w:b/>
          <w:sz w:val="24"/>
          <w:szCs w:val="24"/>
        </w:rPr>
        <w:t xml:space="preserve">önkormányzati rendelete </w:t>
      </w:r>
    </w:p>
    <w:p w14:paraId="227B33A0" w14:textId="77777777" w:rsidR="00CA7338" w:rsidRPr="003F2221" w:rsidRDefault="00CA7338" w:rsidP="00D0252E">
      <w:pPr>
        <w:spacing w:after="0" w:line="280" w:lineRule="exact"/>
        <w:ind w:left="567" w:right="567"/>
        <w:jc w:val="center"/>
        <w:rPr>
          <w:rFonts w:ascii="Times New Roman" w:eastAsia="Calibri" w:hAnsi="Times New Roman" w:cs="Times New Roman"/>
          <w:b/>
          <w:sz w:val="24"/>
          <w:szCs w:val="24"/>
        </w:rPr>
      </w:pPr>
      <w:proofErr w:type="gramStart"/>
      <w:r w:rsidRPr="003F2221">
        <w:rPr>
          <w:rFonts w:ascii="Times New Roman" w:eastAsia="Calibri" w:hAnsi="Times New Roman" w:cs="Times New Roman"/>
          <w:b/>
          <w:sz w:val="24"/>
          <w:szCs w:val="24"/>
        </w:rPr>
        <w:t>a</w:t>
      </w:r>
      <w:proofErr w:type="gramEnd"/>
      <w:r w:rsidRPr="003F2221">
        <w:rPr>
          <w:rFonts w:ascii="Times New Roman" w:eastAsia="Calibri" w:hAnsi="Times New Roman" w:cs="Times New Roman"/>
          <w:b/>
          <w:sz w:val="24"/>
          <w:szCs w:val="24"/>
        </w:rPr>
        <w:t xml:space="preserve"> településkép védelméről</w:t>
      </w:r>
    </w:p>
    <w:p w14:paraId="6B7850B2" w14:textId="77777777" w:rsidR="00CA7338" w:rsidRPr="003F2221" w:rsidRDefault="00CA7338" w:rsidP="00D0252E">
      <w:pPr>
        <w:shd w:val="clear" w:color="auto" w:fill="FFFFFF"/>
        <w:spacing w:after="0" w:line="280" w:lineRule="exact"/>
        <w:jc w:val="both"/>
        <w:outlineLvl w:val="0"/>
        <w:rPr>
          <w:rFonts w:ascii="Times New Roman" w:eastAsia="Times New Roman" w:hAnsi="Times New Roman" w:cs="Times New Roman"/>
          <w:b/>
          <w:bCs/>
          <w:kern w:val="36"/>
          <w:sz w:val="24"/>
          <w:szCs w:val="24"/>
          <w:lang w:eastAsia="hu-HU"/>
        </w:rPr>
      </w:pPr>
    </w:p>
    <w:p w14:paraId="01BCB920" w14:textId="77777777" w:rsidR="00F878A8" w:rsidRPr="003F2221" w:rsidRDefault="002E07BF" w:rsidP="00D0252E">
      <w:pPr>
        <w:spacing w:after="0" w:line="280" w:lineRule="exact"/>
        <w:jc w:val="both"/>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Rinyaújlak</w:t>
      </w:r>
      <w:r w:rsidR="00176B0E" w:rsidRPr="003F2221">
        <w:rPr>
          <w:rFonts w:ascii="Times New Roman" w:eastAsia="Times New Roman" w:hAnsi="Times New Roman" w:cs="Times New Roman"/>
          <w:sz w:val="24"/>
          <w:szCs w:val="24"/>
          <w:lang w:eastAsia="hu-HU"/>
        </w:rPr>
        <w:t xml:space="preserve"> </w:t>
      </w:r>
      <w:r w:rsidR="002B2A0B" w:rsidRPr="003F2221">
        <w:rPr>
          <w:rFonts w:ascii="Times New Roman" w:eastAsia="Times New Roman" w:hAnsi="Times New Roman" w:cs="Times New Roman"/>
          <w:sz w:val="24"/>
          <w:szCs w:val="24"/>
          <w:lang w:eastAsia="hu-HU"/>
        </w:rPr>
        <w:t xml:space="preserve">Község Önkormányzatának Képviselő-testülete a településkép védelméről szóló 2016. évi LXXIV. törvény 12. § (2) bekezdésében kapott felhatalmazás alapján, a Magyarország Alaptörvénye 32. cikk (1) bekezdés a) pontjában és Magyarország helyi önkormányzatairól szóló 2011. évi CLXXXIX. törvény 13. § (1) bekezdés 1. pontjában meghatározott feladatkörében eljárva, a településfejlesztési </w:t>
      </w:r>
      <w:proofErr w:type="gramStart"/>
      <w:r w:rsidR="002B2A0B" w:rsidRPr="003F2221">
        <w:rPr>
          <w:rFonts w:ascii="Times New Roman" w:eastAsia="Times New Roman" w:hAnsi="Times New Roman" w:cs="Times New Roman"/>
          <w:sz w:val="24"/>
          <w:szCs w:val="24"/>
          <w:lang w:eastAsia="hu-HU"/>
        </w:rPr>
        <w:t>koncepcióról</w:t>
      </w:r>
      <w:proofErr w:type="gramEnd"/>
      <w:r w:rsidR="002B2A0B" w:rsidRPr="003F2221">
        <w:rPr>
          <w:rFonts w:ascii="Times New Roman" w:eastAsia="Times New Roman" w:hAnsi="Times New Roman" w:cs="Times New Roman"/>
          <w:sz w:val="24"/>
          <w:szCs w:val="24"/>
          <w:lang w:eastAsia="hu-HU"/>
        </w:rPr>
        <w:t>, az integrált településfejlesztési stratégiáról és a településrendezési eszközökről, valamint egyes településrendezési sajátos jogintézményekről szóló 314/2012. (XI.8.) Korm. rendelet 43/</w:t>
      </w:r>
      <w:proofErr w:type="gramStart"/>
      <w:r w:rsidR="002B2A0B" w:rsidRPr="003F2221">
        <w:rPr>
          <w:rFonts w:ascii="Times New Roman" w:eastAsia="Times New Roman" w:hAnsi="Times New Roman" w:cs="Times New Roman"/>
          <w:sz w:val="24"/>
          <w:szCs w:val="24"/>
          <w:lang w:eastAsia="hu-HU"/>
        </w:rPr>
        <w:t>A</w:t>
      </w:r>
      <w:proofErr w:type="gramEnd"/>
      <w:r w:rsidR="002B2A0B" w:rsidRPr="003F2221">
        <w:rPr>
          <w:rFonts w:ascii="Times New Roman" w:eastAsia="Times New Roman" w:hAnsi="Times New Roman" w:cs="Times New Roman"/>
          <w:sz w:val="24"/>
          <w:szCs w:val="24"/>
          <w:lang w:eastAsia="hu-HU"/>
        </w:rPr>
        <w:t xml:space="preserve">. </w:t>
      </w:r>
      <w:proofErr w:type="gramStart"/>
      <w:r w:rsidR="002B2A0B" w:rsidRPr="003F2221">
        <w:rPr>
          <w:rFonts w:ascii="Times New Roman" w:eastAsia="Times New Roman" w:hAnsi="Times New Roman" w:cs="Times New Roman"/>
          <w:sz w:val="24"/>
          <w:szCs w:val="24"/>
          <w:lang w:eastAsia="hu-HU"/>
        </w:rPr>
        <w:t xml:space="preserve">§ (6) bekezdés c) pontjában biztosított véleményezési jogkörében az állami </w:t>
      </w:r>
      <w:proofErr w:type="spellStart"/>
      <w:r w:rsidR="002B2A0B" w:rsidRPr="003F2221">
        <w:rPr>
          <w:rFonts w:ascii="Times New Roman" w:eastAsia="Times New Roman" w:hAnsi="Times New Roman" w:cs="Times New Roman"/>
          <w:sz w:val="24"/>
          <w:szCs w:val="24"/>
          <w:lang w:eastAsia="hu-HU"/>
        </w:rPr>
        <w:t>főépítészi</w:t>
      </w:r>
      <w:proofErr w:type="spellEnd"/>
      <w:r w:rsidR="002B2A0B" w:rsidRPr="003F2221">
        <w:rPr>
          <w:rFonts w:ascii="Times New Roman" w:eastAsia="Times New Roman" w:hAnsi="Times New Roman" w:cs="Times New Roman"/>
          <w:sz w:val="24"/>
          <w:szCs w:val="24"/>
          <w:lang w:eastAsia="hu-HU"/>
        </w:rPr>
        <w:t xml:space="preserve"> hatáskörben eljáró Somogy Megyei Kormányhivatal, a Nemzeti Média- és Hírközlési Hatóság, a kulturális örökség védelméért felelős miniszter, a Somogy Megyei Kormányhivatal örökségvédelmi hatáskörében eljáró Kaposvári Járási Hivatala, a </w:t>
      </w:r>
      <w:r w:rsidRPr="003F2221">
        <w:rPr>
          <w:rFonts w:ascii="Times New Roman" w:eastAsia="Times New Roman" w:hAnsi="Times New Roman" w:cs="Times New Roman"/>
          <w:sz w:val="24"/>
          <w:szCs w:val="24"/>
          <w:lang w:eastAsia="hu-HU"/>
        </w:rPr>
        <w:t>Duna-Dráva</w:t>
      </w:r>
      <w:r w:rsidR="002B2A0B" w:rsidRPr="003F2221">
        <w:rPr>
          <w:rFonts w:ascii="Times New Roman" w:eastAsia="Times New Roman" w:hAnsi="Times New Roman" w:cs="Times New Roman"/>
          <w:sz w:val="24"/>
          <w:szCs w:val="24"/>
          <w:lang w:eastAsia="hu-HU"/>
        </w:rPr>
        <w:t>  Nemzeti Park Igazgatóság, a honvédelemért felelős miniszter</w:t>
      </w:r>
      <w:r w:rsidR="00E402CE" w:rsidRPr="003F2221">
        <w:rPr>
          <w:rFonts w:ascii="Times New Roman" w:eastAsia="Times New Roman" w:hAnsi="Times New Roman" w:cs="Times New Roman"/>
          <w:sz w:val="24"/>
          <w:szCs w:val="24"/>
          <w:lang w:eastAsia="hu-HU"/>
        </w:rPr>
        <w:t xml:space="preserve">, </w:t>
      </w:r>
      <w:r w:rsidR="00176B0E" w:rsidRPr="003F2221">
        <w:rPr>
          <w:rFonts w:ascii="Times New Roman" w:eastAsia="Times New Roman" w:hAnsi="Times New Roman" w:cs="Times New Roman"/>
          <w:sz w:val="24"/>
          <w:szCs w:val="24"/>
          <w:lang w:eastAsia="hu-HU"/>
        </w:rPr>
        <w:t xml:space="preserve">valamint </w:t>
      </w:r>
      <w:r w:rsidRPr="003F2221">
        <w:rPr>
          <w:rFonts w:ascii="Times New Roman" w:eastAsia="Times New Roman" w:hAnsi="Times New Roman" w:cs="Times New Roman"/>
          <w:bCs/>
          <w:sz w:val="24"/>
          <w:szCs w:val="24"/>
          <w:lang w:eastAsia="hu-HU"/>
        </w:rPr>
        <w:t>Rinyaújlak</w:t>
      </w:r>
      <w:r w:rsidR="006D478E" w:rsidRPr="003F2221">
        <w:rPr>
          <w:rFonts w:ascii="Times New Roman" w:eastAsia="Times New Roman" w:hAnsi="Times New Roman" w:cs="Times New Roman"/>
          <w:bCs/>
          <w:sz w:val="24"/>
          <w:szCs w:val="24"/>
          <w:lang w:eastAsia="hu-HU"/>
        </w:rPr>
        <w:t xml:space="preserve"> </w:t>
      </w:r>
      <w:r w:rsidR="00311C69" w:rsidRPr="003F2221">
        <w:rPr>
          <w:rFonts w:ascii="Times New Roman" w:eastAsia="Times New Roman" w:hAnsi="Times New Roman" w:cs="Times New Roman"/>
          <w:bCs/>
          <w:sz w:val="24"/>
          <w:szCs w:val="24"/>
          <w:lang w:eastAsia="hu-HU"/>
        </w:rPr>
        <w:t>Község Önkormányzat Képviselő-testületének</w:t>
      </w:r>
      <w:r w:rsidR="00176B0E" w:rsidRPr="003F2221">
        <w:rPr>
          <w:rFonts w:ascii="Times New Roman" w:eastAsia="Times New Roman" w:hAnsi="Times New Roman" w:cs="Times New Roman"/>
          <w:b/>
          <w:bCs/>
          <w:sz w:val="24"/>
          <w:szCs w:val="24"/>
          <w:lang w:eastAsia="hu-HU"/>
        </w:rPr>
        <w:t xml:space="preserve"> </w:t>
      </w:r>
      <w:r w:rsidR="000E0574" w:rsidRPr="003F2221">
        <w:rPr>
          <w:rFonts w:ascii="Times New Roman" w:eastAsia="Times New Roman" w:hAnsi="Times New Roman" w:cs="Times New Roman"/>
          <w:bCs/>
          <w:sz w:val="24"/>
          <w:szCs w:val="24"/>
          <w:lang w:eastAsia="hu-HU"/>
        </w:rPr>
        <w:t xml:space="preserve">a </w:t>
      </w:r>
      <w:r w:rsidR="00B52B0F" w:rsidRPr="003F2221">
        <w:rPr>
          <w:rFonts w:ascii="Times New Roman" w:eastAsia="Times New Roman" w:hAnsi="Times New Roman" w:cs="Times New Roman"/>
          <w:bCs/>
          <w:sz w:val="24"/>
          <w:szCs w:val="24"/>
          <w:lang w:eastAsia="hu-HU"/>
        </w:rPr>
        <w:t>településfejlesztési és településrendezési dokumentumok, valamint az egyes településrendezési sajátos jogintézmények partnerségi egyeztetésének</w:t>
      </w:r>
      <w:proofErr w:type="gramEnd"/>
      <w:r w:rsidR="00B52B0F" w:rsidRPr="003F2221">
        <w:rPr>
          <w:rFonts w:ascii="Times New Roman" w:eastAsia="Times New Roman" w:hAnsi="Times New Roman" w:cs="Times New Roman"/>
          <w:bCs/>
          <w:sz w:val="24"/>
          <w:szCs w:val="24"/>
          <w:lang w:eastAsia="hu-HU"/>
        </w:rPr>
        <w:t xml:space="preserve"> </w:t>
      </w:r>
      <w:proofErr w:type="gramStart"/>
      <w:r w:rsidR="00B52B0F" w:rsidRPr="003F2221">
        <w:rPr>
          <w:rFonts w:ascii="Times New Roman" w:eastAsia="Times New Roman" w:hAnsi="Times New Roman" w:cs="Times New Roman"/>
          <w:bCs/>
          <w:sz w:val="24"/>
          <w:szCs w:val="24"/>
          <w:lang w:eastAsia="hu-HU"/>
        </w:rPr>
        <w:t>szabályairól</w:t>
      </w:r>
      <w:proofErr w:type="gramEnd"/>
      <w:r w:rsidR="0026043E" w:rsidRPr="003F2221">
        <w:rPr>
          <w:rFonts w:ascii="Times New Roman" w:eastAsia="Times New Roman" w:hAnsi="Times New Roman" w:cs="Times New Roman"/>
          <w:bCs/>
          <w:sz w:val="24"/>
          <w:szCs w:val="24"/>
          <w:lang w:eastAsia="hu-HU"/>
        </w:rPr>
        <w:t xml:space="preserve"> </w:t>
      </w:r>
      <w:r w:rsidR="00176B0E" w:rsidRPr="003F2221">
        <w:rPr>
          <w:rFonts w:ascii="Times New Roman" w:eastAsia="Times New Roman" w:hAnsi="Times New Roman" w:cs="Times New Roman"/>
          <w:sz w:val="24"/>
          <w:szCs w:val="24"/>
          <w:lang w:eastAsia="hu-HU"/>
        </w:rPr>
        <w:t xml:space="preserve">szóló </w:t>
      </w:r>
      <w:r w:rsidR="00B52B0F" w:rsidRPr="003F2221">
        <w:rPr>
          <w:rFonts w:ascii="Times New Roman" w:eastAsia="Times New Roman" w:hAnsi="Times New Roman" w:cs="Times New Roman"/>
          <w:sz w:val="24"/>
          <w:szCs w:val="24"/>
          <w:lang w:eastAsia="hu-HU"/>
        </w:rPr>
        <w:t>8</w:t>
      </w:r>
      <w:r w:rsidR="000E0574" w:rsidRPr="003F2221">
        <w:rPr>
          <w:rFonts w:ascii="Times New Roman" w:eastAsia="Times New Roman" w:hAnsi="Times New Roman" w:cs="Times New Roman"/>
          <w:sz w:val="24"/>
          <w:szCs w:val="24"/>
          <w:lang w:eastAsia="hu-HU"/>
        </w:rPr>
        <w:t>/2017. (VI</w:t>
      </w:r>
      <w:r w:rsidR="00B52B0F" w:rsidRPr="003F2221">
        <w:rPr>
          <w:rFonts w:ascii="Times New Roman" w:eastAsia="Times New Roman" w:hAnsi="Times New Roman" w:cs="Times New Roman"/>
          <w:sz w:val="24"/>
          <w:szCs w:val="24"/>
          <w:lang w:eastAsia="hu-HU"/>
        </w:rPr>
        <w:t>II.9</w:t>
      </w:r>
      <w:r w:rsidR="00176B0E" w:rsidRPr="003F2221">
        <w:rPr>
          <w:rFonts w:ascii="Times New Roman" w:eastAsia="Times New Roman" w:hAnsi="Times New Roman" w:cs="Times New Roman"/>
          <w:sz w:val="24"/>
          <w:szCs w:val="24"/>
          <w:lang w:eastAsia="hu-HU"/>
        </w:rPr>
        <w:t>.) önkormányzati rendeletében felsorolt partnerek véleményének kikérésével a következőket rendeli el</w:t>
      </w:r>
      <w:r w:rsidR="00F878A8" w:rsidRPr="003F2221">
        <w:rPr>
          <w:rFonts w:ascii="Times New Roman" w:eastAsia="Times New Roman" w:hAnsi="Times New Roman" w:cs="Times New Roman"/>
          <w:sz w:val="24"/>
          <w:szCs w:val="24"/>
          <w:lang w:eastAsia="hu-HU"/>
        </w:rPr>
        <w:t>:</w:t>
      </w:r>
    </w:p>
    <w:p w14:paraId="4016A8DD" w14:textId="77777777" w:rsidR="008624A2" w:rsidRPr="003F2221" w:rsidRDefault="008624A2" w:rsidP="00D0252E">
      <w:pPr>
        <w:spacing w:after="0" w:line="280" w:lineRule="exact"/>
        <w:rPr>
          <w:rFonts w:ascii="Times New Roman" w:hAnsi="Times New Roman" w:cs="Times New Roman"/>
          <w:sz w:val="24"/>
          <w:szCs w:val="24"/>
        </w:rPr>
      </w:pPr>
    </w:p>
    <w:p w14:paraId="4058EE85" w14:textId="77777777" w:rsidR="00CA7338" w:rsidRPr="003F2221" w:rsidRDefault="00CA7338" w:rsidP="00D0252E">
      <w:pPr>
        <w:keepNext/>
        <w:keepLines/>
        <w:numPr>
          <w:ilvl w:val="0"/>
          <w:numId w:val="1"/>
        </w:numPr>
        <w:spacing w:after="0" w:line="280" w:lineRule="exact"/>
        <w:jc w:val="center"/>
        <w:outlineLvl w:val="1"/>
        <w:rPr>
          <w:rFonts w:ascii="Times New Roman" w:eastAsia="Times New Roman" w:hAnsi="Times New Roman" w:cs="Times New Roman"/>
          <w:b/>
          <w:bCs/>
          <w:sz w:val="24"/>
          <w:szCs w:val="24"/>
        </w:rPr>
      </w:pPr>
      <w:bookmarkStart w:id="1" w:name="_Toc480884897"/>
      <w:bookmarkStart w:id="2" w:name="_Toc482612915"/>
      <w:r w:rsidRPr="003F2221">
        <w:rPr>
          <w:rFonts w:ascii="Times New Roman" w:eastAsia="Times New Roman" w:hAnsi="Times New Roman" w:cs="Times New Roman"/>
          <w:b/>
          <w:bCs/>
          <w:sz w:val="24"/>
          <w:szCs w:val="24"/>
        </w:rPr>
        <w:t>Fejezet</w:t>
      </w:r>
      <w:bookmarkEnd w:id="1"/>
      <w:bookmarkEnd w:id="2"/>
    </w:p>
    <w:p w14:paraId="2EC332B1" w14:textId="77777777" w:rsidR="00CA7338" w:rsidRPr="003F2221" w:rsidRDefault="00CA7338" w:rsidP="00D0252E">
      <w:pPr>
        <w:keepNext/>
        <w:keepLines/>
        <w:spacing w:after="0" w:line="280" w:lineRule="exact"/>
        <w:ind w:left="227"/>
        <w:jc w:val="center"/>
        <w:outlineLvl w:val="1"/>
        <w:rPr>
          <w:rFonts w:ascii="Times New Roman" w:eastAsia="Times New Roman" w:hAnsi="Times New Roman" w:cs="Times New Roman"/>
          <w:b/>
          <w:bCs/>
          <w:sz w:val="24"/>
          <w:szCs w:val="24"/>
        </w:rPr>
      </w:pPr>
      <w:r w:rsidRPr="003F2221">
        <w:rPr>
          <w:rFonts w:ascii="Times New Roman" w:eastAsia="Times New Roman" w:hAnsi="Times New Roman" w:cs="Times New Roman"/>
          <w:b/>
          <w:bCs/>
          <w:sz w:val="24"/>
          <w:szCs w:val="24"/>
        </w:rPr>
        <w:t>Általános rendelkezések</w:t>
      </w:r>
    </w:p>
    <w:p w14:paraId="117C89FE" w14:textId="77777777" w:rsidR="00CA7338" w:rsidRPr="003F2221" w:rsidRDefault="00CA7338" w:rsidP="00D0252E">
      <w:pPr>
        <w:keepNext/>
        <w:keepLines/>
        <w:spacing w:after="0" w:line="280" w:lineRule="exact"/>
        <w:ind w:left="227"/>
        <w:jc w:val="center"/>
        <w:outlineLvl w:val="1"/>
        <w:rPr>
          <w:rFonts w:ascii="Times New Roman" w:eastAsia="Times New Roman" w:hAnsi="Times New Roman" w:cs="Times New Roman"/>
          <w:b/>
          <w:bCs/>
          <w:sz w:val="24"/>
          <w:szCs w:val="24"/>
        </w:rPr>
      </w:pPr>
    </w:p>
    <w:p w14:paraId="71C69902" w14:textId="77777777" w:rsidR="00CA7338" w:rsidRPr="003F2221" w:rsidRDefault="00CA7338" w:rsidP="00D0252E">
      <w:pPr>
        <w:pStyle w:val="Listaszerbekezds"/>
        <w:numPr>
          <w:ilvl w:val="0"/>
          <w:numId w:val="2"/>
        </w:numPr>
        <w:spacing w:after="0" w:line="280" w:lineRule="exact"/>
        <w:ind w:left="0" w:firstLine="0"/>
        <w:jc w:val="center"/>
        <w:rPr>
          <w:rFonts w:ascii="Times New Roman" w:eastAsia="Calibri" w:hAnsi="Times New Roman" w:cs="Times New Roman"/>
          <w:b/>
          <w:sz w:val="24"/>
          <w:szCs w:val="24"/>
        </w:rPr>
      </w:pPr>
      <w:r w:rsidRPr="003F2221">
        <w:rPr>
          <w:rFonts w:ascii="Times New Roman" w:eastAsia="Calibri" w:hAnsi="Times New Roman" w:cs="Times New Roman"/>
          <w:b/>
          <w:sz w:val="24"/>
          <w:szCs w:val="24"/>
        </w:rPr>
        <w:t xml:space="preserve">A rendelet </w:t>
      </w:r>
      <w:r w:rsidR="00176B0E" w:rsidRPr="003F2221">
        <w:rPr>
          <w:rFonts w:ascii="Times New Roman" w:eastAsia="Calibri" w:hAnsi="Times New Roman" w:cs="Times New Roman"/>
          <w:b/>
          <w:sz w:val="24"/>
          <w:szCs w:val="24"/>
        </w:rPr>
        <w:t>célja</w:t>
      </w:r>
    </w:p>
    <w:p w14:paraId="6AE8C35B" w14:textId="77777777" w:rsidR="00457A58" w:rsidRPr="003F2221" w:rsidRDefault="00457A58" w:rsidP="00D0252E">
      <w:pPr>
        <w:pStyle w:val="Listaszerbekezds"/>
        <w:spacing w:after="0" w:line="280" w:lineRule="exact"/>
        <w:ind w:left="947"/>
        <w:rPr>
          <w:rFonts w:ascii="Times New Roman" w:eastAsia="Calibri" w:hAnsi="Times New Roman" w:cs="Times New Roman"/>
          <w:b/>
          <w:sz w:val="24"/>
          <w:szCs w:val="24"/>
        </w:rPr>
      </w:pPr>
    </w:p>
    <w:p w14:paraId="7E9B6DF8" w14:textId="77777777" w:rsidR="00BB74B0" w:rsidRPr="003F2221" w:rsidRDefault="00816441" w:rsidP="001859D8">
      <w:pPr>
        <w:numPr>
          <w:ilvl w:val="0"/>
          <w:numId w:val="3"/>
        </w:numPr>
        <w:spacing w:after="0" w:line="280" w:lineRule="exact"/>
        <w:ind w:left="0" w:hanging="284"/>
        <w:contextualSpacing/>
        <w:jc w:val="center"/>
        <w:rPr>
          <w:rFonts w:ascii="Times New Roman" w:eastAsia="Calibri" w:hAnsi="Times New Roman" w:cs="Times New Roman"/>
          <w:b/>
          <w:sz w:val="24"/>
          <w:szCs w:val="24"/>
        </w:rPr>
      </w:pPr>
      <w:r w:rsidRPr="003F2221">
        <w:rPr>
          <w:rFonts w:ascii="Times New Roman" w:eastAsia="Calibri" w:hAnsi="Times New Roman" w:cs="Times New Roman"/>
          <w:b/>
          <w:sz w:val="24"/>
          <w:szCs w:val="24"/>
        </w:rPr>
        <w:t>§</w:t>
      </w:r>
    </w:p>
    <w:p w14:paraId="2BD6C34C" w14:textId="77777777" w:rsidR="00816441" w:rsidRPr="003F2221" w:rsidRDefault="007026C4" w:rsidP="001859D8">
      <w:pPr>
        <w:spacing w:after="0" w:line="280" w:lineRule="exact"/>
        <w:contextualSpacing/>
        <w:jc w:val="both"/>
        <w:rPr>
          <w:rFonts w:ascii="Times New Roman" w:eastAsia="Calibri" w:hAnsi="Times New Roman" w:cs="Times New Roman"/>
          <w:b/>
          <w:sz w:val="24"/>
          <w:szCs w:val="24"/>
        </w:rPr>
      </w:pPr>
      <w:r w:rsidRPr="003F2221">
        <w:rPr>
          <w:rFonts w:ascii="Times New Roman" w:eastAsia="Calibri" w:hAnsi="Times New Roman" w:cs="Times New Roman"/>
          <w:sz w:val="24"/>
          <w:szCs w:val="24"/>
        </w:rPr>
        <w:t xml:space="preserve">E rendelet célja </w:t>
      </w:r>
      <w:r w:rsidR="002E07BF" w:rsidRPr="003F2221">
        <w:rPr>
          <w:rFonts w:ascii="Times New Roman" w:eastAsia="Calibri" w:hAnsi="Times New Roman" w:cs="Times New Roman"/>
          <w:sz w:val="24"/>
          <w:szCs w:val="24"/>
        </w:rPr>
        <w:t>Rinyaújlak</w:t>
      </w:r>
      <w:r w:rsidRPr="003F2221">
        <w:rPr>
          <w:rFonts w:ascii="Times New Roman" w:eastAsia="Calibri" w:hAnsi="Times New Roman" w:cs="Times New Roman"/>
          <w:sz w:val="24"/>
          <w:szCs w:val="24"/>
        </w:rPr>
        <w:t xml:space="preserve"> Község településképének, épített környezetének megőrzése érdekében a helyi építészeti értékvédelemmel, a településképi követelményekkel és a településkép-érvényesítési eszközökkel kapcsolatos szabályok megállapítása</w:t>
      </w:r>
      <w:r w:rsidR="00816441" w:rsidRPr="003F2221">
        <w:rPr>
          <w:rFonts w:ascii="Times New Roman" w:eastAsia="Calibri" w:hAnsi="Times New Roman" w:cs="Times New Roman"/>
          <w:sz w:val="24"/>
          <w:szCs w:val="24"/>
        </w:rPr>
        <w:t>.</w:t>
      </w:r>
    </w:p>
    <w:p w14:paraId="690F0C5B" w14:textId="77777777" w:rsidR="00366F57" w:rsidRPr="003F2221" w:rsidRDefault="00366F57" w:rsidP="001859D8">
      <w:pPr>
        <w:pStyle w:val="Listaszerbekezds"/>
        <w:spacing w:after="0" w:line="280" w:lineRule="exact"/>
        <w:ind w:left="0"/>
        <w:rPr>
          <w:rFonts w:ascii="Times New Roman" w:eastAsia="Calibri" w:hAnsi="Times New Roman" w:cs="Times New Roman"/>
          <w:b/>
          <w:sz w:val="24"/>
          <w:szCs w:val="24"/>
        </w:rPr>
      </w:pPr>
    </w:p>
    <w:p w14:paraId="0159DF6C" w14:textId="77777777" w:rsidR="00CA7338" w:rsidRPr="003F2221" w:rsidRDefault="00CA7338" w:rsidP="00D0252E">
      <w:pPr>
        <w:pStyle w:val="Listaszerbekezds"/>
        <w:numPr>
          <w:ilvl w:val="0"/>
          <w:numId w:val="2"/>
        </w:numPr>
        <w:spacing w:after="0" w:line="280" w:lineRule="exact"/>
        <w:ind w:hanging="1146"/>
        <w:jc w:val="center"/>
        <w:rPr>
          <w:rFonts w:ascii="Times New Roman" w:eastAsia="Calibri" w:hAnsi="Times New Roman" w:cs="Times New Roman"/>
          <w:b/>
          <w:sz w:val="24"/>
          <w:szCs w:val="24"/>
        </w:rPr>
      </w:pPr>
      <w:r w:rsidRPr="003F2221">
        <w:rPr>
          <w:rFonts w:ascii="Times New Roman" w:eastAsia="Calibri" w:hAnsi="Times New Roman" w:cs="Times New Roman"/>
          <w:b/>
          <w:sz w:val="24"/>
          <w:szCs w:val="24"/>
        </w:rPr>
        <w:t>Értelmező rendelkezések</w:t>
      </w:r>
    </w:p>
    <w:p w14:paraId="6FDCD5F9" w14:textId="77777777" w:rsidR="00CA7338" w:rsidRPr="003F2221" w:rsidRDefault="00CA7338" w:rsidP="00D0252E">
      <w:pPr>
        <w:pStyle w:val="Listaszerbekezds"/>
        <w:spacing w:after="0" w:line="280" w:lineRule="exact"/>
        <w:ind w:left="947"/>
        <w:rPr>
          <w:rFonts w:ascii="Times New Roman" w:eastAsia="Calibri" w:hAnsi="Times New Roman" w:cs="Times New Roman"/>
          <w:b/>
          <w:sz w:val="24"/>
          <w:szCs w:val="24"/>
        </w:rPr>
      </w:pPr>
    </w:p>
    <w:p w14:paraId="0609A3F4" w14:textId="77777777" w:rsidR="00BB74B0" w:rsidRPr="003F2221" w:rsidRDefault="00457A58" w:rsidP="001859D8">
      <w:pPr>
        <w:pStyle w:val="Listaszerbekezds"/>
        <w:numPr>
          <w:ilvl w:val="0"/>
          <w:numId w:val="3"/>
        </w:numPr>
        <w:spacing w:after="0" w:line="280" w:lineRule="exact"/>
        <w:ind w:left="284" w:hanging="947"/>
        <w:jc w:val="center"/>
        <w:rPr>
          <w:rFonts w:ascii="Times New Roman" w:eastAsia="Calibri" w:hAnsi="Times New Roman" w:cs="Times New Roman"/>
          <w:b/>
          <w:sz w:val="24"/>
          <w:szCs w:val="24"/>
        </w:rPr>
      </w:pPr>
      <w:r w:rsidRPr="003F2221">
        <w:rPr>
          <w:rFonts w:ascii="Times New Roman" w:eastAsia="Calibri" w:hAnsi="Times New Roman" w:cs="Times New Roman"/>
          <w:b/>
          <w:sz w:val="24"/>
          <w:szCs w:val="24"/>
        </w:rPr>
        <w:t>§</w:t>
      </w:r>
    </w:p>
    <w:p w14:paraId="3AE37546" w14:textId="77777777" w:rsidR="00703A91" w:rsidRPr="003F2221" w:rsidRDefault="00457A58" w:rsidP="001859D8">
      <w:pPr>
        <w:spacing w:after="0" w:line="280" w:lineRule="exact"/>
        <w:ind w:left="284"/>
        <w:jc w:val="both"/>
        <w:rPr>
          <w:rFonts w:ascii="Times New Roman" w:eastAsia="Calibri" w:hAnsi="Times New Roman" w:cs="Times New Roman"/>
          <w:b/>
          <w:sz w:val="24"/>
          <w:szCs w:val="24"/>
        </w:rPr>
      </w:pPr>
      <w:r w:rsidRPr="003F2221">
        <w:rPr>
          <w:rFonts w:ascii="Times New Roman" w:eastAsia="Calibri" w:hAnsi="Times New Roman" w:cs="Times New Roman"/>
          <w:sz w:val="24"/>
          <w:szCs w:val="24"/>
        </w:rPr>
        <w:t>E rendelet alkalmazásában:</w:t>
      </w:r>
    </w:p>
    <w:p w14:paraId="4316C9A8" w14:textId="77777777" w:rsidR="00C63528" w:rsidRPr="003F2221" w:rsidRDefault="00C63528" w:rsidP="001859D8">
      <w:pPr>
        <w:numPr>
          <w:ilvl w:val="0"/>
          <w:numId w:val="4"/>
        </w:numPr>
        <w:spacing w:after="0" w:line="280" w:lineRule="exact"/>
        <w:ind w:left="284" w:hanging="283"/>
        <w:contextualSpacing/>
        <w:jc w:val="both"/>
        <w:rPr>
          <w:rFonts w:ascii="Times New Roman" w:eastAsia="Times New Roman" w:hAnsi="Times New Roman" w:cs="Times New Roman"/>
          <w:sz w:val="24"/>
          <w:szCs w:val="24"/>
        </w:rPr>
      </w:pPr>
      <w:r w:rsidRPr="003F2221">
        <w:rPr>
          <w:rFonts w:ascii="Times New Roman" w:eastAsia="Times New Roman" w:hAnsi="Times New Roman" w:cs="Times New Roman"/>
          <w:i/>
          <w:sz w:val="24"/>
          <w:szCs w:val="24"/>
        </w:rPr>
        <w:t>Fényreklám:</w:t>
      </w:r>
      <w:r w:rsidRPr="003F2221">
        <w:rPr>
          <w:rFonts w:ascii="Times New Roman" w:eastAsia="Times New Roman" w:hAnsi="Times New Roman" w:cs="Times New Roman"/>
          <w:sz w:val="24"/>
          <w:szCs w:val="24"/>
        </w:rPr>
        <w:t xml:space="preserve"> tartószerkezeten elhelyezett, </w:t>
      </w:r>
      <w:proofErr w:type="gramStart"/>
      <w:r w:rsidRPr="003F2221">
        <w:rPr>
          <w:rFonts w:ascii="Times New Roman" w:eastAsia="Times New Roman" w:hAnsi="Times New Roman" w:cs="Times New Roman"/>
          <w:sz w:val="24"/>
          <w:szCs w:val="24"/>
        </w:rPr>
        <w:t>reklám</w:t>
      </w:r>
      <w:proofErr w:type="gramEnd"/>
      <w:r w:rsidRPr="003F2221">
        <w:rPr>
          <w:rFonts w:ascii="Times New Roman" w:eastAsia="Times New Roman" w:hAnsi="Times New Roman" w:cs="Times New Roman"/>
          <w:sz w:val="24"/>
          <w:szCs w:val="24"/>
        </w:rPr>
        <w:t xml:space="preserve"> megjelenítésére alkalmas led panel, videófal, monitor.</w:t>
      </w:r>
    </w:p>
    <w:p w14:paraId="5C4319F5" w14:textId="77777777" w:rsidR="00C63528" w:rsidRPr="003F2221" w:rsidRDefault="00C63528" w:rsidP="001859D8">
      <w:pPr>
        <w:numPr>
          <w:ilvl w:val="0"/>
          <w:numId w:val="4"/>
        </w:numPr>
        <w:spacing w:after="0" w:line="280" w:lineRule="exact"/>
        <w:ind w:left="284" w:hanging="283"/>
        <w:contextualSpacing/>
        <w:jc w:val="both"/>
        <w:rPr>
          <w:rFonts w:ascii="Times New Roman" w:eastAsia="Times New Roman" w:hAnsi="Times New Roman" w:cs="Times New Roman"/>
          <w:sz w:val="24"/>
          <w:szCs w:val="24"/>
        </w:rPr>
      </w:pPr>
      <w:r w:rsidRPr="003F2221">
        <w:rPr>
          <w:rFonts w:ascii="Times New Roman" w:eastAsia="Times New Roman" w:hAnsi="Times New Roman" w:cs="Times New Roman"/>
          <w:i/>
          <w:sz w:val="24"/>
          <w:szCs w:val="24"/>
        </w:rPr>
        <w:t>Földszínek:</w:t>
      </w:r>
      <w:r w:rsidRPr="003F2221">
        <w:rPr>
          <w:rFonts w:ascii="Times New Roman" w:eastAsia="Times New Roman" w:hAnsi="Times New Roman" w:cs="Times New Roman"/>
          <w:sz w:val="24"/>
          <w:szCs w:val="24"/>
        </w:rPr>
        <w:t xml:space="preserve"> tört, meleg színek, melyek a barna-vörös-narancs-sárga-zöldessárga színtartomány közepesen telített árnyalatai.</w:t>
      </w:r>
    </w:p>
    <w:p w14:paraId="1547A360" w14:textId="77777777" w:rsidR="00C63528" w:rsidRPr="003F2221" w:rsidRDefault="00C63528" w:rsidP="001859D8">
      <w:pPr>
        <w:numPr>
          <w:ilvl w:val="0"/>
          <w:numId w:val="4"/>
        </w:numPr>
        <w:spacing w:after="0" w:line="280" w:lineRule="exact"/>
        <w:ind w:left="284" w:hanging="283"/>
        <w:contextualSpacing/>
        <w:jc w:val="both"/>
        <w:rPr>
          <w:rFonts w:ascii="Times New Roman" w:eastAsia="Times New Roman" w:hAnsi="Times New Roman" w:cs="Times New Roman"/>
          <w:sz w:val="24"/>
          <w:szCs w:val="24"/>
        </w:rPr>
      </w:pPr>
      <w:r w:rsidRPr="003F2221">
        <w:rPr>
          <w:rFonts w:ascii="Times New Roman" w:eastAsia="Times New Roman" w:hAnsi="Times New Roman" w:cs="Times New Roman"/>
          <w:i/>
          <w:sz w:val="24"/>
          <w:szCs w:val="24"/>
        </w:rPr>
        <w:t xml:space="preserve">Hirdető-berendezés: </w:t>
      </w:r>
      <w:r w:rsidRPr="003F2221">
        <w:rPr>
          <w:rFonts w:ascii="Times New Roman" w:eastAsia="Times New Roman" w:hAnsi="Times New Roman" w:cs="Times New Roman"/>
          <w:sz w:val="24"/>
          <w:szCs w:val="24"/>
        </w:rPr>
        <w:t xml:space="preserve">hirdetések, </w:t>
      </w:r>
      <w:proofErr w:type="gramStart"/>
      <w:r w:rsidRPr="003F2221">
        <w:rPr>
          <w:rFonts w:ascii="Times New Roman" w:eastAsia="Times New Roman" w:hAnsi="Times New Roman" w:cs="Times New Roman"/>
          <w:sz w:val="24"/>
          <w:szCs w:val="24"/>
        </w:rPr>
        <w:t>reklámok</w:t>
      </w:r>
      <w:proofErr w:type="gramEnd"/>
      <w:r w:rsidRPr="003F2221">
        <w:rPr>
          <w:rFonts w:ascii="Times New Roman" w:eastAsia="Times New Roman" w:hAnsi="Times New Roman" w:cs="Times New Roman"/>
          <w:sz w:val="24"/>
          <w:szCs w:val="24"/>
        </w:rPr>
        <w:t xml:space="preserve"> elhelyezésére szolgáló, fixen rögzített vagy mozgó, közterületről érzékelhető szerkezet, mely képi, illetve hang effektusok megjelenítésére, valamint információk tárolására is alkalmas.</w:t>
      </w:r>
    </w:p>
    <w:p w14:paraId="78534568" w14:textId="77777777" w:rsidR="00C63528" w:rsidRPr="003F2221" w:rsidRDefault="00C63528" w:rsidP="001859D8">
      <w:pPr>
        <w:numPr>
          <w:ilvl w:val="0"/>
          <w:numId w:val="4"/>
        </w:numPr>
        <w:spacing w:after="0" w:line="280" w:lineRule="exact"/>
        <w:ind w:left="284" w:hanging="283"/>
        <w:contextualSpacing/>
        <w:jc w:val="both"/>
        <w:rPr>
          <w:rFonts w:ascii="Times New Roman" w:eastAsia="Times New Roman" w:hAnsi="Times New Roman" w:cs="Times New Roman"/>
          <w:sz w:val="24"/>
          <w:szCs w:val="24"/>
        </w:rPr>
      </w:pPr>
      <w:proofErr w:type="gramStart"/>
      <w:r w:rsidRPr="003F2221">
        <w:rPr>
          <w:rFonts w:ascii="Times New Roman" w:eastAsia="Times New Roman" w:hAnsi="Times New Roman" w:cs="Times New Roman"/>
          <w:i/>
          <w:iCs/>
          <w:sz w:val="24"/>
          <w:szCs w:val="24"/>
        </w:rPr>
        <w:t>Információs</w:t>
      </w:r>
      <w:proofErr w:type="gramEnd"/>
      <w:r w:rsidRPr="003F2221">
        <w:rPr>
          <w:rFonts w:ascii="Times New Roman" w:eastAsia="Times New Roman" w:hAnsi="Times New Roman" w:cs="Times New Roman"/>
          <w:i/>
          <w:iCs/>
          <w:sz w:val="24"/>
          <w:szCs w:val="24"/>
        </w:rPr>
        <w:t xml:space="preserve"> célú berendezés: </w:t>
      </w:r>
      <w:r w:rsidRPr="003F2221">
        <w:rPr>
          <w:rFonts w:ascii="Times New Roman" w:eastAsia="Times New Roman" w:hAnsi="Times New Roman" w:cs="Times New Roman"/>
          <w:sz w:val="24"/>
          <w:szCs w:val="24"/>
        </w:rPr>
        <w:t xml:space="preserve">az önkormányzati hirdetőtábla, az önkormányzati faliújság, az információs vitrin, az útbaigazító hirdetmény, a közérdekű molinó, valamint a </w:t>
      </w:r>
      <w:proofErr w:type="spellStart"/>
      <w:r w:rsidRPr="003F2221">
        <w:rPr>
          <w:rFonts w:ascii="Times New Roman" w:eastAsia="Times New Roman" w:hAnsi="Times New Roman" w:cs="Times New Roman"/>
          <w:sz w:val="24"/>
          <w:szCs w:val="24"/>
        </w:rPr>
        <w:t>CityLight</w:t>
      </w:r>
      <w:proofErr w:type="spellEnd"/>
      <w:r w:rsidRPr="003F2221">
        <w:rPr>
          <w:rFonts w:ascii="Times New Roman" w:eastAsia="Times New Roman" w:hAnsi="Times New Roman" w:cs="Times New Roman"/>
          <w:sz w:val="24"/>
          <w:szCs w:val="24"/>
        </w:rPr>
        <w:t xml:space="preserve"> és </w:t>
      </w:r>
      <w:proofErr w:type="spellStart"/>
      <w:r w:rsidRPr="003F2221">
        <w:rPr>
          <w:rFonts w:ascii="Times New Roman" w:eastAsia="Times New Roman" w:hAnsi="Times New Roman" w:cs="Times New Roman"/>
          <w:sz w:val="24"/>
          <w:szCs w:val="24"/>
        </w:rPr>
        <w:t>CityBoard</w:t>
      </w:r>
      <w:proofErr w:type="spellEnd"/>
      <w:r w:rsidRPr="003F2221">
        <w:rPr>
          <w:rFonts w:ascii="Times New Roman" w:eastAsia="Times New Roman" w:hAnsi="Times New Roman" w:cs="Times New Roman"/>
          <w:sz w:val="24"/>
          <w:szCs w:val="24"/>
        </w:rPr>
        <w:t xml:space="preserve"> formátumú eszköz.</w:t>
      </w:r>
    </w:p>
    <w:p w14:paraId="2D9A9514" w14:textId="77777777" w:rsidR="00C63528" w:rsidRPr="003F2221" w:rsidRDefault="00C63528" w:rsidP="001859D8">
      <w:pPr>
        <w:numPr>
          <w:ilvl w:val="0"/>
          <w:numId w:val="4"/>
        </w:numPr>
        <w:spacing w:after="0" w:line="280" w:lineRule="exact"/>
        <w:ind w:left="284" w:hanging="283"/>
        <w:contextualSpacing/>
        <w:jc w:val="both"/>
        <w:rPr>
          <w:rFonts w:ascii="Times New Roman" w:eastAsia="Times New Roman" w:hAnsi="Times New Roman" w:cs="Times New Roman"/>
          <w:sz w:val="24"/>
          <w:szCs w:val="24"/>
        </w:rPr>
      </w:pPr>
      <w:r w:rsidRPr="003F2221">
        <w:rPr>
          <w:rFonts w:ascii="Times New Roman" w:eastAsia="Times New Roman" w:hAnsi="Times New Roman" w:cs="Times New Roman"/>
          <w:i/>
          <w:iCs/>
          <w:sz w:val="24"/>
          <w:szCs w:val="24"/>
        </w:rPr>
        <w:t xml:space="preserve">Más célú berendezés: </w:t>
      </w:r>
      <w:r w:rsidRPr="003F2221">
        <w:rPr>
          <w:rFonts w:ascii="Times New Roman" w:eastAsia="Times New Roman" w:hAnsi="Times New Roman" w:cs="Times New Roman"/>
          <w:iCs/>
          <w:sz w:val="24"/>
          <w:szCs w:val="24"/>
        </w:rPr>
        <w:t xml:space="preserve">elsődleges </w:t>
      </w:r>
      <w:proofErr w:type="gramStart"/>
      <w:r w:rsidRPr="003F2221">
        <w:rPr>
          <w:rFonts w:ascii="Times New Roman" w:eastAsia="Times New Roman" w:hAnsi="Times New Roman" w:cs="Times New Roman"/>
          <w:iCs/>
          <w:sz w:val="24"/>
          <w:szCs w:val="24"/>
        </w:rPr>
        <w:t>funkcióját</w:t>
      </w:r>
      <w:proofErr w:type="gramEnd"/>
      <w:r w:rsidRPr="003F2221">
        <w:rPr>
          <w:rFonts w:ascii="Times New Roman" w:eastAsia="Times New Roman" w:hAnsi="Times New Roman" w:cs="Times New Roman"/>
          <w:iCs/>
          <w:sz w:val="24"/>
          <w:szCs w:val="24"/>
        </w:rPr>
        <w:t xml:space="preserve"> tekintve közterületi, köztéri bútor, különösen a pad, a kerékpárállvány, a hulladékgyűjtő, a telefonfülke, a reklámfelületet is tartalmazó, közterület fölé nyúló árnyékoló berendezés, korlát.</w:t>
      </w:r>
    </w:p>
    <w:p w14:paraId="1E55E221" w14:textId="77777777" w:rsidR="00C63528" w:rsidRPr="003F2221" w:rsidRDefault="00C63528" w:rsidP="001859D8">
      <w:pPr>
        <w:numPr>
          <w:ilvl w:val="0"/>
          <w:numId w:val="4"/>
        </w:numPr>
        <w:spacing w:after="0" w:line="280" w:lineRule="exact"/>
        <w:ind w:left="284" w:hanging="284"/>
        <w:contextualSpacing/>
        <w:jc w:val="both"/>
        <w:rPr>
          <w:rFonts w:ascii="Times New Roman" w:eastAsia="Times New Roman" w:hAnsi="Times New Roman" w:cs="Times New Roman"/>
          <w:sz w:val="24"/>
          <w:szCs w:val="24"/>
        </w:rPr>
      </w:pPr>
      <w:r w:rsidRPr="003F2221">
        <w:rPr>
          <w:rFonts w:ascii="Times New Roman" w:eastAsia="Times New Roman" w:hAnsi="Times New Roman" w:cs="Times New Roman"/>
          <w:i/>
          <w:sz w:val="24"/>
          <w:szCs w:val="24"/>
        </w:rPr>
        <w:t>Pasztellszín:</w:t>
      </w:r>
      <w:r w:rsidRPr="003F2221">
        <w:rPr>
          <w:rFonts w:ascii="Times New Roman" w:eastAsia="Times New Roman" w:hAnsi="Times New Roman" w:cs="Times New Roman"/>
          <w:sz w:val="24"/>
          <w:szCs w:val="24"/>
        </w:rPr>
        <w:t xml:space="preserve"> a színek világos, kis telítettségű árnyalatai, melyek között  előnyben kell részesíteni a meleg árnyalatokat, mint a bézs, narancs, sárga, barna, vörös árnyalatai.</w:t>
      </w:r>
    </w:p>
    <w:p w14:paraId="5FD0D8DD" w14:textId="77777777" w:rsidR="00C63528" w:rsidRPr="003F2221" w:rsidRDefault="00C63528" w:rsidP="001859D8">
      <w:pPr>
        <w:numPr>
          <w:ilvl w:val="0"/>
          <w:numId w:val="4"/>
        </w:numPr>
        <w:spacing w:after="0" w:line="280" w:lineRule="exact"/>
        <w:ind w:left="284" w:hanging="284"/>
        <w:contextualSpacing/>
        <w:jc w:val="both"/>
        <w:rPr>
          <w:rFonts w:ascii="Times New Roman" w:eastAsia="Times New Roman" w:hAnsi="Times New Roman" w:cs="Times New Roman"/>
          <w:sz w:val="24"/>
          <w:szCs w:val="24"/>
        </w:rPr>
      </w:pPr>
      <w:r w:rsidRPr="003F2221">
        <w:rPr>
          <w:rFonts w:ascii="Times New Roman" w:eastAsia="Times New Roman" w:hAnsi="Times New Roman" w:cs="Times New Roman"/>
          <w:i/>
          <w:sz w:val="24"/>
          <w:szCs w:val="24"/>
        </w:rPr>
        <w:lastRenderedPageBreak/>
        <w:t>Rikító szín:</w:t>
      </w:r>
      <w:r w:rsidRPr="003F2221">
        <w:rPr>
          <w:rFonts w:ascii="Times New Roman" w:eastAsia="Times New Roman" w:hAnsi="Times New Roman" w:cs="Times New Roman"/>
          <w:sz w:val="24"/>
          <w:szCs w:val="24"/>
        </w:rPr>
        <w:t xml:space="preserve"> nagy telítettségű, élénk, erőteljes, figyelemfelkeltő színek. </w:t>
      </w:r>
    </w:p>
    <w:p w14:paraId="6A1C7E0F" w14:textId="77777777" w:rsidR="00C63528" w:rsidRPr="003F2221" w:rsidRDefault="00C63528" w:rsidP="001859D8">
      <w:pPr>
        <w:numPr>
          <w:ilvl w:val="0"/>
          <w:numId w:val="4"/>
        </w:numPr>
        <w:spacing w:after="0" w:line="280" w:lineRule="exact"/>
        <w:ind w:left="284" w:hanging="284"/>
        <w:contextualSpacing/>
        <w:jc w:val="both"/>
        <w:rPr>
          <w:rFonts w:ascii="Times New Roman" w:eastAsia="Times New Roman" w:hAnsi="Times New Roman" w:cs="Times New Roman"/>
          <w:sz w:val="24"/>
          <w:szCs w:val="24"/>
        </w:rPr>
      </w:pPr>
      <w:r w:rsidRPr="003F2221">
        <w:rPr>
          <w:rFonts w:ascii="Times New Roman" w:eastAsia="Times New Roman" w:hAnsi="Times New Roman" w:cs="Times New Roman"/>
          <w:i/>
          <w:sz w:val="24"/>
          <w:szCs w:val="24"/>
        </w:rPr>
        <w:t>Védett érték:</w:t>
      </w:r>
      <w:r w:rsidRPr="003F2221">
        <w:rPr>
          <w:rFonts w:ascii="Times New Roman" w:eastAsia="Times New Roman" w:hAnsi="Times New Roman" w:cs="Times New Roman"/>
          <w:sz w:val="24"/>
          <w:szCs w:val="24"/>
        </w:rPr>
        <w:t xml:space="preserve"> helyi egyedi védelem alatt álló épület, építmény, építményrész, egyéb elem.</w:t>
      </w:r>
    </w:p>
    <w:p w14:paraId="621CF53E" w14:textId="77777777" w:rsidR="00457A58" w:rsidRPr="003F2221" w:rsidRDefault="00457A58" w:rsidP="00D0252E">
      <w:pPr>
        <w:spacing w:after="0" w:line="280" w:lineRule="exact"/>
        <w:rPr>
          <w:rFonts w:ascii="Times New Roman" w:eastAsia="Calibri" w:hAnsi="Times New Roman" w:cs="Times New Roman"/>
          <w:b/>
          <w:sz w:val="24"/>
          <w:szCs w:val="24"/>
        </w:rPr>
      </w:pPr>
    </w:p>
    <w:p w14:paraId="0BF925AA" w14:textId="77777777" w:rsidR="00CA7338" w:rsidRPr="003F2221" w:rsidRDefault="00CA7338" w:rsidP="00D0252E">
      <w:pPr>
        <w:keepNext/>
        <w:keepLines/>
        <w:numPr>
          <w:ilvl w:val="0"/>
          <w:numId w:val="1"/>
        </w:numPr>
        <w:spacing w:after="0" w:line="280" w:lineRule="exact"/>
        <w:jc w:val="center"/>
        <w:outlineLvl w:val="1"/>
        <w:rPr>
          <w:rFonts w:ascii="Times New Roman" w:eastAsia="Times New Roman" w:hAnsi="Times New Roman" w:cs="Times New Roman"/>
          <w:b/>
          <w:bCs/>
          <w:sz w:val="24"/>
          <w:szCs w:val="24"/>
        </w:rPr>
      </w:pPr>
      <w:bookmarkStart w:id="3" w:name="_Toc480884906"/>
      <w:bookmarkStart w:id="4" w:name="_Toc482612921"/>
      <w:r w:rsidRPr="003F2221">
        <w:rPr>
          <w:rFonts w:ascii="Times New Roman" w:eastAsia="Times New Roman" w:hAnsi="Times New Roman" w:cs="Times New Roman"/>
          <w:b/>
          <w:bCs/>
          <w:sz w:val="24"/>
          <w:szCs w:val="24"/>
        </w:rPr>
        <w:t>Fejezet</w:t>
      </w:r>
      <w:bookmarkStart w:id="5" w:name="_Toc480884907"/>
      <w:bookmarkStart w:id="6" w:name="_Toc482612922"/>
      <w:bookmarkEnd w:id="3"/>
      <w:bookmarkEnd w:id="4"/>
    </w:p>
    <w:p w14:paraId="7026B1F0" w14:textId="77777777" w:rsidR="00CA7338" w:rsidRPr="003F2221" w:rsidRDefault="00CA7338" w:rsidP="00D0252E">
      <w:pPr>
        <w:keepNext/>
        <w:keepLines/>
        <w:spacing w:after="0" w:line="280" w:lineRule="exact"/>
        <w:jc w:val="center"/>
        <w:outlineLvl w:val="1"/>
        <w:rPr>
          <w:rFonts w:ascii="Times New Roman" w:eastAsia="Times New Roman" w:hAnsi="Times New Roman" w:cs="Times New Roman"/>
          <w:b/>
          <w:bCs/>
          <w:sz w:val="24"/>
          <w:szCs w:val="24"/>
        </w:rPr>
      </w:pPr>
      <w:r w:rsidRPr="003F2221">
        <w:rPr>
          <w:rFonts w:ascii="Times New Roman" w:eastAsia="Times New Roman" w:hAnsi="Times New Roman" w:cs="Times New Roman"/>
          <w:b/>
          <w:bCs/>
          <w:sz w:val="24"/>
          <w:szCs w:val="24"/>
        </w:rPr>
        <w:t>A helyi védelem</w:t>
      </w:r>
      <w:bookmarkEnd w:id="5"/>
      <w:bookmarkEnd w:id="6"/>
    </w:p>
    <w:p w14:paraId="17853375" w14:textId="77777777" w:rsidR="00CA7338" w:rsidRPr="003F2221" w:rsidRDefault="00CA7338" w:rsidP="00D0252E">
      <w:pPr>
        <w:pStyle w:val="Listaszerbekezds"/>
        <w:spacing w:after="0" w:line="280" w:lineRule="exact"/>
        <w:ind w:left="947"/>
        <w:rPr>
          <w:rFonts w:ascii="Times New Roman" w:eastAsia="Calibri" w:hAnsi="Times New Roman" w:cs="Times New Roman"/>
          <w:b/>
          <w:sz w:val="24"/>
          <w:szCs w:val="24"/>
        </w:rPr>
      </w:pPr>
    </w:p>
    <w:p w14:paraId="6C13DF4D" w14:textId="77777777" w:rsidR="00703A91" w:rsidRPr="003F2221" w:rsidRDefault="00CA7338" w:rsidP="002E07BF">
      <w:pPr>
        <w:pStyle w:val="Listaszerbekezds"/>
        <w:numPr>
          <w:ilvl w:val="0"/>
          <w:numId w:val="2"/>
        </w:numPr>
        <w:spacing w:after="0" w:line="280" w:lineRule="exact"/>
        <w:ind w:left="0" w:firstLine="0"/>
        <w:jc w:val="center"/>
        <w:rPr>
          <w:rFonts w:ascii="Times New Roman" w:eastAsia="Calibri" w:hAnsi="Times New Roman" w:cs="Times New Roman"/>
          <w:b/>
          <w:sz w:val="24"/>
          <w:szCs w:val="24"/>
        </w:rPr>
      </w:pPr>
      <w:r w:rsidRPr="003F2221">
        <w:rPr>
          <w:rFonts w:ascii="Times New Roman" w:eastAsia="Calibri" w:hAnsi="Times New Roman" w:cs="Times New Roman"/>
          <w:b/>
          <w:sz w:val="24"/>
          <w:szCs w:val="24"/>
        </w:rPr>
        <w:t xml:space="preserve">A helyi védelem </w:t>
      </w:r>
      <w:r w:rsidR="001B1AD8" w:rsidRPr="003F2221">
        <w:rPr>
          <w:rFonts w:ascii="Times New Roman" w:eastAsia="Calibri" w:hAnsi="Times New Roman" w:cs="Times New Roman"/>
          <w:b/>
          <w:sz w:val="24"/>
          <w:szCs w:val="24"/>
        </w:rPr>
        <w:t>célja</w:t>
      </w:r>
      <w:r w:rsidR="009806A4" w:rsidRPr="003F2221">
        <w:rPr>
          <w:rFonts w:ascii="Times New Roman" w:eastAsia="Calibri" w:hAnsi="Times New Roman" w:cs="Times New Roman"/>
          <w:b/>
          <w:sz w:val="24"/>
          <w:szCs w:val="24"/>
        </w:rPr>
        <w:t>, feladata</w:t>
      </w:r>
    </w:p>
    <w:p w14:paraId="516A77F8" w14:textId="77777777" w:rsidR="00A248D0" w:rsidRPr="003F2221" w:rsidRDefault="00A248D0" w:rsidP="00A248D0">
      <w:pPr>
        <w:pStyle w:val="Listaszerbekezds"/>
        <w:spacing w:after="0" w:line="280" w:lineRule="exact"/>
        <w:ind w:left="0"/>
        <w:rPr>
          <w:rFonts w:ascii="Times New Roman" w:eastAsia="Calibri" w:hAnsi="Times New Roman" w:cs="Times New Roman"/>
          <w:b/>
          <w:sz w:val="24"/>
          <w:szCs w:val="24"/>
        </w:rPr>
      </w:pPr>
    </w:p>
    <w:p w14:paraId="7C894D9E" w14:textId="77777777" w:rsidR="00BB74B0" w:rsidRPr="003F2221" w:rsidRDefault="00703A91" w:rsidP="00BB74B0">
      <w:pPr>
        <w:pStyle w:val="Listaszerbekezds"/>
        <w:numPr>
          <w:ilvl w:val="0"/>
          <w:numId w:val="3"/>
        </w:numPr>
        <w:spacing w:after="0" w:line="280" w:lineRule="exact"/>
        <w:ind w:left="426" w:hanging="426"/>
        <w:jc w:val="center"/>
        <w:rPr>
          <w:rFonts w:ascii="Times New Roman" w:eastAsia="Calibri" w:hAnsi="Times New Roman" w:cs="Times New Roman"/>
          <w:b/>
          <w:sz w:val="24"/>
          <w:szCs w:val="24"/>
        </w:rPr>
      </w:pPr>
      <w:r w:rsidRPr="003F2221">
        <w:rPr>
          <w:rFonts w:ascii="Times New Roman" w:eastAsia="Calibri" w:hAnsi="Times New Roman" w:cs="Times New Roman"/>
          <w:b/>
          <w:sz w:val="24"/>
          <w:szCs w:val="24"/>
        </w:rPr>
        <w:t>§</w:t>
      </w:r>
    </w:p>
    <w:p w14:paraId="3A738F26" w14:textId="77777777" w:rsidR="00703A91" w:rsidRPr="003F2221" w:rsidRDefault="001B1AD8" w:rsidP="007D78FF">
      <w:pPr>
        <w:pStyle w:val="Listaszerbekezds"/>
        <w:numPr>
          <w:ilvl w:val="0"/>
          <w:numId w:val="26"/>
        </w:numPr>
        <w:spacing w:after="0" w:line="280" w:lineRule="exact"/>
        <w:ind w:left="426" w:hanging="426"/>
        <w:jc w:val="both"/>
        <w:rPr>
          <w:rFonts w:ascii="Times New Roman" w:eastAsia="Calibri" w:hAnsi="Times New Roman" w:cs="Times New Roman"/>
          <w:b/>
          <w:sz w:val="24"/>
          <w:szCs w:val="24"/>
        </w:rPr>
      </w:pPr>
      <w:r w:rsidRPr="003F2221">
        <w:rPr>
          <w:rFonts w:ascii="Times New Roman" w:eastAsia="Calibri" w:hAnsi="Times New Roman" w:cs="Times New Roman"/>
          <w:sz w:val="24"/>
          <w:szCs w:val="24"/>
        </w:rPr>
        <w:t xml:space="preserve">A helyi védelem célja </w:t>
      </w:r>
      <w:r w:rsidR="002E07BF" w:rsidRPr="003F2221">
        <w:rPr>
          <w:rFonts w:ascii="Times New Roman" w:eastAsia="Calibri" w:hAnsi="Times New Roman" w:cs="Times New Roman"/>
          <w:sz w:val="24"/>
          <w:szCs w:val="24"/>
        </w:rPr>
        <w:t>Rinyaújlak</w:t>
      </w:r>
      <w:r w:rsidRPr="003F2221">
        <w:rPr>
          <w:rFonts w:ascii="Times New Roman" w:eastAsia="Calibri" w:hAnsi="Times New Roman" w:cs="Times New Roman"/>
          <w:sz w:val="24"/>
          <w:szCs w:val="24"/>
        </w:rPr>
        <w:t xml:space="preserve"> Község településképe és történelme szempontjából meghatározó, hagyományt őrző építészeti </w:t>
      </w:r>
      <w:r w:rsidR="003F31DF" w:rsidRPr="003F2221">
        <w:rPr>
          <w:rFonts w:ascii="Times New Roman" w:eastAsia="Calibri" w:hAnsi="Times New Roman" w:cs="Times New Roman"/>
          <w:sz w:val="24"/>
          <w:szCs w:val="24"/>
        </w:rPr>
        <w:t>örökségeinek és táji értékeinek védelme</w:t>
      </w:r>
      <w:r w:rsidRPr="003F2221">
        <w:rPr>
          <w:rFonts w:ascii="Times New Roman" w:eastAsia="Calibri" w:hAnsi="Times New Roman" w:cs="Times New Roman"/>
          <w:sz w:val="24"/>
          <w:szCs w:val="24"/>
        </w:rPr>
        <w:t>, a jövő nemzedékek számára történő megóvása</w:t>
      </w:r>
      <w:r w:rsidR="002150B1" w:rsidRPr="003F2221">
        <w:rPr>
          <w:rFonts w:ascii="Times New Roman" w:eastAsia="Calibri" w:hAnsi="Times New Roman" w:cs="Times New Roman"/>
          <w:sz w:val="24"/>
          <w:szCs w:val="24"/>
        </w:rPr>
        <w:t>.</w:t>
      </w:r>
    </w:p>
    <w:p w14:paraId="7E477C3E" w14:textId="77777777" w:rsidR="00BB74B0" w:rsidRPr="003F2221" w:rsidRDefault="00BB74B0" w:rsidP="007D78FF">
      <w:pPr>
        <w:pStyle w:val="Listaszerbekezds"/>
        <w:numPr>
          <w:ilvl w:val="0"/>
          <w:numId w:val="26"/>
        </w:numPr>
        <w:spacing w:after="0" w:line="280" w:lineRule="exact"/>
        <w:ind w:left="426" w:hanging="426"/>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helyi értékvédelem feladata a különleges oltalmat igénylő értékek számbavétele, meghatározása, nyilvántartása, dokumentálása, valamint a nyilvánossággal történő megismertetése.</w:t>
      </w:r>
    </w:p>
    <w:p w14:paraId="177655C1" w14:textId="77777777" w:rsidR="00096CFF" w:rsidRPr="003F2221" w:rsidRDefault="00096CFF" w:rsidP="00D0252E">
      <w:pPr>
        <w:pStyle w:val="Listaszerbekezds"/>
        <w:spacing w:after="0" w:line="280" w:lineRule="exact"/>
        <w:ind w:left="426"/>
        <w:jc w:val="both"/>
        <w:rPr>
          <w:rFonts w:ascii="Times New Roman" w:eastAsia="Calibri" w:hAnsi="Times New Roman" w:cs="Times New Roman"/>
          <w:sz w:val="24"/>
          <w:szCs w:val="24"/>
        </w:rPr>
      </w:pPr>
    </w:p>
    <w:p w14:paraId="31C49113" w14:textId="77777777" w:rsidR="00A248D0" w:rsidRPr="003F2221" w:rsidRDefault="00A248D0" w:rsidP="00A248D0">
      <w:pPr>
        <w:pStyle w:val="Listaszerbekezds"/>
        <w:numPr>
          <w:ilvl w:val="0"/>
          <w:numId w:val="2"/>
        </w:numPr>
        <w:spacing w:after="0" w:line="280" w:lineRule="exact"/>
        <w:ind w:left="0" w:firstLine="0"/>
        <w:jc w:val="center"/>
        <w:rPr>
          <w:rFonts w:ascii="Times New Roman" w:eastAsia="Calibri" w:hAnsi="Times New Roman" w:cs="Times New Roman"/>
          <w:b/>
          <w:sz w:val="24"/>
          <w:szCs w:val="24"/>
        </w:rPr>
      </w:pPr>
      <w:r w:rsidRPr="003F2221">
        <w:rPr>
          <w:rFonts w:ascii="Times New Roman" w:eastAsia="Calibri" w:hAnsi="Times New Roman" w:cs="Times New Roman"/>
          <w:b/>
          <w:bCs/>
          <w:sz w:val="24"/>
          <w:szCs w:val="24"/>
        </w:rPr>
        <w:t>A helyi védelem irányítása</w:t>
      </w:r>
    </w:p>
    <w:p w14:paraId="5CFE5613" w14:textId="77777777" w:rsidR="00A248D0" w:rsidRPr="003F2221" w:rsidRDefault="00A248D0" w:rsidP="00A248D0">
      <w:pPr>
        <w:pStyle w:val="Listaszerbekezds"/>
        <w:spacing w:after="0" w:line="280" w:lineRule="exact"/>
        <w:ind w:left="0"/>
        <w:rPr>
          <w:rFonts w:ascii="Times New Roman" w:eastAsia="Calibri" w:hAnsi="Times New Roman" w:cs="Times New Roman"/>
          <w:b/>
          <w:sz w:val="24"/>
          <w:szCs w:val="24"/>
        </w:rPr>
      </w:pPr>
    </w:p>
    <w:p w14:paraId="2438FE61" w14:textId="77777777" w:rsidR="00A248D0" w:rsidRPr="003F2221" w:rsidRDefault="00A248D0" w:rsidP="00A248D0">
      <w:pPr>
        <w:pStyle w:val="Listaszerbekezds"/>
        <w:numPr>
          <w:ilvl w:val="0"/>
          <w:numId w:val="3"/>
        </w:numPr>
        <w:spacing w:after="0" w:line="280" w:lineRule="exact"/>
        <w:ind w:left="426" w:hanging="426"/>
        <w:jc w:val="center"/>
        <w:rPr>
          <w:rFonts w:ascii="Times New Roman" w:eastAsia="Calibri" w:hAnsi="Times New Roman" w:cs="Times New Roman"/>
          <w:b/>
          <w:sz w:val="24"/>
          <w:szCs w:val="24"/>
        </w:rPr>
      </w:pPr>
      <w:r w:rsidRPr="003F2221">
        <w:rPr>
          <w:rFonts w:ascii="Times New Roman" w:eastAsia="Calibri" w:hAnsi="Times New Roman" w:cs="Times New Roman"/>
          <w:b/>
          <w:sz w:val="24"/>
          <w:szCs w:val="24"/>
        </w:rPr>
        <w:t>§</w:t>
      </w:r>
    </w:p>
    <w:p w14:paraId="3983A329" w14:textId="77777777" w:rsidR="00A248D0" w:rsidRPr="003F2221" w:rsidRDefault="00A248D0" w:rsidP="00A248D0">
      <w:pPr>
        <w:pStyle w:val="Listaszerbekezds"/>
        <w:numPr>
          <w:ilvl w:val="0"/>
          <w:numId w:val="65"/>
        </w:numPr>
        <w:spacing w:after="0" w:line="280" w:lineRule="exact"/>
        <w:ind w:left="426" w:hanging="426"/>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helyi védelem irányítása az Önkormányzat K</w:t>
      </w:r>
      <w:r w:rsidRPr="003F2221">
        <w:rPr>
          <w:rFonts w:ascii="Times New Roman" w:eastAsia="Calibri" w:hAnsi="Times New Roman" w:cs="Times New Roman" w:hint="eastAsia"/>
          <w:sz w:val="24"/>
          <w:szCs w:val="24"/>
        </w:rPr>
        <w:t>é</w:t>
      </w:r>
      <w:r w:rsidRPr="003F2221">
        <w:rPr>
          <w:rFonts w:ascii="Times New Roman" w:eastAsia="Calibri" w:hAnsi="Times New Roman" w:cs="Times New Roman"/>
          <w:sz w:val="24"/>
          <w:szCs w:val="24"/>
        </w:rPr>
        <w:t>pvisel</w:t>
      </w:r>
      <w:r w:rsidRPr="003F2221">
        <w:rPr>
          <w:rFonts w:ascii="Times New Roman" w:eastAsia="Calibri" w:hAnsi="Times New Roman" w:cs="Times New Roman" w:hint="eastAsia"/>
          <w:sz w:val="24"/>
          <w:szCs w:val="24"/>
        </w:rPr>
        <w:t>ő</w:t>
      </w:r>
      <w:r w:rsidRPr="003F2221">
        <w:rPr>
          <w:rFonts w:ascii="Times New Roman" w:eastAsia="Calibri" w:hAnsi="Times New Roman" w:cs="Times New Roman"/>
          <w:sz w:val="24"/>
          <w:szCs w:val="24"/>
        </w:rPr>
        <w:t>test</w:t>
      </w:r>
      <w:r w:rsidRPr="003F2221">
        <w:rPr>
          <w:rFonts w:ascii="Times New Roman" w:eastAsia="Calibri" w:hAnsi="Times New Roman" w:cs="Times New Roman" w:hint="eastAsia"/>
          <w:sz w:val="24"/>
          <w:szCs w:val="24"/>
        </w:rPr>
        <w:t>ü</w:t>
      </w:r>
      <w:r w:rsidRPr="003F2221">
        <w:rPr>
          <w:rFonts w:ascii="Times New Roman" w:eastAsia="Calibri" w:hAnsi="Times New Roman" w:cs="Times New Roman"/>
          <w:sz w:val="24"/>
          <w:szCs w:val="24"/>
        </w:rPr>
        <w:t>let</w:t>
      </w:r>
      <w:r w:rsidRPr="003F2221">
        <w:rPr>
          <w:rFonts w:ascii="Times New Roman" w:eastAsia="Calibri" w:hAnsi="Times New Roman" w:cs="Times New Roman" w:hint="eastAsia"/>
          <w:sz w:val="24"/>
          <w:szCs w:val="24"/>
        </w:rPr>
        <w:t>é</w:t>
      </w:r>
      <w:r w:rsidRPr="003F2221">
        <w:rPr>
          <w:rFonts w:ascii="Times New Roman" w:eastAsia="Calibri" w:hAnsi="Times New Roman" w:cs="Times New Roman"/>
          <w:sz w:val="24"/>
          <w:szCs w:val="24"/>
        </w:rPr>
        <w:t>nek hatáskörébe tartozik.</w:t>
      </w:r>
    </w:p>
    <w:p w14:paraId="0A172028" w14:textId="77777777" w:rsidR="00A248D0" w:rsidRPr="003F2221" w:rsidRDefault="00A248D0" w:rsidP="00A248D0">
      <w:pPr>
        <w:pStyle w:val="Listaszerbekezds"/>
        <w:numPr>
          <w:ilvl w:val="0"/>
          <w:numId w:val="65"/>
        </w:numPr>
        <w:spacing w:after="0" w:line="280" w:lineRule="exact"/>
        <w:ind w:left="426" w:hanging="426"/>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helyi értékek védelmével kapcsolatos döntések és feladatok el</w:t>
      </w:r>
      <w:r w:rsidRPr="003F2221">
        <w:rPr>
          <w:rFonts w:ascii="Times New Roman" w:eastAsia="Calibri" w:hAnsi="Times New Roman" w:cs="Times New Roman" w:hint="eastAsia"/>
          <w:sz w:val="24"/>
          <w:szCs w:val="24"/>
        </w:rPr>
        <w:t>ő</w:t>
      </w:r>
      <w:r w:rsidRPr="003F2221">
        <w:rPr>
          <w:rFonts w:ascii="Times New Roman" w:eastAsia="Calibri" w:hAnsi="Times New Roman" w:cs="Times New Roman"/>
          <w:sz w:val="24"/>
          <w:szCs w:val="24"/>
        </w:rPr>
        <w:t>k</w:t>
      </w:r>
      <w:r w:rsidRPr="003F2221">
        <w:rPr>
          <w:rFonts w:ascii="Times New Roman" w:eastAsia="Calibri" w:hAnsi="Times New Roman" w:cs="Times New Roman" w:hint="eastAsia"/>
          <w:sz w:val="24"/>
          <w:szCs w:val="24"/>
        </w:rPr>
        <w:t>é</w:t>
      </w:r>
      <w:r w:rsidRPr="003F2221">
        <w:rPr>
          <w:rFonts w:ascii="Times New Roman" w:eastAsia="Calibri" w:hAnsi="Times New Roman" w:cs="Times New Roman"/>
          <w:sz w:val="24"/>
          <w:szCs w:val="24"/>
        </w:rPr>
        <w:t>sz</w:t>
      </w:r>
      <w:r w:rsidRPr="003F2221">
        <w:rPr>
          <w:rFonts w:ascii="Times New Roman" w:eastAsia="Calibri" w:hAnsi="Times New Roman" w:cs="Times New Roman" w:hint="eastAsia"/>
          <w:sz w:val="24"/>
          <w:szCs w:val="24"/>
        </w:rPr>
        <w:t>í</w:t>
      </w:r>
      <w:r w:rsidRPr="003F2221">
        <w:rPr>
          <w:rFonts w:ascii="Times New Roman" w:eastAsia="Calibri" w:hAnsi="Times New Roman" w:cs="Times New Roman"/>
          <w:sz w:val="24"/>
          <w:szCs w:val="24"/>
        </w:rPr>
        <w:t>t</w:t>
      </w:r>
      <w:r w:rsidRPr="003F2221">
        <w:rPr>
          <w:rFonts w:ascii="Times New Roman" w:eastAsia="Calibri" w:hAnsi="Times New Roman" w:cs="Times New Roman" w:hint="eastAsia"/>
          <w:sz w:val="24"/>
          <w:szCs w:val="24"/>
        </w:rPr>
        <w:t>é</w:t>
      </w:r>
      <w:r w:rsidRPr="003F2221">
        <w:rPr>
          <w:rFonts w:ascii="Times New Roman" w:eastAsia="Calibri" w:hAnsi="Times New Roman" w:cs="Times New Roman"/>
          <w:sz w:val="24"/>
          <w:szCs w:val="24"/>
        </w:rPr>
        <w:t>se és végrehajtásának szervezése a település jegyz</w:t>
      </w:r>
      <w:r w:rsidRPr="003F2221">
        <w:rPr>
          <w:rFonts w:ascii="Times New Roman" w:eastAsia="Calibri" w:hAnsi="Times New Roman" w:cs="Times New Roman" w:hint="eastAsia"/>
          <w:sz w:val="24"/>
          <w:szCs w:val="24"/>
        </w:rPr>
        <w:t>ő</w:t>
      </w:r>
      <w:r w:rsidRPr="003F2221">
        <w:rPr>
          <w:rFonts w:ascii="Times New Roman" w:eastAsia="Calibri" w:hAnsi="Times New Roman" w:cs="Times New Roman"/>
          <w:sz w:val="24"/>
          <w:szCs w:val="24"/>
        </w:rPr>
        <w:t>j</w:t>
      </w:r>
      <w:r w:rsidRPr="003F2221">
        <w:rPr>
          <w:rFonts w:ascii="Times New Roman" w:eastAsia="Calibri" w:hAnsi="Times New Roman" w:cs="Times New Roman" w:hint="eastAsia"/>
          <w:sz w:val="24"/>
          <w:szCs w:val="24"/>
        </w:rPr>
        <w:t>é</w:t>
      </w:r>
      <w:r w:rsidRPr="003F2221">
        <w:rPr>
          <w:rFonts w:ascii="Times New Roman" w:eastAsia="Calibri" w:hAnsi="Times New Roman" w:cs="Times New Roman"/>
          <w:sz w:val="24"/>
          <w:szCs w:val="24"/>
        </w:rPr>
        <w:t>nek feladata.</w:t>
      </w:r>
    </w:p>
    <w:p w14:paraId="34396437" w14:textId="77777777" w:rsidR="00A248D0" w:rsidRPr="003F2221" w:rsidRDefault="00A248D0" w:rsidP="00D0252E">
      <w:pPr>
        <w:pStyle w:val="Listaszerbekezds"/>
        <w:spacing w:after="0" w:line="280" w:lineRule="exact"/>
        <w:ind w:left="426"/>
        <w:jc w:val="both"/>
        <w:rPr>
          <w:rFonts w:ascii="Times New Roman" w:eastAsia="Calibri" w:hAnsi="Times New Roman" w:cs="Times New Roman"/>
          <w:sz w:val="24"/>
          <w:szCs w:val="24"/>
        </w:rPr>
      </w:pPr>
    </w:p>
    <w:p w14:paraId="18C668FA" w14:textId="77777777" w:rsidR="00CA7338" w:rsidRPr="003F2221" w:rsidRDefault="00CA7338" w:rsidP="00D0252E">
      <w:pPr>
        <w:pStyle w:val="Listaszerbekezds"/>
        <w:numPr>
          <w:ilvl w:val="0"/>
          <w:numId w:val="2"/>
        </w:numPr>
        <w:spacing w:after="0" w:line="280" w:lineRule="exact"/>
        <w:ind w:left="0" w:firstLine="0"/>
        <w:jc w:val="center"/>
        <w:rPr>
          <w:rFonts w:ascii="Times New Roman" w:eastAsia="Calibri" w:hAnsi="Times New Roman" w:cs="Times New Roman"/>
          <w:b/>
          <w:sz w:val="24"/>
          <w:szCs w:val="24"/>
        </w:rPr>
      </w:pPr>
      <w:r w:rsidRPr="003F2221">
        <w:rPr>
          <w:rFonts w:ascii="Times New Roman" w:eastAsia="Calibri" w:hAnsi="Times New Roman" w:cs="Times New Roman"/>
          <w:b/>
          <w:bCs/>
          <w:sz w:val="24"/>
          <w:szCs w:val="24"/>
        </w:rPr>
        <w:t>A helyi védelem alá helyezés, valamint megszüntetés szabályai</w:t>
      </w:r>
    </w:p>
    <w:p w14:paraId="0EB5EDE1" w14:textId="77777777" w:rsidR="00B47F4A" w:rsidRPr="003F2221" w:rsidRDefault="00B47F4A" w:rsidP="00D0252E">
      <w:pPr>
        <w:pStyle w:val="Listaszerbekezds"/>
        <w:spacing w:after="0" w:line="280" w:lineRule="exact"/>
        <w:ind w:left="0"/>
        <w:rPr>
          <w:rFonts w:ascii="Times New Roman" w:eastAsia="Calibri" w:hAnsi="Times New Roman" w:cs="Times New Roman"/>
          <w:b/>
          <w:bCs/>
          <w:sz w:val="24"/>
          <w:szCs w:val="24"/>
        </w:rPr>
      </w:pPr>
    </w:p>
    <w:p w14:paraId="747386E9" w14:textId="77777777" w:rsidR="00B47F4A" w:rsidRPr="003F2221" w:rsidRDefault="00B47F4A" w:rsidP="00BB74B0">
      <w:pPr>
        <w:pStyle w:val="Listaszerbekezds"/>
        <w:numPr>
          <w:ilvl w:val="0"/>
          <w:numId w:val="3"/>
        </w:numPr>
        <w:spacing w:after="0" w:line="280" w:lineRule="exact"/>
        <w:ind w:left="426" w:hanging="426"/>
        <w:jc w:val="center"/>
        <w:rPr>
          <w:rFonts w:ascii="Times New Roman" w:eastAsia="Calibri" w:hAnsi="Times New Roman" w:cs="Times New Roman"/>
          <w:b/>
          <w:sz w:val="24"/>
          <w:szCs w:val="24"/>
        </w:rPr>
      </w:pPr>
      <w:r w:rsidRPr="003F2221">
        <w:rPr>
          <w:rFonts w:ascii="Times New Roman" w:eastAsia="Calibri" w:hAnsi="Times New Roman" w:cs="Times New Roman"/>
          <w:b/>
          <w:sz w:val="24"/>
          <w:szCs w:val="24"/>
        </w:rPr>
        <w:t>§</w:t>
      </w:r>
    </w:p>
    <w:p w14:paraId="0F0B7F00" w14:textId="77777777" w:rsidR="00BB74B0" w:rsidRPr="003F2221" w:rsidRDefault="00BB74B0" w:rsidP="007D78FF">
      <w:pPr>
        <w:pStyle w:val="Listaszerbekezds"/>
        <w:numPr>
          <w:ilvl w:val="0"/>
          <w:numId w:val="27"/>
        </w:numPr>
        <w:spacing w:after="0" w:line="280" w:lineRule="exact"/>
        <w:ind w:left="426" w:hanging="426"/>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helyi védelem alá helyezésre vagy annak megszüntetésére bármely természetes vagy jogi személy, illetve jogi személyiséggel nem rendelkező szervezet – a polgármesterhez írásban benyújtott – kezdeményezése alapján kerülhet sor. A kezdeményezésre a településrendezési eszközök keretében elkészült örökségvédelmi hatástanulmány is javaslatot tehet.</w:t>
      </w:r>
    </w:p>
    <w:p w14:paraId="4713DB45" w14:textId="77777777" w:rsidR="00006535" w:rsidRPr="003F2221" w:rsidRDefault="00006535" w:rsidP="007D78FF">
      <w:pPr>
        <w:pStyle w:val="Listaszerbekezds"/>
        <w:numPr>
          <w:ilvl w:val="0"/>
          <w:numId w:val="27"/>
        </w:numPr>
        <w:spacing w:after="0" w:line="280" w:lineRule="exact"/>
        <w:ind w:left="426" w:hanging="426"/>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helyi védelem alá helyezésre</w:t>
      </w:r>
      <w:r w:rsidR="00FA6420" w:rsidRPr="003F2221">
        <w:rPr>
          <w:rFonts w:ascii="Times New Roman" w:eastAsia="Calibri" w:hAnsi="Times New Roman" w:cs="Times New Roman"/>
          <w:sz w:val="24"/>
          <w:szCs w:val="24"/>
        </w:rPr>
        <w:t xml:space="preserve"> </w:t>
      </w:r>
      <w:r w:rsidRPr="003F2221">
        <w:rPr>
          <w:rFonts w:ascii="Times New Roman" w:eastAsia="Calibri" w:hAnsi="Times New Roman" w:cs="Times New Roman"/>
          <w:sz w:val="24"/>
          <w:szCs w:val="24"/>
        </w:rPr>
        <w:t>vonatkozó kezdeményezésnek tartalmaznia kell:</w:t>
      </w:r>
    </w:p>
    <w:p w14:paraId="5FCFCFB7" w14:textId="77777777" w:rsidR="008B3660" w:rsidRPr="003F2221" w:rsidRDefault="008B3660" w:rsidP="00ED44B5">
      <w:pPr>
        <w:numPr>
          <w:ilvl w:val="0"/>
          <w:numId w:val="5"/>
        </w:numPr>
        <w:spacing w:after="0" w:line="280" w:lineRule="exact"/>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védelemre javasolt érték megnevezését, címét, helyrajzi számát,</w:t>
      </w:r>
    </w:p>
    <w:p w14:paraId="42607DAA" w14:textId="77777777" w:rsidR="008B3660" w:rsidRPr="003F2221" w:rsidRDefault="008B3660" w:rsidP="00ED44B5">
      <w:pPr>
        <w:numPr>
          <w:ilvl w:val="0"/>
          <w:numId w:val="5"/>
        </w:numPr>
        <w:spacing w:after="0" w:line="280" w:lineRule="exact"/>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védelem jellegével kapcsolatos javaslatot,</w:t>
      </w:r>
    </w:p>
    <w:p w14:paraId="0AC1C8F7" w14:textId="77777777" w:rsidR="008B3660" w:rsidRPr="003F2221" w:rsidRDefault="008B3660" w:rsidP="00ED44B5">
      <w:pPr>
        <w:numPr>
          <w:ilvl w:val="0"/>
          <w:numId w:val="5"/>
        </w:numPr>
        <w:spacing w:after="0" w:line="280" w:lineRule="exact"/>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kezdeményezés rövid indokolását,</w:t>
      </w:r>
    </w:p>
    <w:p w14:paraId="474755EA" w14:textId="77777777" w:rsidR="008B3660" w:rsidRPr="003F2221" w:rsidRDefault="008B3660" w:rsidP="00ED44B5">
      <w:pPr>
        <w:numPr>
          <w:ilvl w:val="0"/>
          <w:numId w:val="5"/>
        </w:numPr>
        <w:spacing w:after="0" w:line="280" w:lineRule="exact"/>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a védendő érték </w:t>
      </w:r>
      <w:r w:rsidR="00A248D0" w:rsidRPr="003F2221">
        <w:rPr>
          <w:rFonts w:ascii="Times New Roman" w:eastAsia="Calibri" w:hAnsi="Times New Roman" w:cs="Times New Roman"/>
          <w:sz w:val="24"/>
          <w:szCs w:val="24"/>
        </w:rPr>
        <w:t>fényképét, helyszínrajzát</w:t>
      </w:r>
      <w:r w:rsidRPr="003F2221">
        <w:rPr>
          <w:rFonts w:ascii="Times New Roman" w:eastAsia="Calibri" w:hAnsi="Times New Roman" w:cs="Times New Roman"/>
          <w:sz w:val="24"/>
          <w:szCs w:val="24"/>
        </w:rPr>
        <w:t>,</w:t>
      </w:r>
    </w:p>
    <w:p w14:paraId="16B7D5F7" w14:textId="77777777" w:rsidR="008B3660" w:rsidRPr="003F2221" w:rsidRDefault="008B3660" w:rsidP="00ED44B5">
      <w:pPr>
        <w:pStyle w:val="Listaszerbekezds"/>
        <w:numPr>
          <w:ilvl w:val="0"/>
          <w:numId w:val="5"/>
        </w:numPr>
        <w:spacing w:after="0" w:line="280" w:lineRule="exact"/>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kezdeményező nevét, megnevezését, lakcímét, székhelyét.</w:t>
      </w:r>
    </w:p>
    <w:p w14:paraId="2598240C" w14:textId="77777777" w:rsidR="00C12EAF" w:rsidRPr="003F2221" w:rsidRDefault="00C12EAF" w:rsidP="007D78FF">
      <w:pPr>
        <w:pStyle w:val="Listaszerbekezds"/>
        <w:numPr>
          <w:ilvl w:val="0"/>
          <w:numId w:val="27"/>
        </w:numPr>
        <w:spacing w:after="0" w:line="280" w:lineRule="exact"/>
        <w:ind w:left="426" w:hanging="426"/>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helyi védelem alá helyezés értékvizsgálat alapján történik. Az értékvizsgálatot és szakmai indoklást az önkormányzat készíti vagy készítteti el.</w:t>
      </w:r>
    </w:p>
    <w:p w14:paraId="58ABA67E" w14:textId="77777777" w:rsidR="007E0842" w:rsidRPr="003F2221" w:rsidRDefault="007E0842" w:rsidP="007D78FF">
      <w:pPr>
        <w:pStyle w:val="Listaszerbekezds"/>
        <w:numPr>
          <w:ilvl w:val="0"/>
          <w:numId w:val="27"/>
        </w:numPr>
        <w:spacing w:after="0" w:line="280" w:lineRule="exact"/>
        <w:ind w:left="426" w:hanging="426"/>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helyi védelem megszüntetésére vonatkozó kezdeményezésnek tartalmaznia kell:</w:t>
      </w:r>
    </w:p>
    <w:p w14:paraId="4C1F0A36" w14:textId="77777777" w:rsidR="008B3660" w:rsidRPr="003F2221" w:rsidRDefault="008B3660" w:rsidP="007D78FF">
      <w:pPr>
        <w:numPr>
          <w:ilvl w:val="0"/>
          <w:numId w:val="15"/>
        </w:numPr>
        <w:spacing w:after="0" w:line="280" w:lineRule="exact"/>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védelem alatt álló érték megnevezését, címét, helyrajzi számát</w:t>
      </w:r>
      <w:r w:rsidR="004A1B2B" w:rsidRPr="003F2221">
        <w:rPr>
          <w:rFonts w:ascii="Times New Roman" w:eastAsia="Calibri" w:hAnsi="Times New Roman" w:cs="Times New Roman"/>
          <w:sz w:val="24"/>
          <w:szCs w:val="24"/>
        </w:rPr>
        <w:t>,</w:t>
      </w:r>
    </w:p>
    <w:p w14:paraId="5DD79CAC" w14:textId="77777777" w:rsidR="008B3660" w:rsidRPr="003F2221" w:rsidRDefault="008B3660" w:rsidP="007D78FF">
      <w:pPr>
        <w:numPr>
          <w:ilvl w:val="0"/>
          <w:numId w:val="15"/>
        </w:numPr>
        <w:spacing w:after="0" w:line="280" w:lineRule="exact"/>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védelem törlésével kapcsolatos javaslat rövid indokolását,</w:t>
      </w:r>
    </w:p>
    <w:p w14:paraId="33A25145" w14:textId="77777777" w:rsidR="008B3660" w:rsidRPr="003F2221" w:rsidRDefault="008B3660" w:rsidP="007D78FF">
      <w:pPr>
        <w:numPr>
          <w:ilvl w:val="0"/>
          <w:numId w:val="15"/>
        </w:numPr>
        <w:spacing w:after="0" w:line="280" w:lineRule="exact"/>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védett érték felmérési és fotódokumentációját,</w:t>
      </w:r>
    </w:p>
    <w:p w14:paraId="75149549" w14:textId="77777777" w:rsidR="008B3660" w:rsidRPr="003F2221" w:rsidRDefault="008B3660" w:rsidP="007D78FF">
      <w:pPr>
        <w:pStyle w:val="Listaszerbekezds"/>
        <w:numPr>
          <w:ilvl w:val="0"/>
          <w:numId w:val="15"/>
        </w:numPr>
        <w:spacing w:after="0" w:line="280" w:lineRule="exact"/>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kezdeményező nevét, megnevezését, lakcímét, székhelyét.</w:t>
      </w:r>
    </w:p>
    <w:p w14:paraId="31B00DD4" w14:textId="77777777" w:rsidR="00A248D0" w:rsidRPr="003F2221" w:rsidRDefault="00A248D0" w:rsidP="007D78FF">
      <w:pPr>
        <w:pStyle w:val="Listaszerbekezds"/>
        <w:numPr>
          <w:ilvl w:val="0"/>
          <w:numId w:val="27"/>
        </w:numPr>
        <w:spacing w:after="0" w:line="280" w:lineRule="exact"/>
        <w:ind w:left="426" w:hanging="426"/>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Ha a védettség megszűnik, a jegyz</w:t>
      </w:r>
      <w:r w:rsidRPr="003F2221">
        <w:rPr>
          <w:rFonts w:ascii="Times New Roman" w:eastAsia="Calibri" w:hAnsi="Times New Roman" w:cs="Times New Roman" w:hint="eastAsia"/>
          <w:sz w:val="24"/>
          <w:szCs w:val="24"/>
        </w:rPr>
        <w:t>ő</w:t>
      </w:r>
      <w:r w:rsidRPr="003F2221">
        <w:rPr>
          <w:rFonts w:ascii="Times New Roman" w:eastAsia="Calibri" w:hAnsi="Times New Roman" w:cs="Times New Roman"/>
          <w:sz w:val="24"/>
          <w:szCs w:val="24"/>
        </w:rPr>
        <w:t xml:space="preserve"> gondoskodik a védett érték és telek dokumentációjának elk</w:t>
      </w:r>
      <w:r w:rsidRPr="003F2221">
        <w:rPr>
          <w:rFonts w:ascii="Times New Roman" w:eastAsia="Calibri" w:hAnsi="Times New Roman" w:cs="Times New Roman" w:hint="eastAsia"/>
          <w:sz w:val="24"/>
          <w:szCs w:val="24"/>
        </w:rPr>
        <w:t>é</w:t>
      </w:r>
      <w:r w:rsidRPr="003F2221">
        <w:rPr>
          <w:rFonts w:ascii="Times New Roman" w:eastAsia="Calibri" w:hAnsi="Times New Roman" w:cs="Times New Roman"/>
          <w:sz w:val="24"/>
          <w:szCs w:val="24"/>
        </w:rPr>
        <w:t>sz</w:t>
      </w:r>
      <w:r w:rsidRPr="003F2221">
        <w:rPr>
          <w:rFonts w:ascii="Times New Roman" w:eastAsia="Calibri" w:hAnsi="Times New Roman" w:cs="Times New Roman" w:hint="eastAsia"/>
          <w:sz w:val="24"/>
          <w:szCs w:val="24"/>
        </w:rPr>
        <w:t>í</w:t>
      </w:r>
      <w:r w:rsidRPr="003F2221">
        <w:rPr>
          <w:rFonts w:ascii="Times New Roman" w:eastAsia="Calibri" w:hAnsi="Times New Roman" w:cs="Times New Roman"/>
          <w:sz w:val="24"/>
          <w:szCs w:val="24"/>
        </w:rPr>
        <w:t>ttet</w:t>
      </w:r>
      <w:r w:rsidRPr="003F2221">
        <w:rPr>
          <w:rFonts w:ascii="Times New Roman" w:eastAsia="Calibri" w:hAnsi="Times New Roman" w:cs="Times New Roman" w:hint="eastAsia"/>
          <w:sz w:val="24"/>
          <w:szCs w:val="24"/>
        </w:rPr>
        <w:t>é</w:t>
      </w:r>
      <w:r w:rsidRPr="003F2221">
        <w:rPr>
          <w:rFonts w:ascii="Times New Roman" w:eastAsia="Calibri" w:hAnsi="Times New Roman" w:cs="Times New Roman"/>
          <w:sz w:val="24"/>
          <w:szCs w:val="24"/>
        </w:rPr>
        <w:t>s</w:t>
      </w:r>
      <w:r w:rsidRPr="003F2221">
        <w:rPr>
          <w:rFonts w:ascii="Times New Roman" w:eastAsia="Calibri" w:hAnsi="Times New Roman" w:cs="Times New Roman" w:hint="eastAsia"/>
          <w:sz w:val="24"/>
          <w:szCs w:val="24"/>
        </w:rPr>
        <w:t>é</w:t>
      </w:r>
      <w:r w:rsidRPr="003F2221">
        <w:rPr>
          <w:rFonts w:ascii="Times New Roman" w:eastAsia="Calibri" w:hAnsi="Times New Roman" w:cs="Times New Roman"/>
          <w:sz w:val="24"/>
          <w:szCs w:val="24"/>
        </w:rPr>
        <w:t>r</w:t>
      </w:r>
      <w:r w:rsidRPr="003F2221">
        <w:rPr>
          <w:rFonts w:ascii="Times New Roman" w:eastAsia="Calibri" w:hAnsi="Times New Roman" w:cs="Times New Roman" w:hint="eastAsia"/>
          <w:sz w:val="24"/>
          <w:szCs w:val="24"/>
        </w:rPr>
        <w:t>ő</w:t>
      </w:r>
      <w:r w:rsidRPr="003F2221">
        <w:rPr>
          <w:rFonts w:ascii="Times New Roman" w:eastAsia="Calibri" w:hAnsi="Times New Roman" w:cs="Times New Roman"/>
          <w:sz w:val="24"/>
          <w:szCs w:val="24"/>
        </w:rPr>
        <w:t>l és annak a Megyei Levéltárban t</w:t>
      </w:r>
      <w:r w:rsidRPr="003F2221">
        <w:rPr>
          <w:rFonts w:ascii="Times New Roman" w:eastAsia="Calibri" w:hAnsi="Times New Roman" w:cs="Times New Roman" w:hint="eastAsia"/>
          <w:sz w:val="24"/>
          <w:szCs w:val="24"/>
        </w:rPr>
        <w:t>ö</w:t>
      </w:r>
      <w:r w:rsidRPr="003F2221">
        <w:rPr>
          <w:rFonts w:ascii="Times New Roman" w:eastAsia="Calibri" w:hAnsi="Times New Roman" w:cs="Times New Roman"/>
          <w:sz w:val="24"/>
          <w:szCs w:val="24"/>
        </w:rPr>
        <w:t>rt</w:t>
      </w:r>
      <w:r w:rsidRPr="003F2221">
        <w:rPr>
          <w:rFonts w:ascii="Times New Roman" w:eastAsia="Calibri" w:hAnsi="Times New Roman" w:cs="Times New Roman" w:hint="eastAsia"/>
          <w:sz w:val="24"/>
          <w:szCs w:val="24"/>
        </w:rPr>
        <w:t>é</w:t>
      </w:r>
      <w:r w:rsidRPr="003F2221">
        <w:rPr>
          <w:rFonts w:ascii="Times New Roman" w:eastAsia="Calibri" w:hAnsi="Times New Roman" w:cs="Times New Roman"/>
          <w:sz w:val="24"/>
          <w:szCs w:val="24"/>
        </w:rPr>
        <w:t>n</w:t>
      </w:r>
      <w:r w:rsidRPr="003F2221">
        <w:rPr>
          <w:rFonts w:ascii="Times New Roman" w:eastAsia="Calibri" w:hAnsi="Times New Roman" w:cs="Times New Roman" w:hint="eastAsia"/>
          <w:sz w:val="24"/>
          <w:szCs w:val="24"/>
        </w:rPr>
        <w:t>ő</w:t>
      </w:r>
      <w:r w:rsidRPr="003F2221">
        <w:rPr>
          <w:rFonts w:ascii="Times New Roman" w:eastAsia="Calibri" w:hAnsi="Times New Roman" w:cs="Times New Roman"/>
          <w:sz w:val="24"/>
          <w:szCs w:val="24"/>
        </w:rPr>
        <w:t xml:space="preserve"> elhelyez</w:t>
      </w:r>
      <w:r w:rsidRPr="003F2221">
        <w:rPr>
          <w:rFonts w:ascii="Times New Roman" w:eastAsia="Calibri" w:hAnsi="Times New Roman" w:cs="Times New Roman" w:hint="eastAsia"/>
          <w:sz w:val="24"/>
          <w:szCs w:val="24"/>
        </w:rPr>
        <w:t>é</w:t>
      </w:r>
      <w:r w:rsidRPr="003F2221">
        <w:rPr>
          <w:rFonts w:ascii="Times New Roman" w:eastAsia="Calibri" w:hAnsi="Times New Roman" w:cs="Times New Roman"/>
          <w:sz w:val="24"/>
          <w:szCs w:val="24"/>
        </w:rPr>
        <w:t>s</w:t>
      </w:r>
      <w:r w:rsidRPr="003F2221">
        <w:rPr>
          <w:rFonts w:ascii="Times New Roman" w:eastAsia="Calibri" w:hAnsi="Times New Roman" w:cs="Times New Roman" w:hint="eastAsia"/>
          <w:sz w:val="24"/>
          <w:szCs w:val="24"/>
        </w:rPr>
        <w:t>é</w:t>
      </w:r>
      <w:r w:rsidRPr="003F2221">
        <w:rPr>
          <w:rFonts w:ascii="Times New Roman" w:eastAsia="Calibri" w:hAnsi="Times New Roman" w:cs="Times New Roman"/>
          <w:sz w:val="24"/>
          <w:szCs w:val="24"/>
        </w:rPr>
        <w:t>r</w:t>
      </w:r>
      <w:r w:rsidRPr="003F2221">
        <w:rPr>
          <w:rFonts w:ascii="Times New Roman" w:eastAsia="Calibri" w:hAnsi="Times New Roman" w:cs="Times New Roman" w:hint="eastAsia"/>
          <w:sz w:val="24"/>
          <w:szCs w:val="24"/>
        </w:rPr>
        <w:t>ő</w:t>
      </w:r>
      <w:r w:rsidRPr="003F2221">
        <w:rPr>
          <w:rFonts w:ascii="Times New Roman" w:eastAsia="Calibri" w:hAnsi="Times New Roman" w:cs="Times New Roman"/>
          <w:sz w:val="24"/>
          <w:szCs w:val="24"/>
        </w:rPr>
        <w:t>l; valamint a megmenthet</w:t>
      </w:r>
      <w:r w:rsidRPr="003F2221">
        <w:rPr>
          <w:rFonts w:ascii="Times New Roman" w:eastAsia="Calibri" w:hAnsi="Times New Roman" w:cs="Times New Roman" w:hint="eastAsia"/>
          <w:sz w:val="24"/>
          <w:szCs w:val="24"/>
        </w:rPr>
        <w:t>ő</w:t>
      </w:r>
      <w:r w:rsidRPr="003F2221">
        <w:rPr>
          <w:rFonts w:ascii="Times New Roman" w:eastAsia="Calibri" w:hAnsi="Times New Roman" w:cs="Times New Roman"/>
          <w:sz w:val="24"/>
          <w:szCs w:val="24"/>
        </w:rPr>
        <w:t xml:space="preserve"> értékes szerkezeti elemek, tárgyak megment</w:t>
      </w:r>
      <w:r w:rsidRPr="003F2221">
        <w:rPr>
          <w:rFonts w:ascii="Times New Roman" w:eastAsia="Calibri" w:hAnsi="Times New Roman" w:cs="Times New Roman" w:hint="eastAsia"/>
          <w:sz w:val="24"/>
          <w:szCs w:val="24"/>
        </w:rPr>
        <w:t>é</w:t>
      </w:r>
      <w:r w:rsidRPr="003F2221">
        <w:rPr>
          <w:rFonts w:ascii="Times New Roman" w:eastAsia="Calibri" w:hAnsi="Times New Roman" w:cs="Times New Roman"/>
          <w:sz w:val="24"/>
          <w:szCs w:val="24"/>
        </w:rPr>
        <w:t>s</w:t>
      </w:r>
      <w:r w:rsidRPr="003F2221">
        <w:rPr>
          <w:rFonts w:ascii="Times New Roman" w:eastAsia="Calibri" w:hAnsi="Times New Roman" w:cs="Times New Roman" w:hint="eastAsia"/>
          <w:sz w:val="24"/>
          <w:szCs w:val="24"/>
        </w:rPr>
        <w:t>é</w:t>
      </w:r>
      <w:r w:rsidRPr="003F2221">
        <w:rPr>
          <w:rFonts w:ascii="Times New Roman" w:eastAsia="Calibri" w:hAnsi="Times New Roman" w:cs="Times New Roman"/>
          <w:sz w:val="24"/>
          <w:szCs w:val="24"/>
        </w:rPr>
        <w:t>r</w:t>
      </w:r>
      <w:r w:rsidRPr="003F2221">
        <w:rPr>
          <w:rFonts w:ascii="Times New Roman" w:eastAsia="Calibri" w:hAnsi="Times New Roman" w:cs="Times New Roman" w:hint="eastAsia"/>
          <w:sz w:val="24"/>
          <w:szCs w:val="24"/>
        </w:rPr>
        <w:t>ő</w:t>
      </w:r>
      <w:r w:rsidRPr="003F2221">
        <w:rPr>
          <w:rFonts w:ascii="Times New Roman" w:eastAsia="Calibri" w:hAnsi="Times New Roman" w:cs="Times New Roman"/>
          <w:sz w:val="24"/>
          <w:szCs w:val="24"/>
        </w:rPr>
        <w:t>l és elhelyez</w:t>
      </w:r>
      <w:r w:rsidRPr="003F2221">
        <w:rPr>
          <w:rFonts w:ascii="Times New Roman" w:eastAsia="Calibri" w:hAnsi="Times New Roman" w:cs="Times New Roman" w:hint="eastAsia"/>
          <w:sz w:val="24"/>
          <w:szCs w:val="24"/>
        </w:rPr>
        <w:t>é</w:t>
      </w:r>
      <w:r w:rsidRPr="003F2221">
        <w:rPr>
          <w:rFonts w:ascii="Times New Roman" w:eastAsia="Calibri" w:hAnsi="Times New Roman" w:cs="Times New Roman"/>
          <w:sz w:val="24"/>
          <w:szCs w:val="24"/>
        </w:rPr>
        <w:t>s</w:t>
      </w:r>
      <w:r w:rsidRPr="003F2221">
        <w:rPr>
          <w:rFonts w:ascii="Times New Roman" w:eastAsia="Calibri" w:hAnsi="Times New Roman" w:cs="Times New Roman" w:hint="eastAsia"/>
          <w:sz w:val="24"/>
          <w:szCs w:val="24"/>
        </w:rPr>
        <w:t>é</w:t>
      </w:r>
      <w:r w:rsidRPr="003F2221">
        <w:rPr>
          <w:rFonts w:ascii="Times New Roman" w:eastAsia="Calibri" w:hAnsi="Times New Roman" w:cs="Times New Roman"/>
          <w:sz w:val="24"/>
          <w:szCs w:val="24"/>
        </w:rPr>
        <w:t>r</w:t>
      </w:r>
      <w:r w:rsidRPr="003F2221">
        <w:rPr>
          <w:rFonts w:ascii="Times New Roman" w:eastAsia="Calibri" w:hAnsi="Times New Roman" w:cs="Times New Roman" w:hint="eastAsia"/>
          <w:sz w:val="24"/>
          <w:szCs w:val="24"/>
        </w:rPr>
        <w:t>ő</w:t>
      </w:r>
      <w:r w:rsidRPr="003F2221">
        <w:rPr>
          <w:rFonts w:ascii="Times New Roman" w:eastAsia="Calibri" w:hAnsi="Times New Roman" w:cs="Times New Roman"/>
          <w:sz w:val="24"/>
          <w:szCs w:val="24"/>
        </w:rPr>
        <w:t>l.</w:t>
      </w:r>
    </w:p>
    <w:p w14:paraId="4A0F3EAE" w14:textId="77777777" w:rsidR="00006535" w:rsidRPr="003F2221" w:rsidRDefault="00006535" w:rsidP="007D78FF">
      <w:pPr>
        <w:pStyle w:val="Listaszerbekezds"/>
        <w:numPr>
          <w:ilvl w:val="0"/>
          <w:numId w:val="27"/>
        </w:numPr>
        <w:spacing w:after="0" w:line="280" w:lineRule="exact"/>
        <w:ind w:left="426" w:hanging="426"/>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A </w:t>
      </w:r>
      <w:r w:rsidR="005F4730" w:rsidRPr="003F2221">
        <w:rPr>
          <w:rFonts w:ascii="Times New Roman" w:eastAsia="Calibri" w:hAnsi="Times New Roman" w:cs="Times New Roman"/>
          <w:sz w:val="24"/>
          <w:szCs w:val="24"/>
        </w:rPr>
        <w:t>helyi védelem alá helyezésről</w:t>
      </w:r>
      <w:r w:rsidRPr="003F2221">
        <w:rPr>
          <w:rFonts w:ascii="Times New Roman" w:eastAsia="Calibri" w:hAnsi="Times New Roman" w:cs="Times New Roman"/>
          <w:sz w:val="24"/>
          <w:szCs w:val="24"/>
        </w:rPr>
        <w:t>, annak módosításáról, vagy megszüntetéséről értesíteni kell:</w:t>
      </w:r>
    </w:p>
    <w:p w14:paraId="45E469AF" w14:textId="77777777" w:rsidR="00FD2AE0" w:rsidRPr="003F2221" w:rsidRDefault="00FD2AE0" w:rsidP="00ED44B5">
      <w:pPr>
        <w:pStyle w:val="Listaszerbekezds"/>
        <w:numPr>
          <w:ilvl w:val="0"/>
          <w:numId w:val="6"/>
        </w:numPr>
        <w:spacing w:after="0" w:line="280" w:lineRule="exact"/>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az érintett ingatlan tulajdonosát (tulajdonosait) postai úton,</w:t>
      </w:r>
    </w:p>
    <w:p w14:paraId="66B73B8F" w14:textId="77777777" w:rsidR="00FD2AE0" w:rsidRPr="003F2221" w:rsidRDefault="00FD2AE0" w:rsidP="00ED44B5">
      <w:pPr>
        <w:pStyle w:val="Listaszerbekezds"/>
        <w:numPr>
          <w:ilvl w:val="0"/>
          <w:numId w:val="6"/>
        </w:numPr>
        <w:spacing w:after="0" w:line="280" w:lineRule="exact"/>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lastRenderedPageBreak/>
        <w:t>műalkotás esetén az élő alkotót, vagy a szerzői jog jogosultját,</w:t>
      </w:r>
    </w:p>
    <w:p w14:paraId="1E74C6C0" w14:textId="77777777" w:rsidR="00FD2AE0" w:rsidRPr="003F2221" w:rsidRDefault="00FD2AE0" w:rsidP="00ED44B5">
      <w:pPr>
        <w:pStyle w:val="Listaszerbekezds"/>
        <w:numPr>
          <w:ilvl w:val="0"/>
          <w:numId w:val="6"/>
        </w:numPr>
        <w:spacing w:after="0" w:line="280" w:lineRule="exact"/>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kezdeményezőket.</w:t>
      </w:r>
    </w:p>
    <w:p w14:paraId="00F97983" w14:textId="77777777" w:rsidR="00C12EAF" w:rsidRPr="003F2221" w:rsidRDefault="00C12EAF" w:rsidP="007D78FF">
      <w:pPr>
        <w:pStyle w:val="Listaszerbekezds"/>
        <w:numPr>
          <w:ilvl w:val="0"/>
          <w:numId w:val="27"/>
        </w:numPr>
        <w:spacing w:after="0" w:line="280" w:lineRule="exact"/>
        <w:ind w:left="426" w:hanging="426"/>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Helyi védelem alá helyezésről, vagy megszüntetéséről kizárólag a Képviselő-testület hozhat – e rendelet módosítása, vagy felülvizsgálata keretében – döntést.</w:t>
      </w:r>
    </w:p>
    <w:p w14:paraId="7DB74E2F" w14:textId="77777777" w:rsidR="00C12EAF" w:rsidRPr="003F2221" w:rsidRDefault="00C12EAF" w:rsidP="00D0252E">
      <w:pPr>
        <w:pStyle w:val="Listaszerbekezds"/>
        <w:spacing w:after="0" w:line="280" w:lineRule="exact"/>
        <w:ind w:left="1146"/>
        <w:jc w:val="both"/>
        <w:rPr>
          <w:rFonts w:ascii="Times New Roman" w:eastAsia="Calibri" w:hAnsi="Times New Roman" w:cs="Times New Roman"/>
          <w:sz w:val="24"/>
          <w:szCs w:val="24"/>
        </w:rPr>
      </w:pPr>
    </w:p>
    <w:p w14:paraId="7C3F58BC" w14:textId="77777777" w:rsidR="00B47F4A" w:rsidRPr="003F2221" w:rsidRDefault="00B47F4A" w:rsidP="00BB74B0">
      <w:pPr>
        <w:pStyle w:val="Listaszerbekezds"/>
        <w:numPr>
          <w:ilvl w:val="0"/>
          <w:numId w:val="3"/>
        </w:numPr>
        <w:spacing w:after="0" w:line="280" w:lineRule="exact"/>
        <w:ind w:left="426" w:hanging="426"/>
        <w:jc w:val="center"/>
        <w:rPr>
          <w:rFonts w:ascii="Times New Roman" w:eastAsia="Calibri" w:hAnsi="Times New Roman" w:cs="Times New Roman"/>
          <w:b/>
          <w:sz w:val="24"/>
          <w:szCs w:val="24"/>
        </w:rPr>
      </w:pPr>
      <w:r w:rsidRPr="003F2221">
        <w:rPr>
          <w:rFonts w:ascii="Times New Roman" w:eastAsia="Calibri" w:hAnsi="Times New Roman" w:cs="Times New Roman"/>
          <w:b/>
          <w:sz w:val="24"/>
          <w:szCs w:val="24"/>
        </w:rPr>
        <w:t>§</w:t>
      </w:r>
    </w:p>
    <w:p w14:paraId="253C0CD3" w14:textId="77777777" w:rsidR="00BB74B0" w:rsidRPr="003F2221" w:rsidRDefault="00BB74B0" w:rsidP="007D78FF">
      <w:pPr>
        <w:pStyle w:val="Listaszerbekezds"/>
        <w:numPr>
          <w:ilvl w:val="0"/>
          <w:numId w:val="28"/>
        </w:numPr>
        <w:spacing w:after="0" w:line="280" w:lineRule="exact"/>
        <w:ind w:left="426" w:hanging="426"/>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A védett érték csak egységes megjelenésű táblával jelölhető meg, amelynek a védelem tárgyának megnevezése mellett a következő szöveget kell tartalmaznia: </w:t>
      </w:r>
      <w:r w:rsidRPr="003F2221">
        <w:rPr>
          <w:rFonts w:ascii="Times New Roman" w:eastAsia="Calibri" w:hAnsi="Times New Roman" w:cs="Times New Roman"/>
          <w:i/>
          <w:sz w:val="24"/>
          <w:szCs w:val="24"/>
        </w:rPr>
        <w:t>„Védett helyi érték - évszám”.</w:t>
      </w:r>
    </w:p>
    <w:p w14:paraId="0BC4BD1E" w14:textId="77777777" w:rsidR="00FD2AE0" w:rsidRPr="003F2221" w:rsidRDefault="00FD2AE0" w:rsidP="007D78FF">
      <w:pPr>
        <w:pStyle w:val="Listaszerbekezds"/>
        <w:numPr>
          <w:ilvl w:val="0"/>
          <w:numId w:val="28"/>
        </w:numPr>
        <w:spacing w:after="0" w:line="280" w:lineRule="exact"/>
        <w:ind w:left="426" w:hanging="426"/>
        <w:rPr>
          <w:rFonts w:ascii="Times New Roman" w:eastAsia="Calibri" w:hAnsi="Times New Roman" w:cs="Times New Roman"/>
          <w:sz w:val="24"/>
          <w:szCs w:val="24"/>
        </w:rPr>
      </w:pPr>
      <w:r w:rsidRPr="003F2221">
        <w:rPr>
          <w:rFonts w:ascii="Times New Roman" w:eastAsia="Calibri" w:hAnsi="Times New Roman" w:cs="Times New Roman"/>
          <w:sz w:val="24"/>
          <w:szCs w:val="24"/>
        </w:rPr>
        <w:t>A tábla elkés</w:t>
      </w:r>
      <w:r w:rsidR="00957522" w:rsidRPr="003F2221">
        <w:rPr>
          <w:rFonts w:ascii="Times New Roman" w:eastAsia="Calibri" w:hAnsi="Times New Roman" w:cs="Times New Roman"/>
          <w:sz w:val="24"/>
          <w:szCs w:val="24"/>
        </w:rPr>
        <w:t xml:space="preserve">zíttetéséről, elhelyezéséről a </w:t>
      </w:r>
      <w:r w:rsidR="001D7583" w:rsidRPr="003F2221">
        <w:rPr>
          <w:rFonts w:ascii="Times New Roman" w:eastAsia="Calibri" w:hAnsi="Times New Roman" w:cs="Times New Roman"/>
          <w:sz w:val="24"/>
          <w:szCs w:val="24"/>
        </w:rPr>
        <w:t>polgármester</w:t>
      </w:r>
      <w:r w:rsidRPr="003F2221">
        <w:rPr>
          <w:rFonts w:ascii="Times New Roman" w:eastAsia="Calibri" w:hAnsi="Times New Roman" w:cs="Times New Roman"/>
          <w:sz w:val="24"/>
          <w:szCs w:val="24"/>
        </w:rPr>
        <w:t xml:space="preserve"> gondoskodik. A tábla elhelyezését az érintett ingatlan tulajdonosa tűrni köteles. A tábla elhelyezése, fenntartása és pótlása az önkormányzat feladata.</w:t>
      </w:r>
    </w:p>
    <w:p w14:paraId="1597DFCC" w14:textId="77777777" w:rsidR="00FD2AE0" w:rsidRPr="003F2221" w:rsidRDefault="00FD2AE0" w:rsidP="007D78FF">
      <w:pPr>
        <w:pStyle w:val="Listaszerbekezds"/>
        <w:numPr>
          <w:ilvl w:val="0"/>
          <w:numId w:val="28"/>
        </w:numPr>
        <w:spacing w:after="0" w:line="280" w:lineRule="exact"/>
        <w:ind w:left="426" w:hanging="426"/>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A helyi védettség tényét közlő táblán kívül az önkormányzat elhelyezhet egyéb a védettséggel összefüggő tényt, adatot is közlő táblát a </w:t>
      </w:r>
      <w:r w:rsidR="00A122C7" w:rsidRPr="003F2221">
        <w:rPr>
          <w:rFonts w:ascii="Times New Roman" w:eastAsia="Calibri" w:hAnsi="Times New Roman" w:cs="Times New Roman"/>
          <w:sz w:val="24"/>
          <w:szCs w:val="24"/>
        </w:rPr>
        <w:t>helyi védelem alatt álló építményen,</w:t>
      </w:r>
      <w:r w:rsidRPr="003F2221">
        <w:rPr>
          <w:rFonts w:ascii="Times New Roman" w:eastAsia="Calibri" w:hAnsi="Times New Roman" w:cs="Times New Roman"/>
          <w:sz w:val="24"/>
          <w:szCs w:val="24"/>
        </w:rPr>
        <w:t xml:space="preserve"> vagy annak környezetében. A tábla elhelyezése, fenntartása és pótlása az önkormányzat feladata.</w:t>
      </w:r>
    </w:p>
    <w:p w14:paraId="7E715BEA" w14:textId="77777777" w:rsidR="00FD2AE0" w:rsidRPr="003F2221" w:rsidRDefault="00FD2AE0" w:rsidP="00D0252E">
      <w:pPr>
        <w:pStyle w:val="Listaszerbekezds"/>
        <w:spacing w:after="0" w:line="280" w:lineRule="exact"/>
        <w:ind w:left="426"/>
        <w:jc w:val="both"/>
        <w:rPr>
          <w:rFonts w:ascii="Times New Roman" w:eastAsia="Calibri" w:hAnsi="Times New Roman" w:cs="Times New Roman"/>
          <w:b/>
          <w:sz w:val="24"/>
          <w:szCs w:val="24"/>
        </w:rPr>
      </w:pPr>
    </w:p>
    <w:p w14:paraId="5DE012CC" w14:textId="77777777" w:rsidR="00CA7338" w:rsidRPr="003F2221" w:rsidRDefault="00CA7338" w:rsidP="00D0252E">
      <w:pPr>
        <w:pStyle w:val="Listaszerbekezds"/>
        <w:numPr>
          <w:ilvl w:val="0"/>
          <w:numId w:val="2"/>
        </w:numPr>
        <w:spacing w:after="0" w:line="280" w:lineRule="exact"/>
        <w:ind w:left="0" w:firstLine="0"/>
        <w:jc w:val="center"/>
        <w:rPr>
          <w:rFonts w:ascii="Times New Roman" w:eastAsia="Calibri" w:hAnsi="Times New Roman" w:cs="Times New Roman"/>
          <w:b/>
          <w:sz w:val="24"/>
          <w:szCs w:val="24"/>
        </w:rPr>
      </w:pPr>
      <w:r w:rsidRPr="003F2221">
        <w:rPr>
          <w:rFonts w:ascii="Times New Roman" w:eastAsia="Calibri" w:hAnsi="Times New Roman" w:cs="Times New Roman"/>
          <w:b/>
          <w:bCs/>
          <w:sz w:val="24"/>
          <w:szCs w:val="24"/>
        </w:rPr>
        <w:t>A helyi védelem alatt álló értékek nyilvántartása</w:t>
      </w:r>
    </w:p>
    <w:p w14:paraId="783E006F" w14:textId="77777777" w:rsidR="00FD2AE0" w:rsidRPr="003F2221" w:rsidRDefault="00FD2AE0" w:rsidP="00D0252E">
      <w:pPr>
        <w:pStyle w:val="Listaszerbekezds"/>
        <w:spacing w:after="0" w:line="280" w:lineRule="exact"/>
        <w:ind w:left="0"/>
        <w:rPr>
          <w:rFonts w:ascii="Times New Roman" w:eastAsia="Calibri" w:hAnsi="Times New Roman" w:cs="Times New Roman"/>
          <w:b/>
          <w:bCs/>
          <w:sz w:val="24"/>
          <w:szCs w:val="24"/>
        </w:rPr>
      </w:pPr>
    </w:p>
    <w:p w14:paraId="7DA3AAD7" w14:textId="77777777" w:rsidR="00A008E6" w:rsidRPr="003F2221" w:rsidRDefault="00A008E6" w:rsidP="00BB74B0">
      <w:pPr>
        <w:pStyle w:val="Listaszerbekezds"/>
        <w:numPr>
          <w:ilvl w:val="0"/>
          <w:numId w:val="3"/>
        </w:numPr>
        <w:spacing w:after="0" w:line="280" w:lineRule="exact"/>
        <w:ind w:left="426" w:hanging="426"/>
        <w:jc w:val="center"/>
        <w:rPr>
          <w:rFonts w:ascii="Times New Roman" w:eastAsia="Calibri" w:hAnsi="Times New Roman" w:cs="Times New Roman"/>
          <w:b/>
          <w:sz w:val="24"/>
          <w:szCs w:val="24"/>
        </w:rPr>
      </w:pPr>
      <w:r w:rsidRPr="003F2221">
        <w:rPr>
          <w:rFonts w:ascii="Times New Roman" w:eastAsia="Calibri" w:hAnsi="Times New Roman" w:cs="Times New Roman"/>
          <w:b/>
          <w:sz w:val="24"/>
          <w:szCs w:val="24"/>
        </w:rPr>
        <w:t>§</w:t>
      </w:r>
    </w:p>
    <w:p w14:paraId="0ADDF883" w14:textId="77777777" w:rsidR="00BB74B0" w:rsidRPr="003F2221" w:rsidRDefault="00BB74B0" w:rsidP="007D78FF">
      <w:pPr>
        <w:pStyle w:val="Listaszerbekezds"/>
        <w:numPr>
          <w:ilvl w:val="0"/>
          <w:numId w:val="29"/>
        </w:numPr>
        <w:spacing w:after="0" w:line="280" w:lineRule="exact"/>
        <w:ind w:left="426" w:hanging="426"/>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védett értékekről az önkormányzat nyilvántartást vezet, amelybe bárki betekinthet.</w:t>
      </w:r>
    </w:p>
    <w:p w14:paraId="00937D8E" w14:textId="77777777" w:rsidR="00A008E6" w:rsidRPr="003F2221" w:rsidRDefault="00A008E6" w:rsidP="007D78FF">
      <w:pPr>
        <w:pStyle w:val="Listaszerbekezds"/>
        <w:numPr>
          <w:ilvl w:val="0"/>
          <w:numId w:val="29"/>
        </w:numPr>
        <w:spacing w:after="0" w:line="280" w:lineRule="exact"/>
        <w:ind w:left="426" w:hanging="426"/>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A nyilvántartás tartalmazza a településfejlesztési </w:t>
      </w:r>
      <w:proofErr w:type="gramStart"/>
      <w:r w:rsidRPr="003F2221">
        <w:rPr>
          <w:rFonts w:ascii="Times New Roman" w:eastAsia="Calibri" w:hAnsi="Times New Roman" w:cs="Times New Roman"/>
          <w:sz w:val="24"/>
          <w:szCs w:val="24"/>
        </w:rPr>
        <w:t>koncepcióról</w:t>
      </w:r>
      <w:proofErr w:type="gramEnd"/>
      <w:r w:rsidRPr="003F2221">
        <w:rPr>
          <w:rFonts w:ascii="Times New Roman" w:eastAsia="Calibri" w:hAnsi="Times New Roman" w:cs="Times New Roman"/>
          <w:sz w:val="24"/>
          <w:szCs w:val="24"/>
        </w:rPr>
        <w:t>, az integrált településfejlesztési stratégiáról és a településrendezési eszközökről, valamint egyes településrendezési sajátos jogintézményekről szóló 314/2012. (XI.8.) Korm. rendelet (továbbiakban: Korm. rendelet) 23/D. §-</w:t>
      </w:r>
      <w:proofErr w:type="spellStart"/>
      <w:r w:rsidRPr="003F2221">
        <w:rPr>
          <w:rFonts w:ascii="Times New Roman" w:eastAsia="Calibri" w:hAnsi="Times New Roman" w:cs="Times New Roman"/>
          <w:sz w:val="24"/>
          <w:szCs w:val="24"/>
        </w:rPr>
        <w:t>ában</w:t>
      </w:r>
      <w:proofErr w:type="spellEnd"/>
      <w:r w:rsidRPr="003F2221">
        <w:rPr>
          <w:rFonts w:ascii="Times New Roman" w:eastAsia="Calibri" w:hAnsi="Times New Roman" w:cs="Times New Roman"/>
          <w:sz w:val="24"/>
          <w:szCs w:val="24"/>
        </w:rPr>
        <w:t xml:space="preserve"> foglaltakon túl:</w:t>
      </w:r>
    </w:p>
    <w:p w14:paraId="35445A66" w14:textId="77777777" w:rsidR="00A008E6" w:rsidRPr="003F2221" w:rsidRDefault="00A008E6" w:rsidP="00ED44B5">
      <w:pPr>
        <w:numPr>
          <w:ilvl w:val="0"/>
          <w:numId w:val="7"/>
        </w:numPr>
        <w:spacing w:after="0" w:line="280" w:lineRule="exact"/>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az értékeket bemutató térképet, terv és fotóanyagot,</w:t>
      </w:r>
    </w:p>
    <w:p w14:paraId="1A4CBC2C" w14:textId="77777777" w:rsidR="00A008E6" w:rsidRPr="003F2221" w:rsidRDefault="00A008E6" w:rsidP="00ED44B5">
      <w:pPr>
        <w:numPr>
          <w:ilvl w:val="0"/>
          <w:numId w:val="7"/>
        </w:numPr>
        <w:spacing w:after="0" w:line="280" w:lineRule="exact"/>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védett érték állapotfelmérésének adatait, a helyreállítási javaslatot, valamint</w:t>
      </w:r>
    </w:p>
    <w:p w14:paraId="0CDB9D0C" w14:textId="77777777" w:rsidR="00A008E6" w:rsidRPr="003F2221" w:rsidRDefault="00A008E6" w:rsidP="00ED44B5">
      <w:pPr>
        <w:numPr>
          <w:ilvl w:val="0"/>
          <w:numId w:val="7"/>
        </w:numPr>
        <w:spacing w:after="0" w:line="280" w:lineRule="exact"/>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minden egyéb adatot, amely a megőrzendő érték szempontjából a védelemmel összefüggésben a nyilvántartást vezető indokoltnak tart.</w:t>
      </w:r>
    </w:p>
    <w:p w14:paraId="602481E7" w14:textId="77777777" w:rsidR="00FD2AE0" w:rsidRPr="003F2221" w:rsidRDefault="00FD2AE0" w:rsidP="00D0252E">
      <w:pPr>
        <w:pStyle w:val="Listaszerbekezds"/>
        <w:spacing w:after="0" w:line="280" w:lineRule="exact"/>
        <w:ind w:left="426"/>
        <w:jc w:val="both"/>
        <w:rPr>
          <w:rFonts w:ascii="Times New Roman" w:eastAsia="Calibri" w:hAnsi="Times New Roman" w:cs="Times New Roman"/>
          <w:sz w:val="24"/>
          <w:szCs w:val="24"/>
        </w:rPr>
      </w:pPr>
    </w:p>
    <w:p w14:paraId="73986760" w14:textId="77777777" w:rsidR="00CA7338" w:rsidRPr="003F2221" w:rsidRDefault="00CA7338" w:rsidP="00D0252E">
      <w:pPr>
        <w:pStyle w:val="Listaszerbekezds"/>
        <w:numPr>
          <w:ilvl w:val="0"/>
          <w:numId w:val="2"/>
        </w:numPr>
        <w:spacing w:after="0" w:line="280" w:lineRule="exact"/>
        <w:ind w:left="0" w:firstLine="0"/>
        <w:jc w:val="center"/>
        <w:rPr>
          <w:rFonts w:ascii="Times New Roman" w:eastAsia="Calibri" w:hAnsi="Times New Roman" w:cs="Times New Roman"/>
          <w:b/>
          <w:sz w:val="24"/>
          <w:szCs w:val="24"/>
        </w:rPr>
      </w:pPr>
      <w:r w:rsidRPr="003F2221">
        <w:rPr>
          <w:rFonts w:ascii="Times New Roman" w:eastAsia="Calibri" w:hAnsi="Times New Roman" w:cs="Times New Roman"/>
          <w:b/>
          <w:sz w:val="24"/>
          <w:szCs w:val="24"/>
        </w:rPr>
        <w:t>A védettséghez kapcsolódó tulajdonosi kötelezettségek</w:t>
      </w:r>
    </w:p>
    <w:p w14:paraId="38C2B7F9" w14:textId="77777777" w:rsidR="00AB537A" w:rsidRPr="003F2221" w:rsidRDefault="00AB537A" w:rsidP="00D0252E">
      <w:pPr>
        <w:pStyle w:val="Listaszerbekezds"/>
        <w:spacing w:after="0" w:line="280" w:lineRule="exact"/>
        <w:ind w:left="0"/>
        <w:rPr>
          <w:rFonts w:ascii="Times New Roman" w:eastAsia="Calibri" w:hAnsi="Times New Roman" w:cs="Times New Roman"/>
          <w:b/>
          <w:sz w:val="24"/>
          <w:szCs w:val="24"/>
        </w:rPr>
      </w:pPr>
    </w:p>
    <w:p w14:paraId="2118AD17" w14:textId="77777777" w:rsidR="00AB537A" w:rsidRPr="003F2221" w:rsidRDefault="00AB537A" w:rsidP="008A19EC">
      <w:pPr>
        <w:pStyle w:val="Listaszerbekezds"/>
        <w:numPr>
          <w:ilvl w:val="0"/>
          <w:numId w:val="3"/>
        </w:numPr>
        <w:spacing w:after="0" w:line="280" w:lineRule="exact"/>
        <w:ind w:left="426" w:hanging="426"/>
        <w:jc w:val="center"/>
        <w:rPr>
          <w:rFonts w:ascii="Times New Roman" w:eastAsia="Calibri" w:hAnsi="Times New Roman" w:cs="Times New Roman"/>
          <w:b/>
          <w:sz w:val="24"/>
          <w:szCs w:val="24"/>
        </w:rPr>
      </w:pPr>
      <w:r w:rsidRPr="003F2221">
        <w:rPr>
          <w:rFonts w:ascii="Times New Roman" w:eastAsia="Calibri" w:hAnsi="Times New Roman" w:cs="Times New Roman"/>
          <w:b/>
          <w:sz w:val="24"/>
          <w:szCs w:val="24"/>
        </w:rPr>
        <w:t>§</w:t>
      </w:r>
    </w:p>
    <w:p w14:paraId="4AB518D5" w14:textId="77777777" w:rsidR="008A19EC" w:rsidRPr="003F2221" w:rsidRDefault="00A248D0" w:rsidP="007D78FF">
      <w:pPr>
        <w:pStyle w:val="Listaszerbekezds"/>
        <w:numPr>
          <w:ilvl w:val="0"/>
          <w:numId w:val="30"/>
        </w:numPr>
        <w:spacing w:after="0" w:line="280" w:lineRule="exact"/>
        <w:ind w:left="426" w:hanging="426"/>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védett érték tulajdonosának kötelessége a védett érték rendeltet</w:t>
      </w:r>
      <w:r w:rsidRPr="003F2221">
        <w:rPr>
          <w:rFonts w:ascii="Times New Roman" w:eastAsia="Calibri" w:hAnsi="Times New Roman" w:cs="Times New Roman" w:hint="eastAsia"/>
          <w:sz w:val="24"/>
          <w:szCs w:val="24"/>
        </w:rPr>
        <w:t>é</w:t>
      </w:r>
      <w:r w:rsidRPr="003F2221">
        <w:rPr>
          <w:rFonts w:ascii="Times New Roman" w:eastAsia="Calibri" w:hAnsi="Times New Roman" w:cs="Times New Roman"/>
          <w:sz w:val="24"/>
          <w:szCs w:val="24"/>
        </w:rPr>
        <w:t>sszer</w:t>
      </w:r>
      <w:r w:rsidRPr="003F2221">
        <w:rPr>
          <w:rFonts w:ascii="Times New Roman" w:eastAsia="Calibri" w:hAnsi="Times New Roman" w:cs="Times New Roman" w:hint="eastAsia"/>
          <w:sz w:val="24"/>
          <w:szCs w:val="24"/>
        </w:rPr>
        <w:t>ű</w:t>
      </w:r>
      <w:r w:rsidRPr="003F2221">
        <w:rPr>
          <w:rFonts w:ascii="Times New Roman" w:eastAsia="Calibri" w:hAnsi="Times New Roman" w:cs="Times New Roman"/>
          <w:sz w:val="24"/>
          <w:szCs w:val="24"/>
        </w:rPr>
        <w:t xml:space="preserve"> használatáról, jó állapotáról gondoskodni</w:t>
      </w:r>
      <w:r w:rsidR="008A19EC" w:rsidRPr="003F2221">
        <w:rPr>
          <w:rFonts w:ascii="Times New Roman" w:eastAsia="Calibri" w:hAnsi="Times New Roman" w:cs="Times New Roman"/>
          <w:sz w:val="24"/>
          <w:szCs w:val="24"/>
        </w:rPr>
        <w:t>.</w:t>
      </w:r>
    </w:p>
    <w:p w14:paraId="2086762D" w14:textId="77777777" w:rsidR="00AB537A" w:rsidRPr="003F2221" w:rsidRDefault="00A248D0" w:rsidP="007D78FF">
      <w:pPr>
        <w:pStyle w:val="Listaszerbekezds"/>
        <w:numPr>
          <w:ilvl w:val="0"/>
          <w:numId w:val="30"/>
        </w:numPr>
        <w:spacing w:after="0" w:line="280" w:lineRule="exact"/>
        <w:ind w:left="426" w:hanging="426"/>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használat a védett értéket nem veszélyeztetheti</w:t>
      </w:r>
      <w:r w:rsidR="00AB537A" w:rsidRPr="003F2221">
        <w:rPr>
          <w:rFonts w:ascii="Times New Roman" w:eastAsia="Calibri" w:hAnsi="Times New Roman" w:cs="Times New Roman"/>
          <w:sz w:val="24"/>
          <w:szCs w:val="24"/>
        </w:rPr>
        <w:t>.</w:t>
      </w:r>
    </w:p>
    <w:p w14:paraId="61706B2C" w14:textId="77777777" w:rsidR="00A248D0" w:rsidRPr="003F2221" w:rsidRDefault="00A248D0" w:rsidP="007D78FF">
      <w:pPr>
        <w:pStyle w:val="Listaszerbekezds"/>
        <w:numPr>
          <w:ilvl w:val="0"/>
          <w:numId w:val="30"/>
        </w:numPr>
        <w:spacing w:after="0" w:line="280" w:lineRule="exact"/>
        <w:ind w:left="426" w:hanging="426"/>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védett érték fenntartásának költségei a tulajdonost terhelik.</w:t>
      </w:r>
    </w:p>
    <w:p w14:paraId="30CC541F" w14:textId="77777777" w:rsidR="00096CFF" w:rsidRPr="003F2221" w:rsidRDefault="00096CFF" w:rsidP="00D0252E">
      <w:pPr>
        <w:pStyle w:val="Listaszerbekezds"/>
        <w:spacing w:after="0" w:line="280" w:lineRule="exact"/>
        <w:ind w:left="426"/>
        <w:jc w:val="both"/>
        <w:rPr>
          <w:rFonts w:ascii="Times New Roman" w:eastAsia="Calibri" w:hAnsi="Times New Roman" w:cs="Times New Roman"/>
          <w:sz w:val="24"/>
          <w:szCs w:val="24"/>
        </w:rPr>
      </w:pPr>
    </w:p>
    <w:p w14:paraId="29C3FAA3" w14:textId="77777777" w:rsidR="00CA7338" w:rsidRPr="003F2221" w:rsidRDefault="00816441" w:rsidP="00D0252E">
      <w:pPr>
        <w:pStyle w:val="Listaszerbekezds"/>
        <w:numPr>
          <w:ilvl w:val="0"/>
          <w:numId w:val="2"/>
        </w:numPr>
        <w:spacing w:after="0" w:line="280" w:lineRule="exact"/>
        <w:ind w:left="1134" w:right="1134" w:firstLine="0"/>
        <w:jc w:val="center"/>
        <w:rPr>
          <w:rFonts w:ascii="Times New Roman" w:eastAsia="Calibri" w:hAnsi="Times New Roman" w:cs="Times New Roman"/>
          <w:b/>
          <w:sz w:val="24"/>
          <w:szCs w:val="24"/>
        </w:rPr>
      </w:pPr>
      <w:r w:rsidRPr="003F2221">
        <w:rPr>
          <w:rFonts w:ascii="Times New Roman" w:eastAsia="Calibri" w:hAnsi="Times New Roman" w:cs="Times New Roman"/>
          <w:b/>
          <w:bCs/>
          <w:sz w:val="24"/>
          <w:szCs w:val="24"/>
        </w:rPr>
        <w:t>A helyi egyedi védelemhez kapcsolódó településképi önkormányzati támogatás és ösztönző rendszer</w:t>
      </w:r>
    </w:p>
    <w:p w14:paraId="5E72FCBB" w14:textId="77777777" w:rsidR="00AB537A" w:rsidRPr="003F2221" w:rsidRDefault="00AB537A" w:rsidP="00D0252E">
      <w:pPr>
        <w:pStyle w:val="Listaszerbekezds"/>
        <w:spacing w:after="0" w:line="280" w:lineRule="exact"/>
        <w:ind w:left="0"/>
        <w:rPr>
          <w:rFonts w:ascii="Times New Roman" w:eastAsia="Calibri" w:hAnsi="Times New Roman" w:cs="Times New Roman"/>
          <w:b/>
          <w:sz w:val="24"/>
          <w:szCs w:val="24"/>
        </w:rPr>
      </w:pPr>
    </w:p>
    <w:p w14:paraId="7C5670A4" w14:textId="77777777" w:rsidR="00F878A8" w:rsidRPr="003F2221" w:rsidRDefault="00F878A8" w:rsidP="008A19EC">
      <w:pPr>
        <w:numPr>
          <w:ilvl w:val="0"/>
          <w:numId w:val="3"/>
        </w:numPr>
        <w:spacing w:after="0" w:line="280" w:lineRule="exact"/>
        <w:ind w:left="426" w:hanging="426"/>
        <w:contextualSpacing/>
        <w:jc w:val="center"/>
        <w:rPr>
          <w:rFonts w:ascii="Times New Roman" w:eastAsia="Calibri" w:hAnsi="Times New Roman" w:cs="Times New Roman"/>
          <w:b/>
          <w:sz w:val="24"/>
          <w:szCs w:val="24"/>
        </w:rPr>
      </w:pPr>
      <w:r w:rsidRPr="003F2221">
        <w:rPr>
          <w:rFonts w:ascii="Times New Roman" w:eastAsia="Calibri" w:hAnsi="Times New Roman" w:cs="Times New Roman"/>
          <w:b/>
          <w:sz w:val="24"/>
          <w:szCs w:val="24"/>
        </w:rPr>
        <w:t>§</w:t>
      </w:r>
    </w:p>
    <w:p w14:paraId="1B2C3433" w14:textId="77777777" w:rsidR="008A19EC" w:rsidRPr="003F2221" w:rsidRDefault="00A248D0" w:rsidP="007D78FF">
      <w:pPr>
        <w:numPr>
          <w:ilvl w:val="0"/>
          <w:numId w:val="31"/>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védett érték megóvása, állagának megőrzése céljából a tulajdonos kérelmére pályázat útján önkormányzati támogatás adható</w:t>
      </w:r>
      <w:r w:rsidR="008A19EC" w:rsidRPr="003F2221">
        <w:rPr>
          <w:rFonts w:ascii="Times New Roman" w:eastAsia="Calibri" w:hAnsi="Times New Roman" w:cs="Times New Roman"/>
          <w:sz w:val="24"/>
          <w:szCs w:val="24"/>
        </w:rPr>
        <w:t>.</w:t>
      </w:r>
    </w:p>
    <w:p w14:paraId="09DB3C4E" w14:textId="77777777" w:rsidR="00F878A8" w:rsidRPr="003F2221" w:rsidRDefault="00A248D0" w:rsidP="007D78FF">
      <w:pPr>
        <w:numPr>
          <w:ilvl w:val="0"/>
          <w:numId w:val="31"/>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helyi védelem támogatására felhasználható összeget minden évben az Önkormányzat költségvetési rendeletében kell meghatározni</w:t>
      </w:r>
      <w:r w:rsidR="00F878A8" w:rsidRPr="003F2221">
        <w:rPr>
          <w:rFonts w:ascii="Times New Roman" w:eastAsia="Calibri" w:hAnsi="Times New Roman" w:cs="Times New Roman"/>
          <w:sz w:val="24"/>
          <w:szCs w:val="24"/>
        </w:rPr>
        <w:t>.</w:t>
      </w:r>
    </w:p>
    <w:p w14:paraId="3AA54385" w14:textId="77777777" w:rsidR="00A248D0" w:rsidRPr="003F2221" w:rsidRDefault="00A248D0" w:rsidP="007D78FF">
      <w:pPr>
        <w:numPr>
          <w:ilvl w:val="0"/>
          <w:numId w:val="31"/>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támogatás feltételeit, folyósításának, elszámolásának módját, az elvégzett munkák bizonylatolásának rendjét a támogatásban részesített tulajdonossal kötött szerz</w:t>
      </w:r>
      <w:r w:rsidRPr="003F2221">
        <w:rPr>
          <w:rFonts w:ascii="Times New Roman" w:eastAsia="Calibri" w:hAnsi="Times New Roman" w:cs="Times New Roman" w:hint="eastAsia"/>
          <w:sz w:val="24"/>
          <w:szCs w:val="24"/>
        </w:rPr>
        <w:t>ő</w:t>
      </w:r>
      <w:r w:rsidRPr="003F2221">
        <w:rPr>
          <w:rFonts w:ascii="Times New Roman" w:eastAsia="Calibri" w:hAnsi="Times New Roman" w:cs="Times New Roman"/>
          <w:sz w:val="24"/>
          <w:szCs w:val="24"/>
        </w:rPr>
        <w:t>d</w:t>
      </w:r>
      <w:r w:rsidRPr="003F2221">
        <w:rPr>
          <w:rFonts w:ascii="Times New Roman" w:eastAsia="Calibri" w:hAnsi="Times New Roman" w:cs="Times New Roman" w:hint="eastAsia"/>
          <w:sz w:val="24"/>
          <w:szCs w:val="24"/>
        </w:rPr>
        <w:t>é</w:t>
      </w:r>
      <w:r w:rsidRPr="003F2221">
        <w:rPr>
          <w:rFonts w:ascii="Times New Roman" w:eastAsia="Calibri" w:hAnsi="Times New Roman" w:cs="Times New Roman"/>
          <w:sz w:val="24"/>
          <w:szCs w:val="24"/>
        </w:rPr>
        <w:t>sben kell rögzíteni.</w:t>
      </w:r>
    </w:p>
    <w:p w14:paraId="711C0E38" w14:textId="77777777" w:rsidR="00F10D6D" w:rsidRPr="003F2221" w:rsidRDefault="00F10D6D" w:rsidP="007D78FF">
      <w:pPr>
        <w:numPr>
          <w:ilvl w:val="0"/>
          <w:numId w:val="31"/>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Az (1) bekezdés szerinti önkormányzati támogatás csak az esetben nyújtható, ha:</w:t>
      </w:r>
    </w:p>
    <w:p w14:paraId="5C5A706E" w14:textId="77777777" w:rsidR="00F10D6D" w:rsidRPr="003F2221" w:rsidRDefault="00F10D6D" w:rsidP="001859D8">
      <w:pPr>
        <w:pStyle w:val="Listaszerbekezds"/>
        <w:numPr>
          <w:ilvl w:val="0"/>
          <w:numId w:val="62"/>
        </w:numPr>
        <w:spacing w:after="0" w:line="280" w:lineRule="exact"/>
        <w:ind w:left="851"/>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lastRenderedPageBreak/>
        <w:t>a védett értéket a tulajdonos megfelelő módon fenntartja (karbantartja), azt neki felróható módon nem károsítja,</w:t>
      </w:r>
    </w:p>
    <w:p w14:paraId="14980FFE" w14:textId="77777777" w:rsidR="00F10D6D" w:rsidRPr="003F2221" w:rsidRDefault="00F10D6D" w:rsidP="001859D8">
      <w:pPr>
        <w:pStyle w:val="Listaszerbekezds"/>
        <w:numPr>
          <w:ilvl w:val="0"/>
          <w:numId w:val="62"/>
        </w:numPr>
        <w:spacing w:after="0" w:line="280" w:lineRule="exact"/>
        <w:ind w:left="851"/>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karbantartással és az építéssel összefüggő előírásokat és szabályokat maradéktalanul betartja,</w:t>
      </w:r>
    </w:p>
    <w:p w14:paraId="28AA498F" w14:textId="77777777" w:rsidR="00F10D6D" w:rsidRPr="003F2221" w:rsidRDefault="00F10D6D" w:rsidP="001859D8">
      <w:pPr>
        <w:pStyle w:val="Listaszerbekezds"/>
        <w:numPr>
          <w:ilvl w:val="0"/>
          <w:numId w:val="62"/>
        </w:numPr>
        <w:spacing w:after="0" w:line="280" w:lineRule="exact"/>
        <w:ind w:left="851"/>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tényleges munka szabályszerűen kerül elvégzésre.</w:t>
      </w:r>
    </w:p>
    <w:p w14:paraId="27D4B4F6" w14:textId="77777777" w:rsidR="00096CFF" w:rsidRPr="003F2221" w:rsidRDefault="00096CFF" w:rsidP="001859D8">
      <w:pPr>
        <w:pStyle w:val="Listaszerbekezds"/>
        <w:spacing w:after="0" w:line="280" w:lineRule="exact"/>
        <w:ind w:left="851"/>
        <w:jc w:val="both"/>
        <w:rPr>
          <w:rFonts w:ascii="Times New Roman" w:eastAsia="Calibri" w:hAnsi="Times New Roman" w:cs="Times New Roman"/>
          <w:sz w:val="24"/>
          <w:szCs w:val="24"/>
        </w:rPr>
      </w:pPr>
    </w:p>
    <w:p w14:paraId="262F1C2F" w14:textId="77777777" w:rsidR="00CA7338" w:rsidRPr="003F2221" w:rsidRDefault="00CA7338" w:rsidP="00D0252E">
      <w:pPr>
        <w:keepNext/>
        <w:keepLines/>
        <w:numPr>
          <w:ilvl w:val="0"/>
          <w:numId w:val="1"/>
        </w:numPr>
        <w:spacing w:after="0" w:line="280" w:lineRule="exact"/>
        <w:ind w:left="0" w:firstLine="0"/>
        <w:jc w:val="center"/>
        <w:outlineLvl w:val="1"/>
        <w:rPr>
          <w:rFonts w:ascii="Times New Roman" w:eastAsia="Times New Roman" w:hAnsi="Times New Roman" w:cs="Times New Roman"/>
          <w:b/>
          <w:bCs/>
          <w:sz w:val="24"/>
          <w:szCs w:val="24"/>
        </w:rPr>
      </w:pPr>
      <w:r w:rsidRPr="003F2221">
        <w:rPr>
          <w:rFonts w:ascii="Times New Roman" w:eastAsia="Times New Roman" w:hAnsi="Times New Roman" w:cs="Times New Roman"/>
          <w:b/>
          <w:bCs/>
          <w:sz w:val="24"/>
          <w:szCs w:val="24"/>
        </w:rPr>
        <w:t>Fejezet</w:t>
      </w:r>
    </w:p>
    <w:p w14:paraId="7858F03E" w14:textId="77777777" w:rsidR="00763663" w:rsidRPr="003F2221" w:rsidRDefault="00CA7338" w:rsidP="00D0252E">
      <w:pPr>
        <w:keepNext/>
        <w:keepLines/>
        <w:spacing w:after="0" w:line="280" w:lineRule="exact"/>
        <w:jc w:val="center"/>
        <w:outlineLvl w:val="1"/>
        <w:rPr>
          <w:rFonts w:ascii="Times New Roman" w:eastAsia="Times New Roman" w:hAnsi="Times New Roman" w:cs="Times New Roman"/>
          <w:b/>
          <w:bCs/>
          <w:sz w:val="24"/>
          <w:szCs w:val="24"/>
        </w:rPr>
      </w:pPr>
      <w:r w:rsidRPr="003F2221">
        <w:rPr>
          <w:rFonts w:ascii="Times New Roman" w:eastAsia="Times New Roman" w:hAnsi="Times New Roman" w:cs="Times New Roman"/>
          <w:b/>
          <w:bCs/>
          <w:sz w:val="24"/>
          <w:szCs w:val="24"/>
        </w:rPr>
        <w:t>Településképi szempontból meghatározó területek</w:t>
      </w:r>
    </w:p>
    <w:p w14:paraId="07056B12" w14:textId="77777777" w:rsidR="00CA7338" w:rsidRPr="003F2221" w:rsidRDefault="00CA7338" w:rsidP="00D0252E">
      <w:pPr>
        <w:pStyle w:val="Listaszerbekezds"/>
        <w:spacing w:after="0" w:line="280" w:lineRule="exact"/>
        <w:ind w:left="0"/>
        <w:rPr>
          <w:rFonts w:ascii="Times New Roman" w:eastAsia="Calibri" w:hAnsi="Times New Roman" w:cs="Times New Roman"/>
          <w:sz w:val="24"/>
          <w:szCs w:val="24"/>
        </w:rPr>
      </w:pPr>
    </w:p>
    <w:p w14:paraId="75E93E6B" w14:textId="77777777" w:rsidR="00763663" w:rsidRPr="003F2221" w:rsidRDefault="002E07BF" w:rsidP="00D0252E">
      <w:pPr>
        <w:pStyle w:val="Listaszerbekezds"/>
        <w:numPr>
          <w:ilvl w:val="0"/>
          <w:numId w:val="2"/>
        </w:numPr>
        <w:spacing w:after="0" w:line="280" w:lineRule="exact"/>
        <w:ind w:left="0" w:firstLine="0"/>
        <w:jc w:val="center"/>
        <w:rPr>
          <w:rFonts w:ascii="Times New Roman" w:eastAsia="Calibri" w:hAnsi="Times New Roman" w:cs="Times New Roman"/>
          <w:b/>
          <w:sz w:val="24"/>
          <w:szCs w:val="24"/>
        </w:rPr>
      </w:pPr>
      <w:r w:rsidRPr="003F2221">
        <w:rPr>
          <w:rFonts w:ascii="Times New Roman" w:eastAsia="Calibri" w:hAnsi="Times New Roman" w:cs="Times New Roman"/>
          <w:b/>
          <w:sz w:val="24"/>
          <w:szCs w:val="24"/>
        </w:rPr>
        <w:t>Rinyaújlak</w:t>
      </w:r>
      <w:r w:rsidR="00CA7338" w:rsidRPr="003F2221">
        <w:rPr>
          <w:rFonts w:ascii="Times New Roman" w:eastAsia="Calibri" w:hAnsi="Times New Roman" w:cs="Times New Roman"/>
          <w:b/>
          <w:sz w:val="24"/>
          <w:szCs w:val="24"/>
        </w:rPr>
        <w:t xml:space="preserve"> Község településkép</w:t>
      </w:r>
      <w:r w:rsidR="00AD7935" w:rsidRPr="003F2221">
        <w:rPr>
          <w:rFonts w:ascii="Times New Roman" w:eastAsia="Calibri" w:hAnsi="Times New Roman" w:cs="Times New Roman"/>
          <w:b/>
          <w:sz w:val="24"/>
          <w:szCs w:val="24"/>
        </w:rPr>
        <w:t>i</w:t>
      </w:r>
      <w:r w:rsidR="00CA7338" w:rsidRPr="003F2221">
        <w:rPr>
          <w:rFonts w:ascii="Times New Roman" w:eastAsia="Calibri" w:hAnsi="Times New Roman" w:cs="Times New Roman"/>
          <w:b/>
          <w:sz w:val="24"/>
          <w:szCs w:val="24"/>
        </w:rPr>
        <w:t xml:space="preserve"> szempontból meghatározó területei</w:t>
      </w:r>
    </w:p>
    <w:p w14:paraId="100C8782" w14:textId="77777777" w:rsidR="00763663" w:rsidRPr="003F2221" w:rsidRDefault="00763663" w:rsidP="00D0252E">
      <w:pPr>
        <w:pStyle w:val="Listaszerbekezds"/>
        <w:spacing w:after="0" w:line="280" w:lineRule="exact"/>
        <w:ind w:left="0"/>
        <w:rPr>
          <w:rFonts w:ascii="Times New Roman" w:eastAsia="Calibri" w:hAnsi="Times New Roman" w:cs="Times New Roman"/>
          <w:b/>
          <w:sz w:val="24"/>
          <w:szCs w:val="24"/>
        </w:rPr>
      </w:pPr>
    </w:p>
    <w:p w14:paraId="4BB74AC9" w14:textId="77777777" w:rsidR="00986835" w:rsidRPr="003F2221" w:rsidRDefault="00986835" w:rsidP="008A19EC">
      <w:pPr>
        <w:pStyle w:val="Listaszerbekezds"/>
        <w:numPr>
          <w:ilvl w:val="0"/>
          <w:numId w:val="3"/>
        </w:numPr>
        <w:spacing w:after="0" w:line="280" w:lineRule="exact"/>
        <w:ind w:left="426" w:hanging="426"/>
        <w:jc w:val="center"/>
        <w:rPr>
          <w:rFonts w:ascii="Times New Roman" w:eastAsia="Calibri" w:hAnsi="Times New Roman" w:cs="Times New Roman"/>
          <w:b/>
          <w:sz w:val="24"/>
          <w:szCs w:val="24"/>
        </w:rPr>
      </w:pPr>
      <w:r w:rsidRPr="003F2221">
        <w:rPr>
          <w:rFonts w:ascii="Times New Roman" w:eastAsia="Times New Roman" w:hAnsi="Times New Roman" w:cs="Times New Roman"/>
          <w:b/>
          <w:bCs/>
          <w:sz w:val="24"/>
          <w:szCs w:val="24"/>
        </w:rPr>
        <w:t>§</w:t>
      </w:r>
    </w:p>
    <w:p w14:paraId="51BCE293" w14:textId="77777777" w:rsidR="00986835" w:rsidRPr="003F2221" w:rsidRDefault="008A19EC" w:rsidP="007D78FF">
      <w:pPr>
        <w:pStyle w:val="Listaszerbekezds"/>
        <w:numPr>
          <w:ilvl w:val="0"/>
          <w:numId w:val="32"/>
        </w:numPr>
        <w:spacing w:after="0" w:line="280" w:lineRule="exact"/>
        <w:ind w:left="426" w:hanging="426"/>
        <w:jc w:val="both"/>
        <w:rPr>
          <w:rFonts w:ascii="Times New Roman" w:eastAsia="Calibri" w:hAnsi="Times New Roman" w:cs="Times New Roman"/>
          <w:sz w:val="24"/>
          <w:szCs w:val="24"/>
        </w:rPr>
      </w:pPr>
      <w:r w:rsidRPr="003F2221">
        <w:rPr>
          <w:rFonts w:ascii="Times New Roman" w:eastAsia="Calibri" w:hAnsi="Times New Roman" w:cs="Times New Roman"/>
          <w:bCs/>
          <w:sz w:val="24"/>
          <w:szCs w:val="24"/>
        </w:rPr>
        <w:t>Az önkormányzat településkép</w:t>
      </w:r>
      <w:r w:rsidR="00F1517E" w:rsidRPr="003F2221">
        <w:rPr>
          <w:rFonts w:ascii="Times New Roman" w:eastAsia="Calibri" w:hAnsi="Times New Roman" w:cs="Times New Roman"/>
          <w:bCs/>
          <w:sz w:val="24"/>
          <w:szCs w:val="24"/>
        </w:rPr>
        <w:t>i szempont</w:t>
      </w:r>
      <w:r w:rsidRPr="003F2221">
        <w:rPr>
          <w:rFonts w:ascii="Times New Roman" w:eastAsia="Calibri" w:hAnsi="Times New Roman" w:cs="Times New Roman"/>
          <w:bCs/>
          <w:sz w:val="24"/>
          <w:szCs w:val="24"/>
        </w:rPr>
        <w:t>ból meghatározó területekként jelöli az alábbi területeket:</w:t>
      </w:r>
    </w:p>
    <w:p w14:paraId="564D0E46" w14:textId="77777777" w:rsidR="008A19EC" w:rsidRPr="003F2221" w:rsidRDefault="005B313B" w:rsidP="007D78FF">
      <w:pPr>
        <w:pStyle w:val="Listaszerbekezds"/>
        <w:numPr>
          <w:ilvl w:val="0"/>
          <w:numId w:val="33"/>
        </w:numPr>
        <w:spacing w:after="0" w:line="280" w:lineRule="exact"/>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Falusias </w:t>
      </w:r>
      <w:proofErr w:type="gramStart"/>
      <w:r w:rsidRPr="003F2221">
        <w:rPr>
          <w:rFonts w:ascii="Times New Roman" w:eastAsia="Calibri" w:hAnsi="Times New Roman" w:cs="Times New Roman"/>
          <w:sz w:val="24"/>
          <w:szCs w:val="24"/>
        </w:rPr>
        <w:t>karakterű</w:t>
      </w:r>
      <w:proofErr w:type="gramEnd"/>
      <w:r w:rsidRPr="003F2221">
        <w:rPr>
          <w:rFonts w:ascii="Times New Roman" w:eastAsia="Calibri" w:hAnsi="Times New Roman" w:cs="Times New Roman"/>
          <w:sz w:val="24"/>
          <w:szCs w:val="24"/>
        </w:rPr>
        <w:t xml:space="preserve"> terület</w:t>
      </w:r>
      <w:r w:rsidR="007148E1" w:rsidRPr="003F2221">
        <w:rPr>
          <w:rFonts w:ascii="Times New Roman" w:eastAsia="Calibri" w:hAnsi="Times New Roman" w:cs="Times New Roman"/>
          <w:sz w:val="24"/>
          <w:szCs w:val="24"/>
        </w:rPr>
        <w:t>,</w:t>
      </w:r>
    </w:p>
    <w:p w14:paraId="65296A58" w14:textId="77777777" w:rsidR="007148E1" w:rsidRPr="003F2221" w:rsidRDefault="00885B99" w:rsidP="007D78FF">
      <w:pPr>
        <w:pStyle w:val="Listaszerbekezds"/>
        <w:numPr>
          <w:ilvl w:val="0"/>
          <w:numId w:val="33"/>
        </w:numPr>
        <w:spacing w:after="0" w:line="280" w:lineRule="exact"/>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Gazdasági </w:t>
      </w:r>
      <w:r w:rsidR="005B313B" w:rsidRPr="003F2221">
        <w:rPr>
          <w:rFonts w:ascii="Times New Roman" w:eastAsia="Calibri" w:hAnsi="Times New Roman" w:cs="Times New Roman"/>
          <w:sz w:val="24"/>
          <w:szCs w:val="24"/>
        </w:rPr>
        <w:t>terület</w:t>
      </w:r>
      <w:r w:rsidR="007148E1" w:rsidRPr="003F2221">
        <w:rPr>
          <w:rFonts w:ascii="Times New Roman" w:eastAsia="Calibri" w:hAnsi="Times New Roman" w:cs="Times New Roman"/>
          <w:sz w:val="24"/>
          <w:szCs w:val="24"/>
        </w:rPr>
        <w:t>,</w:t>
      </w:r>
    </w:p>
    <w:p w14:paraId="00E1A6C9" w14:textId="77777777" w:rsidR="008A19EC" w:rsidRPr="003F2221" w:rsidRDefault="00F70EC0" w:rsidP="007D78FF">
      <w:pPr>
        <w:pStyle w:val="Listaszerbekezds"/>
        <w:numPr>
          <w:ilvl w:val="0"/>
          <w:numId w:val="33"/>
        </w:numPr>
        <w:spacing w:after="0" w:line="280" w:lineRule="exact"/>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K</w:t>
      </w:r>
      <w:r w:rsidR="008A19EC" w:rsidRPr="003F2221">
        <w:rPr>
          <w:rFonts w:ascii="Times New Roman" w:eastAsia="Calibri" w:hAnsi="Times New Roman" w:cs="Times New Roman"/>
          <w:sz w:val="24"/>
          <w:szCs w:val="24"/>
        </w:rPr>
        <w:t>ülterület.</w:t>
      </w:r>
    </w:p>
    <w:p w14:paraId="6BC82750" w14:textId="77777777" w:rsidR="007148E1" w:rsidRPr="003F2221" w:rsidRDefault="007148E1" w:rsidP="007D78FF">
      <w:pPr>
        <w:pStyle w:val="Listaszerbekezds"/>
        <w:numPr>
          <w:ilvl w:val="0"/>
          <w:numId w:val="32"/>
        </w:numPr>
        <w:spacing w:after="0" w:line="280" w:lineRule="exact"/>
        <w:ind w:left="426" w:hanging="426"/>
        <w:jc w:val="both"/>
        <w:rPr>
          <w:rFonts w:ascii="Times New Roman" w:eastAsia="Calibri" w:hAnsi="Times New Roman" w:cs="Times New Roman"/>
          <w:bCs/>
          <w:sz w:val="24"/>
          <w:szCs w:val="24"/>
        </w:rPr>
      </w:pPr>
      <w:r w:rsidRPr="003F2221">
        <w:rPr>
          <w:rFonts w:ascii="Times New Roman" w:eastAsia="Calibri" w:hAnsi="Times New Roman" w:cs="Times New Roman"/>
          <w:bCs/>
          <w:sz w:val="24"/>
          <w:szCs w:val="24"/>
        </w:rPr>
        <w:t>A településképi szempontból meghatározó területek lehatárolását a 2. melléklet tartalmazza.</w:t>
      </w:r>
    </w:p>
    <w:p w14:paraId="78990E0A" w14:textId="77777777" w:rsidR="00763663" w:rsidRPr="003F2221" w:rsidRDefault="00763663" w:rsidP="00D0252E">
      <w:pPr>
        <w:spacing w:after="0" w:line="280" w:lineRule="exact"/>
        <w:jc w:val="both"/>
        <w:rPr>
          <w:rFonts w:ascii="Times New Roman" w:eastAsia="Calibri" w:hAnsi="Times New Roman" w:cs="Times New Roman"/>
          <w:sz w:val="24"/>
          <w:szCs w:val="24"/>
        </w:rPr>
      </w:pPr>
    </w:p>
    <w:p w14:paraId="22BC8341" w14:textId="77777777" w:rsidR="00567490" w:rsidRPr="003F2221" w:rsidRDefault="00567490" w:rsidP="00567490">
      <w:pPr>
        <w:pStyle w:val="Listaszerbekezds"/>
        <w:numPr>
          <w:ilvl w:val="0"/>
          <w:numId w:val="3"/>
        </w:numPr>
        <w:spacing w:after="0" w:line="280" w:lineRule="exact"/>
        <w:ind w:left="426" w:hanging="426"/>
        <w:jc w:val="center"/>
        <w:rPr>
          <w:rFonts w:ascii="Times New Roman" w:eastAsia="Calibri" w:hAnsi="Times New Roman" w:cs="Times New Roman"/>
          <w:b/>
          <w:sz w:val="24"/>
          <w:szCs w:val="24"/>
        </w:rPr>
      </w:pPr>
      <w:r w:rsidRPr="003F2221">
        <w:rPr>
          <w:rFonts w:ascii="Times New Roman" w:eastAsia="Times New Roman" w:hAnsi="Times New Roman" w:cs="Times New Roman"/>
          <w:b/>
          <w:bCs/>
          <w:sz w:val="24"/>
          <w:szCs w:val="24"/>
        </w:rPr>
        <w:t>§</w:t>
      </w:r>
    </w:p>
    <w:p w14:paraId="35042490" w14:textId="77777777" w:rsidR="00567490" w:rsidRPr="003F2221" w:rsidRDefault="00567490" w:rsidP="00885B99">
      <w:pPr>
        <w:pStyle w:val="Listaszerbekezds"/>
        <w:numPr>
          <w:ilvl w:val="0"/>
          <w:numId w:val="59"/>
        </w:numPr>
        <w:spacing w:after="0" w:line="280" w:lineRule="exact"/>
        <w:ind w:left="426" w:hanging="426"/>
        <w:jc w:val="both"/>
        <w:rPr>
          <w:rFonts w:ascii="Times New Roman" w:eastAsia="Calibri" w:hAnsi="Times New Roman" w:cs="Times New Roman"/>
          <w:bCs/>
          <w:sz w:val="24"/>
          <w:szCs w:val="24"/>
        </w:rPr>
      </w:pPr>
      <w:r w:rsidRPr="003F2221">
        <w:rPr>
          <w:rFonts w:ascii="Times New Roman" w:eastAsia="Calibri" w:hAnsi="Times New Roman" w:cs="Times New Roman"/>
          <w:bCs/>
          <w:sz w:val="24"/>
          <w:szCs w:val="24"/>
        </w:rPr>
        <w:t>Településkép védelme</w:t>
      </w:r>
      <w:r w:rsidR="00885B99" w:rsidRPr="003F2221">
        <w:rPr>
          <w:rFonts w:ascii="Times New Roman" w:eastAsia="Calibri" w:hAnsi="Times New Roman" w:cs="Times New Roman"/>
          <w:bCs/>
          <w:sz w:val="24"/>
          <w:szCs w:val="24"/>
        </w:rPr>
        <w:t xml:space="preserve"> szempontjából kiemelt terület</w:t>
      </w:r>
      <w:r w:rsidRPr="003F2221">
        <w:rPr>
          <w:rFonts w:ascii="Times New Roman" w:eastAsia="Calibri" w:hAnsi="Times New Roman" w:cs="Times New Roman"/>
          <w:bCs/>
          <w:sz w:val="24"/>
          <w:szCs w:val="24"/>
        </w:rPr>
        <w:t>:</w:t>
      </w:r>
      <w:r w:rsidR="00885B99" w:rsidRPr="003F2221">
        <w:rPr>
          <w:rFonts w:ascii="Times New Roman" w:eastAsia="Calibri" w:hAnsi="Times New Roman" w:cs="Times New Roman"/>
          <w:bCs/>
          <w:sz w:val="24"/>
          <w:szCs w:val="24"/>
        </w:rPr>
        <w:t xml:space="preserve"> </w:t>
      </w:r>
      <w:r w:rsidR="00155BDC" w:rsidRPr="003F2221">
        <w:rPr>
          <w:rFonts w:ascii="Times New Roman" w:eastAsia="Calibri" w:hAnsi="Times New Roman" w:cs="Times New Roman"/>
          <w:bCs/>
          <w:sz w:val="24"/>
          <w:szCs w:val="24"/>
        </w:rPr>
        <w:t>országos ökológiai hálózat övezete (ökológiai folyosó)</w:t>
      </w:r>
      <w:r w:rsidR="00885B99" w:rsidRPr="003F2221">
        <w:rPr>
          <w:rFonts w:ascii="Times New Roman" w:eastAsia="Calibri" w:hAnsi="Times New Roman" w:cs="Times New Roman"/>
          <w:bCs/>
          <w:sz w:val="24"/>
          <w:szCs w:val="24"/>
        </w:rPr>
        <w:t>.</w:t>
      </w:r>
    </w:p>
    <w:p w14:paraId="7AFB7AE1" w14:textId="77777777" w:rsidR="00567490" w:rsidRPr="003F2221" w:rsidRDefault="00567490" w:rsidP="007D78FF">
      <w:pPr>
        <w:pStyle w:val="Listaszerbekezds"/>
        <w:numPr>
          <w:ilvl w:val="0"/>
          <w:numId w:val="59"/>
        </w:numPr>
        <w:spacing w:after="0" w:line="280" w:lineRule="exact"/>
        <w:ind w:left="426" w:hanging="426"/>
        <w:jc w:val="both"/>
        <w:rPr>
          <w:rFonts w:ascii="Times New Roman" w:eastAsia="Calibri" w:hAnsi="Times New Roman" w:cs="Times New Roman"/>
          <w:bCs/>
          <w:sz w:val="24"/>
          <w:szCs w:val="24"/>
        </w:rPr>
      </w:pPr>
      <w:r w:rsidRPr="003F2221">
        <w:rPr>
          <w:rFonts w:ascii="Times New Roman" w:eastAsia="Calibri" w:hAnsi="Times New Roman" w:cs="Times New Roman"/>
          <w:bCs/>
          <w:sz w:val="24"/>
          <w:szCs w:val="24"/>
        </w:rPr>
        <w:t>A településkép védelm</w:t>
      </w:r>
      <w:r w:rsidR="00885B99" w:rsidRPr="003F2221">
        <w:rPr>
          <w:rFonts w:ascii="Times New Roman" w:eastAsia="Calibri" w:hAnsi="Times New Roman" w:cs="Times New Roman"/>
          <w:bCs/>
          <w:sz w:val="24"/>
          <w:szCs w:val="24"/>
        </w:rPr>
        <w:t>e szempontjából kiemelt terület</w:t>
      </w:r>
      <w:r w:rsidRPr="003F2221">
        <w:rPr>
          <w:rFonts w:ascii="Times New Roman" w:eastAsia="Calibri" w:hAnsi="Times New Roman" w:cs="Times New Roman"/>
          <w:bCs/>
          <w:sz w:val="24"/>
          <w:szCs w:val="24"/>
        </w:rPr>
        <w:t xml:space="preserve"> lehatárolása függelékként e rendelethez csatolandó.</w:t>
      </w:r>
    </w:p>
    <w:p w14:paraId="1CA61063" w14:textId="77777777" w:rsidR="00096CFF" w:rsidRPr="003F2221" w:rsidRDefault="00096CFF" w:rsidP="00D0252E">
      <w:pPr>
        <w:spacing w:after="0" w:line="280" w:lineRule="exact"/>
        <w:jc w:val="both"/>
        <w:rPr>
          <w:rFonts w:ascii="Times New Roman" w:eastAsia="Calibri" w:hAnsi="Times New Roman" w:cs="Times New Roman"/>
          <w:sz w:val="24"/>
          <w:szCs w:val="24"/>
        </w:rPr>
      </w:pPr>
    </w:p>
    <w:p w14:paraId="29CF692D" w14:textId="77777777" w:rsidR="00CA7338" w:rsidRPr="003F2221" w:rsidRDefault="00CA7338" w:rsidP="00D0252E">
      <w:pPr>
        <w:keepNext/>
        <w:keepLines/>
        <w:numPr>
          <w:ilvl w:val="0"/>
          <w:numId w:val="1"/>
        </w:numPr>
        <w:spacing w:after="0" w:line="280" w:lineRule="exact"/>
        <w:ind w:left="0" w:firstLine="0"/>
        <w:jc w:val="center"/>
        <w:outlineLvl w:val="1"/>
        <w:rPr>
          <w:rFonts w:ascii="Times New Roman" w:eastAsia="Times New Roman" w:hAnsi="Times New Roman" w:cs="Times New Roman"/>
          <w:b/>
          <w:bCs/>
          <w:sz w:val="24"/>
          <w:szCs w:val="24"/>
        </w:rPr>
      </w:pPr>
      <w:r w:rsidRPr="003F2221">
        <w:rPr>
          <w:rFonts w:ascii="Times New Roman" w:eastAsia="Times New Roman" w:hAnsi="Times New Roman" w:cs="Times New Roman"/>
          <w:b/>
          <w:bCs/>
          <w:sz w:val="24"/>
          <w:szCs w:val="24"/>
        </w:rPr>
        <w:t>Fejezet</w:t>
      </w:r>
    </w:p>
    <w:p w14:paraId="1502BA91" w14:textId="77777777" w:rsidR="00CA7338" w:rsidRPr="003F2221" w:rsidRDefault="00CA7338" w:rsidP="00D0252E">
      <w:pPr>
        <w:keepNext/>
        <w:keepLines/>
        <w:spacing w:after="0" w:line="280" w:lineRule="exact"/>
        <w:jc w:val="center"/>
        <w:outlineLvl w:val="1"/>
        <w:rPr>
          <w:rFonts w:ascii="Times New Roman" w:eastAsia="Times New Roman" w:hAnsi="Times New Roman" w:cs="Times New Roman"/>
          <w:b/>
          <w:bCs/>
          <w:sz w:val="24"/>
          <w:szCs w:val="24"/>
        </w:rPr>
      </w:pPr>
      <w:r w:rsidRPr="003F2221">
        <w:rPr>
          <w:rFonts w:ascii="Times New Roman" w:eastAsia="Times New Roman" w:hAnsi="Times New Roman" w:cs="Times New Roman"/>
          <w:b/>
          <w:bCs/>
          <w:sz w:val="24"/>
          <w:szCs w:val="24"/>
        </w:rPr>
        <w:t>Településképi követelmények</w:t>
      </w:r>
    </w:p>
    <w:p w14:paraId="24BC10A3" w14:textId="77777777" w:rsidR="00CA7338" w:rsidRPr="003F2221" w:rsidRDefault="00CA7338" w:rsidP="00D0252E">
      <w:pPr>
        <w:pStyle w:val="Listaszerbekezds"/>
        <w:spacing w:after="0" w:line="280" w:lineRule="exact"/>
        <w:ind w:left="0"/>
        <w:rPr>
          <w:rFonts w:ascii="Times New Roman" w:eastAsia="Calibri" w:hAnsi="Times New Roman" w:cs="Times New Roman"/>
          <w:b/>
          <w:sz w:val="24"/>
          <w:szCs w:val="24"/>
        </w:rPr>
      </w:pPr>
    </w:p>
    <w:p w14:paraId="5DD70D63" w14:textId="77777777" w:rsidR="00E812D8" w:rsidRPr="003F2221" w:rsidRDefault="00E812D8" w:rsidP="00D0252E">
      <w:pPr>
        <w:pStyle w:val="Listaszerbekezds"/>
        <w:numPr>
          <w:ilvl w:val="0"/>
          <w:numId w:val="2"/>
        </w:numPr>
        <w:spacing w:after="0" w:line="280" w:lineRule="exact"/>
        <w:ind w:left="1134" w:right="1134" w:firstLine="0"/>
        <w:jc w:val="center"/>
        <w:rPr>
          <w:rFonts w:ascii="Times New Roman" w:eastAsia="Calibri" w:hAnsi="Times New Roman" w:cs="Times New Roman"/>
          <w:b/>
          <w:sz w:val="24"/>
          <w:szCs w:val="24"/>
        </w:rPr>
      </w:pPr>
      <w:r w:rsidRPr="003F2221">
        <w:rPr>
          <w:rFonts w:ascii="Times New Roman" w:eastAsia="Calibri" w:hAnsi="Times New Roman" w:cs="Times New Roman"/>
          <w:b/>
          <w:sz w:val="24"/>
          <w:szCs w:val="24"/>
        </w:rPr>
        <w:t>Településképi szempontból meghatározó területekre vonatkozó területi építészeti követelmények</w:t>
      </w:r>
    </w:p>
    <w:p w14:paraId="1E297671" w14:textId="77777777" w:rsidR="00E812D8" w:rsidRPr="003F2221" w:rsidRDefault="00E812D8" w:rsidP="00D0252E">
      <w:pPr>
        <w:pStyle w:val="Listaszerbekezds"/>
        <w:spacing w:after="0" w:line="280" w:lineRule="exact"/>
        <w:ind w:left="0"/>
        <w:rPr>
          <w:rFonts w:ascii="Times New Roman" w:eastAsia="Calibri" w:hAnsi="Times New Roman" w:cs="Times New Roman"/>
          <w:b/>
          <w:sz w:val="24"/>
          <w:szCs w:val="24"/>
        </w:rPr>
      </w:pPr>
    </w:p>
    <w:p w14:paraId="37B1A0F9" w14:textId="77777777" w:rsidR="008B3660" w:rsidRPr="003F2221" w:rsidRDefault="008B3660" w:rsidP="00D83795">
      <w:pPr>
        <w:numPr>
          <w:ilvl w:val="0"/>
          <w:numId w:val="3"/>
        </w:numPr>
        <w:spacing w:after="0" w:line="280" w:lineRule="exact"/>
        <w:ind w:left="426" w:hanging="426"/>
        <w:contextualSpacing/>
        <w:jc w:val="center"/>
        <w:rPr>
          <w:rFonts w:ascii="Times New Roman" w:eastAsia="Calibri" w:hAnsi="Times New Roman" w:cs="Times New Roman"/>
          <w:b/>
          <w:sz w:val="24"/>
          <w:szCs w:val="24"/>
        </w:rPr>
      </w:pPr>
      <w:r w:rsidRPr="003F2221">
        <w:rPr>
          <w:rFonts w:ascii="Times New Roman" w:eastAsia="Calibri" w:hAnsi="Times New Roman" w:cs="Times New Roman"/>
          <w:b/>
          <w:sz w:val="24"/>
          <w:szCs w:val="24"/>
        </w:rPr>
        <w:t>§</w:t>
      </w:r>
    </w:p>
    <w:p w14:paraId="347934B8" w14:textId="77777777" w:rsidR="00D83795" w:rsidRPr="003F2221" w:rsidRDefault="00D83795" w:rsidP="007D78FF">
      <w:pPr>
        <w:numPr>
          <w:ilvl w:val="0"/>
          <w:numId w:val="34"/>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A </w:t>
      </w:r>
      <w:r w:rsidR="00DE11BB" w:rsidRPr="003F2221">
        <w:rPr>
          <w:rFonts w:ascii="Times New Roman" w:eastAsia="Calibri" w:hAnsi="Times New Roman" w:cs="Times New Roman"/>
          <w:sz w:val="24"/>
          <w:szCs w:val="24"/>
        </w:rPr>
        <w:t>10. §</w:t>
      </w:r>
      <w:r w:rsidRPr="003F2221">
        <w:rPr>
          <w:rFonts w:ascii="Times New Roman" w:eastAsia="Calibri" w:hAnsi="Times New Roman" w:cs="Times New Roman"/>
          <w:sz w:val="24"/>
          <w:szCs w:val="24"/>
        </w:rPr>
        <w:t xml:space="preserve"> (1) bekezdés a) pontjában meghatározott területen </w:t>
      </w:r>
      <w:r w:rsidR="00885B99" w:rsidRPr="003F2221">
        <w:rPr>
          <w:rFonts w:ascii="Times New Roman" w:eastAsia="Calibri" w:hAnsi="Times New Roman" w:cs="Times New Roman"/>
          <w:sz w:val="24"/>
          <w:szCs w:val="24"/>
        </w:rPr>
        <w:t>új épületek telepítésénél a meglevő beépítéshez és építészeti kialakításhoz kell illeszkedni</w:t>
      </w:r>
      <w:r w:rsidRPr="003F2221">
        <w:rPr>
          <w:rFonts w:ascii="Times New Roman" w:eastAsia="Calibri" w:hAnsi="Times New Roman" w:cs="Times New Roman"/>
          <w:sz w:val="24"/>
          <w:szCs w:val="24"/>
        </w:rPr>
        <w:t>.</w:t>
      </w:r>
    </w:p>
    <w:p w14:paraId="28E83C87" w14:textId="77777777" w:rsidR="008B3660" w:rsidRPr="003F2221" w:rsidRDefault="008B3660" w:rsidP="007D78FF">
      <w:pPr>
        <w:numPr>
          <w:ilvl w:val="0"/>
          <w:numId w:val="34"/>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Tetőtér csak egyszintesen építhető be. </w:t>
      </w:r>
    </w:p>
    <w:p w14:paraId="7066DE08" w14:textId="77777777" w:rsidR="008B3660" w:rsidRPr="003F2221" w:rsidRDefault="008B3660" w:rsidP="00D0252E">
      <w:pPr>
        <w:spacing w:after="0" w:line="280" w:lineRule="exact"/>
        <w:ind w:left="426"/>
        <w:contextualSpacing/>
        <w:jc w:val="both"/>
        <w:rPr>
          <w:rFonts w:ascii="Times New Roman" w:eastAsia="Calibri" w:hAnsi="Times New Roman" w:cs="Times New Roman"/>
          <w:sz w:val="24"/>
          <w:szCs w:val="24"/>
        </w:rPr>
      </w:pPr>
    </w:p>
    <w:p w14:paraId="3560D4B0" w14:textId="77777777" w:rsidR="00885B99" w:rsidRPr="003F2221" w:rsidRDefault="00885B99" w:rsidP="001859D8">
      <w:pPr>
        <w:numPr>
          <w:ilvl w:val="0"/>
          <w:numId w:val="3"/>
        </w:numPr>
        <w:spacing w:after="0" w:line="280" w:lineRule="exact"/>
        <w:ind w:left="0" w:hanging="426"/>
        <w:contextualSpacing/>
        <w:jc w:val="center"/>
        <w:rPr>
          <w:rFonts w:ascii="Times New Roman" w:eastAsia="Calibri" w:hAnsi="Times New Roman" w:cs="Times New Roman"/>
          <w:b/>
          <w:sz w:val="24"/>
          <w:szCs w:val="24"/>
        </w:rPr>
      </w:pPr>
      <w:r w:rsidRPr="003F2221">
        <w:rPr>
          <w:rFonts w:ascii="Times New Roman" w:eastAsia="Calibri" w:hAnsi="Times New Roman" w:cs="Times New Roman"/>
          <w:b/>
          <w:sz w:val="24"/>
          <w:szCs w:val="24"/>
        </w:rPr>
        <w:t>§</w:t>
      </w:r>
    </w:p>
    <w:p w14:paraId="5ECC4079" w14:textId="77777777" w:rsidR="00885B99" w:rsidRPr="003F2221" w:rsidRDefault="00885B99" w:rsidP="001859D8">
      <w:pPr>
        <w:spacing w:after="0" w:line="280" w:lineRule="exact"/>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A </w:t>
      </w:r>
      <w:r w:rsidR="00DE11BB" w:rsidRPr="003F2221">
        <w:rPr>
          <w:rFonts w:ascii="Times New Roman" w:eastAsia="Calibri" w:hAnsi="Times New Roman" w:cs="Times New Roman"/>
          <w:sz w:val="24"/>
          <w:szCs w:val="24"/>
        </w:rPr>
        <w:t>10. §</w:t>
      </w:r>
      <w:r w:rsidRPr="003F2221">
        <w:rPr>
          <w:rFonts w:ascii="Times New Roman" w:eastAsia="Calibri" w:hAnsi="Times New Roman" w:cs="Times New Roman"/>
          <w:sz w:val="24"/>
          <w:szCs w:val="24"/>
        </w:rPr>
        <w:t xml:space="preserve"> (1) bekezdés b) pontjában meghatározott területen az építési vonalra (előkertbe) építészetileg nem kialakított építmények (nyitott vasvázas szín, hevenyészve bekerített rakatok stb.) nem kerülhetnek, takarásukról gondoskodni kell (egyéb épület, örökzöld növényzet).</w:t>
      </w:r>
    </w:p>
    <w:p w14:paraId="5CD2484F" w14:textId="77777777" w:rsidR="00885B99" w:rsidRPr="003F2221" w:rsidRDefault="00885B99" w:rsidP="001859D8">
      <w:pPr>
        <w:spacing w:after="0" w:line="280" w:lineRule="exact"/>
        <w:contextualSpacing/>
        <w:jc w:val="both"/>
        <w:rPr>
          <w:rFonts w:ascii="Times New Roman" w:eastAsia="Calibri" w:hAnsi="Times New Roman" w:cs="Times New Roman"/>
          <w:sz w:val="24"/>
          <w:szCs w:val="24"/>
        </w:rPr>
      </w:pPr>
    </w:p>
    <w:p w14:paraId="0A2CDD30" w14:textId="77777777" w:rsidR="001A78F1" w:rsidRPr="003F2221" w:rsidRDefault="001A78F1" w:rsidP="001859D8">
      <w:pPr>
        <w:numPr>
          <w:ilvl w:val="0"/>
          <w:numId w:val="3"/>
        </w:numPr>
        <w:spacing w:after="0" w:line="280" w:lineRule="exact"/>
        <w:ind w:left="0" w:hanging="426"/>
        <w:contextualSpacing/>
        <w:jc w:val="center"/>
        <w:rPr>
          <w:rFonts w:ascii="Times New Roman" w:eastAsia="Calibri" w:hAnsi="Times New Roman" w:cs="Times New Roman"/>
          <w:b/>
          <w:sz w:val="24"/>
          <w:szCs w:val="24"/>
        </w:rPr>
      </w:pPr>
      <w:r w:rsidRPr="003F2221">
        <w:rPr>
          <w:rFonts w:ascii="Times New Roman" w:eastAsia="Calibri" w:hAnsi="Times New Roman" w:cs="Times New Roman"/>
          <w:b/>
          <w:sz w:val="24"/>
          <w:szCs w:val="24"/>
        </w:rPr>
        <w:t>§</w:t>
      </w:r>
    </w:p>
    <w:p w14:paraId="762E2FC9" w14:textId="77777777" w:rsidR="00C14F50" w:rsidRPr="003F2221" w:rsidRDefault="00C14F50" w:rsidP="001859D8">
      <w:pPr>
        <w:spacing w:after="0" w:line="280" w:lineRule="exact"/>
        <w:contextualSpacing/>
        <w:jc w:val="both"/>
        <w:rPr>
          <w:rFonts w:ascii="Times New Roman" w:eastAsia="Calibri" w:hAnsi="Times New Roman" w:cs="Times New Roman"/>
          <w:sz w:val="24"/>
          <w:szCs w:val="24"/>
        </w:rPr>
      </w:pPr>
      <w:r w:rsidRPr="003F2221">
        <w:rPr>
          <w:rFonts w:ascii="Times New Roman" w:eastAsia="Calibri" w:hAnsi="Times New Roman" w:cs="Times New Roman"/>
          <w:bCs/>
          <w:sz w:val="24"/>
          <w:szCs w:val="24"/>
        </w:rPr>
        <w:t xml:space="preserve">A </w:t>
      </w:r>
      <w:r w:rsidR="00DE11BB" w:rsidRPr="003F2221">
        <w:rPr>
          <w:rFonts w:ascii="Times New Roman" w:eastAsia="Calibri" w:hAnsi="Times New Roman" w:cs="Times New Roman"/>
          <w:bCs/>
          <w:sz w:val="24"/>
          <w:szCs w:val="24"/>
        </w:rPr>
        <w:t>10. §</w:t>
      </w:r>
      <w:r w:rsidRPr="003F2221">
        <w:rPr>
          <w:rFonts w:ascii="Times New Roman" w:eastAsia="Calibri" w:hAnsi="Times New Roman" w:cs="Times New Roman"/>
          <w:bCs/>
          <w:sz w:val="24"/>
          <w:szCs w:val="24"/>
        </w:rPr>
        <w:t xml:space="preserve"> (1) bekezdés c) pontjában meghatározott területen </w:t>
      </w:r>
      <w:r w:rsidR="00235D67" w:rsidRPr="003F2221">
        <w:rPr>
          <w:rFonts w:ascii="Times New Roman" w:eastAsia="Calibri" w:hAnsi="Times New Roman" w:cs="Times New Roman"/>
          <w:sz w:val="24"/>
          <w:szCs w:val="24"/>
        </w:rPr>
        <w:t>épületeket, építményeket a környezethez (a domborzati és növényzeti adottságokhoz) illeszkedően kell elhelyezni</w:t>
      </w:r>
      <w:r w:rsidRPr="003F2221">
        <w:rPr>
          <w:rFonts w:ascii="Times New Roman" w:eastAsia="Calibri" w:hAnsi="Times New Roman" w:cs="Times New Roman"/>
          <w:sz w:val="24"/>
          <w:szCs w:val="24"/>
        </w:rPr>
        <w:t>.</w:t>
      </w:r>
    </w:p>
    <w:p w14:paraId="64EC1872" w14:textId="77777777" w:rsidR="009F34D4" w:rsidRPr="003F2221" w:rsidRDefault="009F34D4" w:rsidP="00D0252E">
      <w:pPr>
        <w:pStyle w:val="Listaszerbekezds"/>
        <w:spacing w:after="0" w:line="280" w:lineRule="exact"/>
        <w:ind w:left="426"/>
        <w:jc w:val="both"/>
        <w:rPr>
          <w:rFonts w:ascii="Times New Roman" w:eastAsia="Calibri" w:hAnsi="Times New Roman" w:cs="Times New Roman"/>
          <w:sz w:val="24"/>
          <w:szCs w:val="24"/>
        </w:rPr>
      </w:pPr>
    </w:p>
    <w:p w14:paraId="5072B2F1" w14:textId="77777777" w:rsidR="00CA7338" w:rsidRPr="003F2221" w:rsidRDefault="00A5295C" w:rsidP="00D0252E">
      <w:pPr>
        <w:pStyle w:val="Listaszerbekezds"/>
        <w:numPr>
          <w:ilvl w:val="0"/>
          <w:numId w:val="2"/>
        </w:numPr>
        <w:spacing w:after="0" w:line="280" w:lineRule="exact"/>
        <w:ind w:left="1134" w:right="1134" w:firstLine="0"/>
        <w:jc w:val="center"/>
        <w:rPr>
          <w:rFonts w:ascii="Times New Roman" w:eastAsia="Calibri" w:hAnsi="Times New Roman" w:cs="Times New Roman"/>
          <w:b/>
          <w:sz w:val="24"/>
          <w:szCs w:val="24"/>
        </w:rPr>
      </w:pPr>
      <w:r w:rsidRPr="003F2221">
        <w:rPr>
          <w:rFonts w:ascii="Times New Roman" w:eastAsia="Calibri" w:hAnsi="Times New Roman" w:cs="Times New Roman"/>
          <w:b/>
          <w:sz w:val="24"/>
          <w:szCs w:val="24"/>
        </w:rPr>
        <w:t xml:space="preserve">Településképi szempontból meghatározó területekre </w:t>
      </w:r>
      <w:r w:rsidR="00CA7338" w:rsidRPr="003F2221">
        <w:rPr>
          <w:rFonts w:ascii="Times New Roman" w:eastAsia="Calibri" w:hAnsi="Times New Roman" w:cs="Times New Roman"/>
          <w:b/>
          <w:sz w:val="24"/>
          <w:szCs w:val="24"/>
        </w:rPr>
        <w:t xml:space="preserve">vonatkozó </w:t>
      </w:r>
      <w:r w:rsidR="00F8761C" w:rsidRPr="003F2221">
        <w:rPr>
          <w:rFonts w:ascii="Times New Roman" w:eastAsia="Calibri" w:hAnsi="Times New Roman" w:cs="Times New Roman"/>
          <w:b/>
          <w:sz w:val="24"/>
          <w:szCs w:val="24"/>
        </w:rPr>
        <w:t>egyedi</w:t>
      </w:r>
      <w:r w:rsidR="00CA7338" w:rsidRPr="003F2221">
        <w:rPr>
          <w:rFonts w:ascii="Times New Roman" w:eastAsia="Calibri" w:hAnsi="Times New Roman" w:cs="Times New Roman"/>
          <w:b/>
          <w:sz w:val="24"/>
          <w:szCs w:val="24"/>
        </w:rPr>
        <w:t xml:space="preserve"> építészeti követelmények</w:t>
      </w:r>
    </w:p>
    <w:p w14:paraId="5B47A61C" w14:textId="77777777" w:rsidR="008F2AE4" w:rsidRPr="003F2221" w:rsidRDefault="008F2AE4" w:rsidP="00D0252E">
      <w:pPr>
        <w:pStyle w:val="Listaszerbekezds"/>
        <w:spacing w:after="0" w:line="280" w:lineRule="exact"/>
        <w:ind w:left="0"/>
        <w:rPr>
          <w:rFonts w:ascii="Times New Roman" w:eastAsia="Calibri" w:hAnsi="Times New Roman" w:cs="Times New Roman"/>
          <w:b/>
          <w:sz w:val="24"/>
          <w:szCs w:val="24"/>
        </w:rPr>
      </w:pPr>
    </w:p>
    <w:p w14:paraId="66BC62DA" w14:textId="77777777" w:rsidR="00D978E2" w:rsidRPr="003F2221" w:rsidRDefault="00D978E2" w:rsidP="00D978E2">
      <w:pPr>
        <w:numPr>
          <w:ilvl w:val="0"/>
          <w:numId w:val="3"/>
        </w:numPr>
        <w:spacing w:after="0" w:line="280" w:lineRule="exact"/>
        <w:ind w:left="426" w:hanging="426"/>
        <w:contextualSpacing/>
        <w:jc w:val="center"/>
        <w:rPr>
          <w:rFonts w:ascii="Times New Roman" w:eastAsia="Calibri" w:hAnsi="Times New Roman" w:cs="Times New Roman"/>
          <w:b/>
          <w:sz w:val="24"/>
          <w:szCs w:val="24"/>
        </w:rPr>
      </w:pPr>
      <w:r w:rsidRPr="003F2221">
        <w:rPr>
          <w:rFonts w:ascii="Times New Roman" w:eastAsia="Calibri" w:hAnsi="Times New Roman" w:cs="Times New Roman"/>
          <w:b/>
          <w:sz w:val="24"/>
          <w:szCs w:val="24"/>
        </w:rPr>
        <w:t>§</w:t>
      </w:r>
    </w:p>
    <w:p w14:paraId="64292780" w14:textId="77777777" w:rsidR="00D978E2" w:rsidRPr="003F2221" w:rsidRDefault="00D978E2" w:rsidP="007D78FF">
      <w:pPr>
        <w:numPr>
          <w:ilvl w:val="0"/>
          <w:numId w:val="58"/>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bCs/>
          <w:sz w:val="24"/>
          <w:szCs w:val="24"/>
        </w:rPr>
        <w:lastRenderedPageBreak/>
        <w:t xml:space="preserve">A </w:t>
      </w:r>
      <w:r w:rsidR="00DE11BB" w:rsidRPr="003F2221">
        <w:rPr>
          <w:rFonts w:ascii="Times New Roman" w:eastAsia="Calibri" w:hAnsi="Times New Roman" w:cs="Times New Roman"/>
          <w:bCs/>
          <w:sz w:val="24"/>
          <w:szCs w:val="24"/>
        </w:rPr>
        <w:t>10. §</w:t>
      </w:r>
      <w:r w:rsidRPr="003F2221">
        <w:rPr>
          <w:rFonts w:ascii="Times New Roman" w:eastAsia="Calibri" w:hAnsi="Times New Roman" w:cs="Times New Roman"/>
          <w:bCs/>
          <w:sz w:val="24"/>
          <w:szCs w:val="24"/>
        </w:rPr>
        <w:t xml:space="preserve"> (1) </w:t>
      </w:r>
      <w:r w:rsidR="004E2250" w:rsidRPr="003F2221">
        <w:rPr>
          <w:rFonts w:ascii="Times New Roman" w:eastAsia="Calibri" w:hAnsi="Times New Roman" w:cs="Times New Roman"/>
          <w:bCs/>
          <w:sz w:val="24"/>
          <w:szCs w:val="24"/>
        </w:rPr>
        <w:t xml:space="preserve">bekezdésében </w:t>
      </w:r>
      <w:r w:rsidRPr="003F2221">
        <w:rPr>
          <w:rFonts w:ascii="Times New Roman" w:eastAsia="Calibri" w:hAnsi="Times New Roman" w:cs="Times New Roman"/>
          <w:bCs/>
          <w:sz w:val="24"/>
          <w:szCs w:val="24"/>
        </w:rPr>
        <w:t>meghatározott területeken</w:t>
      </w:r>
      <w:r w:rsidRPr="003F2221">
        <w:rPr>
          <w:rFonts w:ascii="Times New Roman" w:eastAsia="Calibri" w:hAnsi="Times New Roman" w:cs="Times New Roman"/>
          <w:b/>
          <w:bCs/>
          <w:sz w:val="24"/>
          <w:szCs w:val="24"/>
        </w:rPr>
        <w:t xml:space="preserve"> </w:t>
      </w:r>
      <w:r w:rsidRPr="003F2221">
        <w:rPr>
          <w:rFonts w:ascii="Times New Roman" w:eastAsia="Calibri" w:hAnsi="Times New Roman" w:cs="Times New Roman"/>
          <w:sz w:val="24"/>
          <w:szCs w:val="24"/>
        </w:rPr>
        <w:t>az épületek homlokzatainak, nyílászáróinak, kerítéseinek színezésére rikító színek használata településkép-védelmi szempontból nem megengedett.</w:t>
      </w:r>
    </w:p>
    <w:p w14:paraId="19DD3F55" w14:textId="77777777" w:rsidR="00D978E2" w:rsidRPr="003F2221" w:rsidRDefault="00D978E2" w:rsidP="007D78FF">
      <w:pPr>
        <w:numPr>
          <w:ilvl w:val="0"/>
          <w:numId w:val="58"/>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A homlokzatok </w:t>
      </w:r>
      <w:proofErr w:type="spellStart"/>
      <w:r w:rsidRPr="003F2221">
        <w:rPr>
          <w:rFonts w:ascii="Times New Roman" w:eastAsia="Calibri" w:hAnsi="Times New Roman" w:cs="Times New Roman"/>
          <w:sz w:val="24"/>
          <w:szCs w:val="24"/>
        </w:rPr>
        <w:t>burkolóanyaga</w:t>
      </w:r>
      <w:proofErr w:type="spellEnd"/>
      <w:r w:rsidRPr="003F2221">
        <w:rPr>
          <w:rFonts w:ascii="Times New Roman" w:eastAsia="Calibri" w:hAnsi="Times New Roman" w:cs="Times New Roman"/>
          <w:sz w:val="24"/>
          <w:szCs w:val="24"/>
        </w:rPr>
        <w:t xml:space="preserve"> – a gazdasági területek kivételével – nagyelemes fém és műanyag hullám- illetve trapézlemez burkolat nem lehet.</w:t>
      </w:r>
    </w:p>
    <w:p w14:paraId="57D34D96" w14:textId="77777777" w:rsidR="00DE11BB" w:rsidRPr="003F2221" w:rsidRDefault="00DE11BB" w:rsidP="007D78FF">
      <w:pPr>
        <w:numPr>
          <w:ilvl w:val="0"/>
          <w:numId w:val="58"/>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Nem alkalmazható azbesztet tartalmazó, illetve fokozott tűzterjedési fokozatba sorolt héjazati anyag.</w:t>
      </w:r>
    </w:p>
    <w:p w14:paraId="605445B0" w14:textId="77777777" w:rsidR="00D978E2" w:rsidRPr="003F2221" w:rsidRDefault="00D978E2" w:rsidP="007D78FF">
      <w:pPr>
        <w:numPr>
          <w:ilvl w:val="0"/>
          <w:numId w:val="58"/>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Homlokzat színezése során fehér, tört-fehér, illetve pasztellszínek és földszínek alkalmazhatók. </w:t>
      </w:r>
    </w:p>
    <w:p w14:paraId="1C0254BF" w14:textId="77777777" w:rsidR="00D978E2" w:rsidRPr="003F2221" w:rsidRDefault="00D978E2" w:rsidP="007D78FF">
      <w:pPr>
        <w:numPr>
          <w:ilvl w:val="0"/>
          <w:numId w:val="58"/>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zöldfelület kialakításának követelményei:</w:t>
      </w:r>
    </w:p>
    <w:p w14:paraId="2079D4C4" w14:textId="77777777" w:rsidR="00D978E2" w:rsidRPr="003F2221" w:rsidRDefault="00D978E2" w:rsidP="007D78FF">
      <w:pPr>
        <w:pStyle w:val="Listaszerbekezds"/>
        <w:numPr>
          <w:ilvl w:val="0"/>
          <w:numId w:val="61"/>
        </w:numPr>
        <w:spacing w:after="0" w:line="280" w:lineRule="exact"/>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településképi szempontból meghatározó területeken elsősorban tájban honos és a termőhelyi adottságoknak megfelelő növényfajok telepíthetők.</w:t>
      </w:r>
    </w:p>
    <w:p w14:paraId="7CE43193" w14:textId="77777777" w:rsidR="00735018" w:rsidRPr="003F2221" w:rsidRDefault="00735018" w:rsidP="007D78FF">
      <w:pPr>
        <w:pStyle w:val="Listaszerbekezds"/>
        <w:numPr>
          <w:ilvl w:val="0"/>
          <w:numId w:val="61"/>
        </w:numPr>
        <w:spacing w:after="0" w:line="280" w:lineRule="exact"/>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Az egységes utcaképi megjelenés érdekében az egyes utca, vagy útszakaszok mentén azonos fafajú fasorok létesíthetők.</w:t>
      </w:r>
    </w:p>
    <w:p w14:paraId="594ED474" w14:textId="77777777" w:rsidR="00D978E2" w:rsidRPr="003F2221" w:rsidRDefault="00D978E2" w:rsidP="007D78FF">
      <w:pPr>
        <w:pStyle w:val="Listaszerbekezds"/>
        <w:numPr>
          <w:ilvl w:val="0"/>
          <w:numId w:val="61"/>
        </w:numPr>
        <w:spacing w:after="0" w:line="280" w:lineRule="exact"/>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településképi szem</w:t>
      </w:r>
      <w:r w:rsidR="00FC71C1" w:rsidRPr="003F2221">
        <w:rPr>
          <w:rFonts w:ascii="Times New Roman" w:eastAsia="Calibri" w:hAnsi="Times New Roman" w:cs="Times New Roman"/>
          <w:sz w:val="24"/>
          <w:szCs w:val="24"/>
        </w:rPr>
        <w:t>pon</w:t>
      </w:r>
      <w:r w:rsidR="00A56308" w:rsidRPr="003F2221">
        <w:rPr>
          <w:rFonts w:ascii="Times New Roman" w:eastAsia="Calibri" w:hAnsi="Times New Roman" w:cs="Times New Roman"/>
          <w:sz w:val="24"/>
          <w:szCs w:val="24"/>
        </w:rPr>
        <w:t>tból meghatározó területeken a 2</w:t>
      </w:r>
      <w:r w:rsidR="00FC71C1" w:rsidRPr="003F2221">
        <w:rPr>
          <w:rFonts w:ascii="Times New Roman" w:eastAsia="Calibri" w:hAnsi="Times New Roman" w:cs="Times New Roman"/>
          <w:sz w:val="24"/>
          <w:szCs w:val="24"/>
        </w:rPr>
        <w:t>. melléklet szerinti</w:t>
      </w:r>
      <w:r w:rsidRPr="003F2221">
        <w:rPr>
          <w:rFonts w:ascii="Times New Roman" w:eastAsia="Calibri" w:hAnsi="Times New Roman" w:cs="Times New Roman"/>
          <w:sz w:val="24"/>
          <w:szCs w:val="24"/>
        </w:rPr>
        <w:t xml:space="preserve"> tájidegen, </w:t>
      </w:r>
      <w:proofErr w:type="spellStart"/>
      <w:r w:rsidRPr="003F2221">
        <w:rPr>
          <w:rFonts w:ascii="Times New Roman" w:eastAsia="Calibri" w:hAnsi="Times New Roman" w:cs="Times New Roman"/>
          <w:sz w:val="24"/>
          <w:szCs w:val="24"/>
        </w:rPr>
        <w:t>invazív</w:t>
      </w:r>
      <w:proofErr w:type="spellEnd"/>
      <w:r w:rsidRPr="003F2221">
        <w:rPr>
          <w:rFonts w:ascii="Times New Roman" w:eastAsia="Calibri" w:hAnsi="Times New Roman" w:cs="Times New Roman"/>
          <w:sz w:val="24"/>
          <w:szCs w:val="24"/>
        </w:rPr>
        <w:t xml:space="preserve"> növényfajok nem alkalmazhatók.</w:t>
      </w:r>
    </w:p>
    <w:p w14:paraId="40395050" w14:textId="77777777" w:rsidR="00D978E2" w:rsidRPr="003F2221" w:rsidRDefault="00D978E2" w:rsidP="00D0252E">
      <w:pPr>
        <w:pStyle w:val="Listaszerbekezds"/>
        <w:spacing w:after="0" w:line="280" w:lineRule="exact"/>
        <w:ind w:left="0"/>
        <w:rPr>
          <w:rFonts w:ascii="Times New Roman" w:eastAsia="Calibri" w:hAnsi="Times New Roman" w:cs="Times New Roman"/>
          <w:b/>
          <w:sz w:val="24"/>
          <w:szCs w:val="24"/>
        </w:rPr>
      </w:pPr>
    </w:p>
    <w:p w14:paraId="71CAF5A9" w14:textId="77777777" w:rsidR="008B3660" w:rsidRPr="003F2221" w:rsidRDefault="008B3660" w:rsidP="001C1741">
      <w:pPr>
        <w:numPr>
          <w:ilvl w:val="0"/>
          <w:numId w:val="3"/>
        </w:numPr>
        <w:spacing w:after="0" w:line="280" w:lineRule="exact"/>
        <w:ind w:left="426" w:hanging="426"/>
        <w:contextualSpacing/>
        <w:jc w:val="center"/>
        <w:rPr>
          <w:rFonts w:ascii="Times New Roman" w:eastAsia="Calibri" w:hAnsi="Times New Roman" w:cs="Times New Roman"/>
          <w:b/>
          <w:sz w:val="24"/>
          <w:szCs w:val="24"/>
        </w:rPr>
      </w:pPr>
      <w:r w:rsidRPr="003F2221">
        <w:rPr>
          <w:rFonts w:ascii="Times New Roman" w:eastAsia="Calibri" w:hAnsi="Times New Roman" w:cs="Times New Roman"/>
          <w:b/>
          <w:sz w:val="24"/>
          <w:szCs w:val="24"/>
        </w:rPr>
        <w:t>§</w:t>
      </w:r>
    </w:p>
    <w:p w14:paraId="123F441E" w14:textId="77777777" w:rsidR="001C1741" w:rsidRPr="003F2221" w:rsidRDefault="001C1741" w:rsidP="007D78FF">
      <w:pPr>
        <w:numPr>
          <w:ilvl w:val="0"/>
          <w:numId w:val="36"/>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bCs/>
          <w:sz w:val="24"/>
          <w:szCs w:val="24"/>
        </w:rPr>
        <w:t xml:space="preserve">A </w:t>
      </w:r>
      <w:r w:rsidR="00DE11BB" w:rsidRPr="003F2221">
        <w:rPr>
          <w:rFonts w:ascii="Times New Roman" w:eastAsia="Calibri" w:hAnsi="Times New Roman" w:cs="Times New Roman"/>
          <w:bCs/>
          <w:sz w:val="24"/>
          <w:szCs w:val="24"/>
        </w:rPr>
        <w:t>10. §</w:t>
      </w:r>
      <w:r w:rsidRPr="003F2221">
        <w:rPr>
          <w:rFonts w:ascii="Times New Roman" w:eastAsia="Calibri" w:hAnsi="Times New Roman" w:cs="Times New Roman"/>
          <w:bCs/>
          <w:sz w:val="24"/>
          <w:szCs w:val="24"/>
        </w:rPr>
        <w:t xml:space="preserve"> (1) bekezdés a) pontjában meghatározott </w:t>
      </w:r>
      <w:r w:rsidR="00665621" w:rsidRPr="003F2221">
        <w:rPr>
          <w:rFonts w:ascii="Times New Roman" w:eastAsia="Calibri" w:hAnsi="Times New Roman" w:cs="Times New Roman"/>
          <w:b/>
          <w:bCs/>
          <w:sz w:val="24"/>
          <w:szCs w:val="24"/>
        </w:rPr>
        <w:t xml:space="preserve">Falusias </w:t>
      </w:r>
      <w:proofErr w:type="gramStart"/>
      <w:r w:rsidR="00665621" w:rsidRPr="003F2221">
        <w:rPr>
          <w:rFonts w:ascii="Times New Roman" w:eastAsia="Calibri" w:hAnsi="Times New Roman" w:cs="Times New Roman"/>
          <w:b/>
          <w:bCs/>
          <w:sz w:val="24"/>
          <w:szCs w:val="24"/>
        </w:rPr>
        <w:t>karakterű</w:t>
      </w:r>
      <w:proofErr w:type="gramEnd"/>
      <w:r w:rsidR="00665621" w:rsidRPr="003F2221">
        <w:rPr>
          <w:rFonts w:ascii="Times New Roman" w:eastAsia="Calibri" w:hAnsi="Times New Roman" w:cs="Times New Roman"/>
          <w:b/>
          <w:bCs/>
          <w:sz w:val="24"/>
          <w:szCs w:val="24"/>
        </w:rPr>
        <w:t xml:space="preserve"> </w:t>
      </w:r>
      <w:r w:rsidRPr="003F2221">
        <w:rPr>
          <w:rFonts w:ascii="Times New Roman" w:eastAsia="Calibri" w:hAnsi="Times New Roman" w:cs="Times New Roman"/>
          <w:b/>
          <w:bCs/>
          <w:sz w:val="24"/>
          <w:szCs w:val="24"/>
        </w:rPr>
        <w:t xml:space="preserve">területen </w:t>
      </w:r>
      <w:r w:rsidR="00DE11BB" w:rsidRPr="003F2221">
        <w:rPr>
          <w:rFonts w:ascii="Times New Roman" w:eastAsia="Calibri" w:hAnsi="Times New Roman" w:cs="Times New Roman"/>
          <w:sz w:val="24"/>
          <w:szCs w:val="24"/>
        </w:rPr>
        <w:t>új lakóépületek telepítésénél szomszédos épületek tömegformálásukkal, színvilágukkal egymáshoz illeszkedjenek.</w:t>
      </w:r>
    </w:p>
    <w:p w14:paraId="2024DFC8" w14:textId="77777777" w:rsidR="008B3660" w:rsidRPr="003F2221" w:rsidRDefault="00DE11BB" w:rsidP="007D78FF">
      <w:pPr>
        <w:numPr>
          <w:ilvl w:val="0"/>
          <w:numId w:val="36"/>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területen minden épületet jellemz</w:t>
      </w:r>
      <w:r w:rsidRPr="003F2221">
        <w:rPr>
          <w:rFonts w:ascii="Times New Roman" w:eastAsia="Calibri" w:hAnsi="Times New Roman" w:cs="Times New Roman" w:hint="eastAsia"/>
          <w:sz w:val="24"/>
          <w:szCs w:val="24"/>
        </w:rPr>
        <w:t>ő</w:t>
      </w:r>
      <w:r w:rsidRPr="003F2221">
        <w:rPr>
          <w:rFonts w:ascii="Times New Roman" w:eastAsia="Calibri" w:hAnsi="Times New Roman" w:cs="Times New Roman"/>
          <w:sz w:val="24"/>
          <w:szCs w:val="24"/>
        </w:rPr>
        <w:t>en 35-45° hajlású magas tet</w:t>
      </w:r>
      <w:r w:rsidRPr="003F2221">
        <w:rPr>
          <w:rFonts w:ascii="Times New Roman" w:eastAsia="Calibri" w:hAnsi="Times New Roman" w:cs="Times New Roman" w:hint="eastAsia"/>
          <w:sz w:val="24"/>
          <w:szCs w:val="24"/>
        </w:rPr>
        <w:t>ő</w:t>
      </w:r>
      <w:r w:rsidRPr="003F2221">
        <w:rPr>
          <w:rFonts w:ascii="Times New Roman" w:eastAsia="Calibri" w:hAnsi="Times New Roman" w:cs="Times New Roman"/>
          <w:sz w:val="24"/>
          <w:szCs w:val="24"/>
        </w:rPr>
        <w:t>vel lehet kialakítani</w:t>
      </w:r>
      <w:r w:rsidR="008B3660" w:rsidRPr="003F2221">
        <w:rPr>
          <w:rFonts w:ascii="Times New Roman" w:eastAsia="Calibri" w:hAnsi="Times New Roman" w:cs="Times New Roman"/>
          <w:sz w:val="24"/>
          <w:szCs w:val="24"/>
        </w:rPr>
        <w:t>.</w:t>
      </w:r>
    </w:p>
    <w:p w14:paraId="41A9CDEE" w14:textId="77777777" w:rsidR="00DE11BB" w:rsidRPr="003F2221" w:rsidRDefault="00DE11BB" w:rsidP="007D78FF">
      <w:pPr>
        <w:widowControl w:val="0"/>
        <w:numPr>
          <w:ilvl w:val="0"/>
          <w:numId w:val="36"/>
        </w:numPr>
        <w:suppressAutoHyphens/>
        <w:spacing w:after="0" w:line="280" w:lineRule="exact"/>
        <w:ind w:left="426" w:hanging="426"/>
        <w:jc w:val="both"/>
        <w:rPr>
          <w:rFonts w:ascii="Times New Roman" w:eastAsia="Times New Roman" w:hAnsi="Times New Roman" w:cs="Times New Roman"/>
          <w:sz w:val="24"/>
          <w:szCs w:val="24"/>
          <w:lang w:eastAsia="zh-CN"/>
        </w:rPr>
      </w:pPr>
      <w:r w:rsidRPr="003F2221">
        <w:rPr>
          <w:rFonts w:ascii="Times New Roman" w:eastAsia="Times New Roman" w:hAnsi="Times New Roman" w:cs="Times New Roman"/>
          <w:sz w:val="24"/>
          <w:szCs w:val="24"/>
          <w:lang w:eastAsia="zh-CN"/>
        </w:rPr>
        <w:t>A melléképület tetőhajlásszöge illeszkedjen a főépület tetőszerkezetének jellemző hajlásszögéhez.</w:t>
      </w:r>
    </w:p>
    <w:p w14:paraId="2A4DE7DF" w14:textId="77777777" w:rsidR="00DE11BB" w:rsidRPr="003F2221" w:rsidRDefault="00DE11BB" w:rsidP="007D78FF">
      <w:pPr>
        <w:widowControl w:val="0"/>
        <w:numPr>
          <w:ilvl w:val="0"/>
          <w:numId w:val="36"/>
        </w:numPr>
        <w:suppressAutoHyphens/>
        <w:spacing w:after="0" w:line="280" w:lineRule="exact"/>
        <w:ind w:left="426" w:hanging="426"/>
        <w:jc w:val="both"/>
        <w:rPr>
          <w:rFonts w:ascii="Times New Roman" w:eastAsia="Times New Roman" w:hAnsi="Times New Roman" w:cs="Times New Roman"/>
          <w:sz w:val="24"/>
          <w:szCs w:val="24"/>
          <w:lang w:eastAsia="zh-CN"/>
        </w:rPr>
      </w:pPr>
      <w:r w:rsidRPr="003F2221">
        <w:rPr>
          <w:rFonts w:ascii="Times New Roman" w:eastAsia="Times New Roman" w:hAnsi="Times New Roman" w:cs="Times New Roman"/>
          <w:sz w:val="24"/>
          <w:szCs w:val="24"/>
          <w:lang w:eastAsia="zh-CN"/>
        </w:rPr>
        <w:t>A tetőgerinc irányát úgy ajánlott meghatározni, hogy legalább 4 - 5 szomszédos lakóépületnél a tetőgerinc iránya azonos legyen.</w:t>
      </w:r>
    </w:p>
    <w:p w14:paraId="09C529A3" w14:textId="77777777" w:rsidR="008B3660" w:rsidRPr="003F2221" w:rsidRDefault="00DE11BB" w:rsidP="007D78FF">
      <w:pPr>
        <w:widowControl w:val="0"/>
        <w:numPr>
          <w:ilvl w:val="0"/>
          <w:numId w:val="36"/>
        </w:numPr>
        <w:suppressAutoHyphens/>
        <w:spacing w:after="0" w:line="280" w:lineRule="exact"/>
        <w:ind w:left="426" w:hanging="426"/>
        <w:jc w:val="both"/>
        <w:rPr>
          <w:rFonts w:ascii="Times New Roman" w:eastAsia="Times New Roman" w:hAnsi="Times New Roman" w:cs="Times New Roman"/>
          <w:sz w:val="24"/>
          <w:szCs w:val="24"/>
          <w:lang w:eastAsia="zh-CN"/>
        </w:rPr>
      </w:pPr>
      <w:r w:rsidRPr="003F2221">
        <w:rPr>
          <w:rFonts w:ascii="Times New Roman" w:eastAsia="Calibri" w:hAnsi="Times New Roman" w:cs="Times New Roman"/>
          <w:sz w:val="24"/>
          <w:szCs w:val="24"/>
        </w:rPr>
        <w:t>Az épületeken alkalmazható tet</w:t>
      </w:r>
      <w:r w:rsidRPr="003F2221">
        <w:rPr>
          <w:rFonts w:ascii="Times New Roman" w:eastAsia="Calibri" w:hAnsi="Times New Roman" w:cs="Times New Roman" w:hint="eastAsia"/>
          <w:sz w:val="24"/>
          <w:szCs w:val="24"/>
        </w:rPr>
        <w:t>ő</w:t>
      </w:r>
      <w:r w:rsidRPr="003F2221">
        <w:rPr>
          <w:rFonts w:ascii="Times New Roman" w:eastAsia="Calibri" w:hAnsi="Times New Roman" w:cs="Times New Roman"/>
          <w:sz w:val="24"/>
          <w:szCs w:val="24"/>
        </w:rPr>
        <w:t>-h</w:t>
      </w:r>
      <w:r w:rsidRPr="003F2221">
        <w:rPr>
          <w:rFonts w:ascii="Times New Roman" w:eastAsia="Calibri" w:hAnsi="Times New Roman" w:cs="Times New Roman" w:hint="eastAsia"/>
          <w:sz w:val="24"/>
          <w:szCs w:val="24"/>
        </w:rPr>
        <w:t>é</w:t>
      </w:r>
      <w:r w:rsidRPr="003F2221">
        <w:rPr>
          <w:rFonts w:ascii="Times New Roman" w:eastAsia="Calibri" w:hAnsi="Times New Roman" w:cs="Times New Roman"/>
          <w:sz w:val="24"/>
          <w:szCs w:val="24"/>
        </w:rPr>
        <w:t>jazati anyag: a natúr égetett cserép színárnyalataival megegyez</w:t>
      </w:r>
      <w:r w:rsidRPr="003F2221">
        <w:rPr>
          <w:rFonts w:ascii="Times New Roman" w:eastAsia="Calibri" w:hAnsi="Times New Roman" w:cs="Times New Roman" w:hint="eastAsia"/>
          <w:sz w:val="24"/>
          <w:szCs w:val="24"/>
        </w:rPr>
        <w:t>ő</w:t>
      </w:r>
      <w:r w:rsidRPr="003F2221">
        <w:rPr>
          <w:rFonts w:ascii="Times New Roman" w:eastAsia="Calibri" w:hAnsi="Times New Roman" w:cs="Times New Roman"/>
          <w:sz w:val="24"/>
          <w:szCs w:val="24"/>
        </w:rPr>
        <w:t xml:space="preserve"> sz</w:t>
      </w:r>
      <w:r w:rsidRPr="003F2221">
        <w:rPr>
          <w:rFonts w:ascii="Times New Roman" w:eastAsia="Calibri" w:hAnsi="Times New Roman" w:cs="Times New Roman" w:hint="eastAsia"/>
          <w:sz w:val="24"/>
          <w:szCs w:val="24"/>
        </w:rPr>
        <w:t>í</w:t>
      </w:r>
      <w:r w:rsidRPr="003F2221">
        <w:rPr>
          <w:rFonts w:ascii="Times New Roman" w:eastAsia="Calibri" w:hAnsi="Times New Roman" w:cs="Times New Roman"/>
          <w:sz w:val="24"/>
          <w:szCs w:val="24"/>
        </w:rPr>
        <w:t>n</w:t>
      </w:r>
      <w:r w:rsidRPr="003F2221">
        <w:rPr>
          <w:rFonts w:ascii="Times New Roman" w:eastAsia="Calibri" w:hAnsi="Times New Roman" w:cs="Times New Roman" w:hint="eastAsia"/>
          <w:sz w:val="24"/>
          <w:szCs w:val="24"/>
        </w:rPr>
        <w:t>ű</w:t>
      </w:r>
      <w:r w:rsidRPr="003F2221">
        <w:rPr>
          <w:rFonts w:ascii="Times New Roman" w:eastAsia="Calibri" w:hAnsi="Times New Roman" w:cs="Times New Roman"/>
          <w:sz w:val="24"/>
          <w:szCs w:val="24"/>
        </w:rPr>
        <w:t xml:space="preserve"> égetett cserép, betoncserép, pikkelyfed</w:t>
      </w:r>
      <w:r w:rsidRPr="003F2221">
        <w:rPr>
          <w:rFonts w:ascii="Times New Roman" w:eastAsia="Calibri" w:hAnsi="Times New Roman" w:cs="Times New Roman" w:hint="eastAsia"/>
          <w:sz w:val="24"/>
          <w:szCs w:val="24"/>
        </w:rPr>
        <w:t>é</w:t>
      </w:r>
      <w:r w:rsidRPr="003F2221">
        <w:rPr>
          <w:rFonts w:ascii="Times New Roman" w:eastAsia="Calibri" w:hAnsi="Times New Roman" w:cs="Times New Roman"/>
          <w:sz w:val="24"/>
          <w:szCs w:val="24"/>
        </w:rPr>
        <w:t>s-jelleg</w:t>
      </w:r>
      <w:r w:rsidRPr="003F2221">
        <w:rPr>
          <w:rFonts w:ascii="Times New Roman" w:eastAsia="Calibri" w:hAnsi="Times New Roman" w:cs="Times New Roman" w:hint="eastAsia"/>
          <w:sz w:val="24"/>
          <w:szCs w:val="24"/>
        </w:rPr>
        <w:t>ű</w:t>
      </w:r>
      <w:r w:rsidRPr="003F2221">
        <w:rPr>
          <w:rFonts w:ascii="Times New Roman" w:eastAsia="Calibri" w:hAnsi="Times New Roman" w:cs="Times New Roman"/>
          <w:sz w:val="24"/>
          <w:szCs w:val="24"/>
        </w:rPr>
        <w:t xml:space="preserve"> fémlemez- vagy bitumenes zsindely-héjazat</w:t>
      </w:r>
      <w:r w:rsidR="00006C49" w:rsidRPr="003F2221">
        <w:rPr>
          <w:rFonts w:ascii="Times New Roman" w:eastAsia="Calibri" w:hAnsi="Times New Roman" w:cs="Times New Roman"/>
          <w:sz w:val="24"/>
          <w:szCs w:val="24"/>
        </w:rPr>
        <w:t>.</w:t>
      </w:r>
    </w:p>
    <w:p w14:paraId="6BDAFA99" w14:textId="77777777" w:rsidR="008B3660" w:rsidRPr="003F2221" w:rsidRDefault="008B3660" w:rsidP="007D78FF">
      <w:pPr>
        <w:widowControl w:val="0"/>
        <w:numPr>
          <w:ilvl w:val="0"/>
          <w:numId w:val="36"/>
        </w:numPr>
        <w:suppressAutoHyphens/>
        <w:spacing w:after="0" w:line="280" w:lineRule="exact"/>
        <w:ind w:left="426" w:hanging="426"/>
        <w:jc w:val="both"/>
        <w:rPr>
          <w:rFonts w:ascii="Times New Roman" w:eastAsia="Times New Roman" w:hAnsi="Times New Roman" w:cs="Times New Roman"/>
          <w:sz w:val="24"/>
          <w:szCs w:val="24"/>
          <w:lang w:eastAsia="zh-CN"/>
        </w:rPr>
      </w:pPr>
      <w:r w:rsidRPr="003F2221">
        <w:rPr>
          <w:rFonts w:ascii="Times New Roman" w:eastAsia="Times New Roman" w:hAnsi="Times New Roman" w:cs="Times New Roman"/>
          <w:sz w:val="24"/>
          <w:szCs w:val="24"/>
          <w:lang w:eastAsia="zh-CN"/>
        </w:rPr>
        <w:t>A tetőhéjazat cseréje esetén, egy tetőfelületen többféle anyagú, színű tetőhéjazat - kivéve a gyárilag színárnyalatos kivitelűt - nem helyezhető el.</w:t>
      </w:r>
    </w:p>
    <w:p w14:paraId="4ACCBC1D" w14:textId="77777777" w:rsidR="008746D1" w:rsidRPr="003F2221" w:rsidRDefault="008746D1" w:rsidP="007D78FF">
      <w:pPr>
        <w:widowControl w:val="0"/>
        <w:numPr>
          <w:ilvl w:val="0"/>
          <w:numId w:val="36"/>
        </w:numPr>
        <w:suppressAutoHyphens/>
        <w:spacing w:after="0" w:line="280" w:lineRule="exact"/>
        <w:ind w:left="426" w:hanging="426"/>
        <w:jc w:val="both"/>
        <w:rPr>
          <w:rFonts w:ascii="Times New Roman" w:eastAsia="Times New Roman" w:hAnsi="Times New Roman" w:cs="Times New Roman"/>
          <w:sz w:val="24"/>
          <w:szCs w:val="24"/>
          <w:lang w:eastAsia="zh-CN"/>
        </w:rPr>
      </w:pPr>
      <w:r w:rsidRPr="003F2221">
        <w:rPr>
          <w:rFonts w:ascii="Times New Roman" w:eastAsia="Times New Roman" w:hAnsi="Times New Roman" w:cs="Times New Roman"/>
          <w:sz w:val="24"/>
          <w:szCs w:val="24"/>
          <w:lang w:eastAsia="zh-CN"/>
        </w:rPr>
        <w:t>A homlokzat részleges felújítása során a meglévőtől színében és anyagában kirívóan eltérő anyag nem alkalmazható</w:t>
      </w:r>
      <w:r w:rsidR="00B945EF" w:rsidRPr="003F2221">
        <w:rPr>
          <w:rFonts w:ascii="Times New Roman" w:eastAsia="Times New Roman" w:hAnsi="Times New Roman" w:cs="Times New Roman"/>
          <w:sz w:val="24"/>
          <w:szCs w:val="24"/>
          <w:lang w:eastAsia="zh-CN"/>
        </w:rPr>
        <w:t>.</w:t>
      </w:r>
    </w:p>
    <w:p w14:paraId="2B597A2E" w14:textId="77777777" w:rsidR="008B3660" w:rsidRPr="003F2221" w:rsidRDefault="00DE11BB" w:rsidP="007D78FF">
      <w:pPr>
        <w:widowControl w:val="0"/>
        <w:numPr>
          <w:ilvl w:val="0"/>
          <w:numId w:val="36"/>
        </w:numPr>
        <w:suppressAutoHyphens/>
        <w:spacing w:after="0" w:line="280" w:lineRule="exact"/>
        <w:ind w:left="426" w:hanging="426"/>
        <w:jc w:val="both"/>
        <w:rPr>
          <w:rFonts w:ascii="Times New Roman" w:eastAsia="Times New Roman" w:hAnsi="Times New Roman" w:cs="Times New Roman"/>
          <w:sz w:val="24"/>
          <w:szCs w:val="24"/>
          <w:lang w:eastAsia="zh-CN"/>
        </w:rPr>
      </w:pPr>
      <w:r w:rsidRPr="003F2221">
        <w:rPr>
          <w:rFonts w:ascii="Times New Roman" w:eastAsia="Times New Roman" w:hAnsi="Times New Roman" w:cs="Times New Roman"/>
          <w:sz w:val="24"/>
          <w:szCs w:val="24"/>
          <w:lang w:eastAsia="zh-CN"/>
        </w:rPr>
        <w:t>Utcafronti kerítés létesítésénél a</w:t>
      </w:r>
      <w:r w:rsidR="008B3660" w:rsidRPr="003F2221">
        <w:rPr>
          <w:rFonts w:ascii="Times New Roman" w:eastAsia="Times New Roman" w:hAnsi="Times New Roman" w:cs="Times New Roman"/>
          <w:sz w:val="24"/>
          <w:szCs w:val="24"/>
          <w:lang w:eastAsia="zh-CN"/>
        </w:rPr>
        <w:t>z alkalmazott anyag- és színhasználat harmonizáljon az épülettel.</w:t>
      </w:r>
    </w:p>
    <w:p w14:paraId="22B101CB" w14:textId="77777777" w:rsidR="008D2947" w:rsidRPr="003F2221" w:rsidRDefault="008D2947" w:rsidP="00D0252E">
      <w:pPr>
        <w:widowControl w:val="0"/>
        <w:suppressAutoHyphens/>
        <w:spacing w:after="0" w:line="280" w:lineRule="exact"/>
        <w:ind w:left="1341"/>
        <w:jc w:val="both"/>
        <w:rPr>
          <w:rFonts w:ascii="Times New Roman" w:eastAsia="Times New Roman" w:hAnsi="Times New Roman" w:cs="Times New Roman"/>
          <w:sz w:val="24"/>
          <w:szCs w:val="24"/>
          <w:lang w:eastAsia="zh-CN"/>
        </w:rPr>
      </w:pPr>
    </w:p>
    <w:p w14:paraId="7B9E7C5E" w14:textId="77777777" w:rsidR="00665621" w:rsidRPr="003F2221" w:rsidRDefault="00665621" w:rsidP="00665621">
      <w:pPr>
        <w:numPr>
          <w:ilvl w:val="0"/>
          <w:numId w:val="3"/>
        </w:numPr>
        <w:spacing w:after="0" w:line="280" w:lineRule="exact"/>
        <w:ind w:left="426" w:hanging="426"/>
        <w:contextualSpacing/>
        <w:jc w:val="center"/>
        <w:rPr>
          <w:rFonts w:ascii="Times New Roman" w:eastAsia="Calibri" w:hAnsi="Times New Roman" w:cs="Times New Roman"/>
          <w:b/>
          <w:sz w:val="24"/>
          <w:szCs w:val="24"/>
        </w:rPr>
      </w:pPr>
      <w:r w:rsidRPr="003F2221">
        <w:rPr>
          <w:rFonts w:ascii="Times New Roman" w:eastAsia="Calibri" w:hAnsi="Times New Roman" w:cs="Times New Roman"/>
          <w:b/>
          <w:sz w:val="24"/>
          <w:szCs w:val="24"/>
        </w:rPr>
        <w:t>§</w:t>
      </w:r>
    </w:p>
    <w:p w14:paraId="0A162820" w14:textId="77777777" w:rsidR="00665621" w:rsidRPr="003F2221" w:rsidRDefault="00665621" w:rsidP="007D78FF">
      <w:pPr>
        <w:numPr>
          <w:ilvl w:val="0"/>
          <w:numId w:val="42"/>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A </w:t>
      </w:r>
      <w:r w:rsidR="00DE11BB" w:rsidRPr="003F2221">
        <w:rPr>
          <w:rFonts w:ascii="Times New Roman" w:eastAsia="Calibri" w:hAnsi="Times New Roman" w:cs="Times New Roman"/>
          <w:sz w:val="24"/>
          <w:szCs w:val="24"/>
        </w:rPr>
        <w:t>10. §</w:t>
      </w:r>
      <w:r w:rsidRPr="003F2221">
        <w:rPr>
          <w:rFonts w:ascii="Times New Roman" w:eastAsia="Calibri" w:hAnsi="Times New Roman" w:cs="Times New Roman"/>
          <w:sz w:val="24"/>
          <w:szCs w:val="24"/>
        </w:rPr>
        <w:t xml:space="preserve"> (1) bekezdés b) pontjában meghatározott </w:t>
      </w:r>
      <w:r w:rsidRPr="003F2221">
        <w:rPr>
          <w:rFonts w:ascii="Times New Roman" w:eastAsia="Calibri" w:hAnsi="Times New Roman" w:cs="Times New Roman"/>
          <w:b/>
          <w:sz w:val="24"/>
          <w:szCs w:val="24"/>
        </w:rPr>
        <w:t xml:space="preserve">Gazdasági területen </w:t>
      </w:r>
      <w:r w:rsidRPr="003F2221">
        <w:rPr>
          <w:rFonts w:ascii="Times New Roman" w:eastAsia="Calibri" w:hAnsi="Times New Roman" w:cs="Times New Roman"/>
          <w:sz w:val="24"/>
          <w:szCs w:val="24"/>
        </w:rPr>
        <w:t>az épületek, építmények az adott terület építési hagyományainak megfelelően tájba illően alakítható ki.</w:t>
      </w:r>
    </w:p>
    <w:p w14:paraId="0F0DFE6A" w14:textId="77777777" w:rsidR="00665621" w:rsidRPr="003F2221" w:rsidRDefault="00665621" w:rsidP="007D78FF">
      <w:pPr>
        <w:numPr>
          <w:ilvl w:val="0"/>
          <w:numId w:val="42"/>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Tetőfedés </w:t>
      </w:r>
      <w:proofErr w:type="spellStart"/>
      <w:r w:rsidRPr="003F2221">
        <w:rPr>
          <w:rFonts w:ascii="Times New Roman" w:eastAsia="Calibri" w:hAnsi="Times New Roman" w:cs="Times New Roman"/>
          <w:sz w:val="24"/>
          <w:szCs w:val="24"/>
        </w:rPr>
        <w:t>színeként</w:t>
      </w:r>
      <w:proofErr w:type="spellEnd"/>
      <w:r w:rsidRPr="003F2221">
        <w:rPr>
          <w:rFonts w:ascii="Times New Roman" w:eastAsia="Calibri" w:hAnsi="Times New Roman" w:cs="Times New Roman"/>
          <w:sz w:val="24"/>
          <w:szCs w:val="24"/>
        </w:rPr>
        <w:t xml:space="preserve"> természetes színek (zöld és árnyalatai, barna és árnyalatai, vörös és árnyalatai, fehér, szürke és árnyalatai) alkalmazhatók.</w:t>
      </w:r>
    </w:p>
    <w:p w14:paraId="26E5D11F" w14:textId="77777777" w:rsidR="00665621" w:rsidRPr="003F2221" w:rsidRDefault="00665621" w:rsidP="007D78FF">
      <w:pPr>
        <w:numPr>
          <w:ilvl w:val="0"/>
          <w:numId w:val="42"/>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Épületcsoportnál </w:t>
      </w:r>
      <w:r w:rsidR="00DE11BB" w:rsidRPr="003F2221">
        <w:rPr>
          <w:rFonts w:ascii="Times New Roman" w:eastAsia="Calibri" w:hAnsi="Times New Roman" w:cs="Times New Roman"/>
          <w:sz w:val="24"/>
          <w:szCs w:val="24"/>
        </w:rPr>
        <w:t>azonos tetőalakítás alkalmazása javasolt</w:t>
      </w:r>
      <w:r w:rsidRPr="003F2221">
        <w:rPr>
          <w:rFonts w:ascii="Times New Roman" w:eastAsia="Calibri" w:hAnsi="Times New Roman" w:cs="Times New Roman"/>
          <w:sz w:val="24"/>
          <w:szCs w:val="24"/>
        </w:rPr>
        <w:t>.</w:t>
      </w:r>
    </w:p>
    <w:p w14:paraId="599456F8" w14:textId="77777777" w:rsidR="00665621" w:rsidRPr="003F2221" w:rsidRDefault="00665621" w:rsidP="00D0252E">
      <w:pPr>
        <w:widowControl w:val="0"/>
        <w:suppressAutoHyphens/>
        <w:spacing w:after="0" w:line="280" w:lineRule="exact"/>
        <w:ind w:left="1341"/>
        <w:jc w:val="both"/>
        <w:rPr>
          <w:rFonts w:ascii="Times New Roman" w:eastAsia="Times New Roman" w:hAnsi="Times New Roman" w:cs="Times New Roman"/>
          <w:sz w:val="24"/>
          <w:szCs w:val="24"/>
          <w:lang w:eastAsia="zh-CN"/>
        </w:rPr>
      </w:pPr>
    </w:p>
    <w:p w14:paraId="2AD95797" w14:textId="77777777" w:rsidR="008D2947" w:rsidRPr="003F2221" w:rsidRDefault="008D2947" w:rsidP="00853B3D">
      <w:pPr>
        <w:pStyle w:val="Listaszerbekezds"/>
        <w:numPr>
          <w:ilvl w:val="0"/>
          <w:numId w:val="3"/>
        </w:numPr>
        <w:spacing w:after="0" w:line="280" w:lineRule="exact"/>
        <w:ind w:left="426" w:hanging="426"/>
        <w:jc w:val="center"/>
        <w:rPr>
          <w:rFonts w:ascii="Times New Roman" w:eastAsia="Calibri" w:hAnsi="Times New Roman" w:cs="Times New Roman"/>
          <w:b/>
          <w:sz w:val="24"/>
          <w:szCs w:val="24"/>
        </w:rPr>
      </w:pPr>
      <w:r w:rsidRPr="003F2221">
        <w:rPr>
          <w:rFonts w:ascii="Times New Roman" w:eastAsia="Calibri" w:hAnsi="Times New Roman" w:cs="Times New Roman"/>
          <w:b/>
          <w:sz w:val="24"/>
          <w:szCs w:val="24"/>
        </w:rPr>
        <w:t>§</w:t>
      </w:r>
    </w:p>
    <w:p w14:paraId="6F01FA1E" w14:textId="77777777" w:rsidR="00853B3D" w:rsidRPr="003F2221" w:rsidRDefault="0092553C" w:rsidP="007D78FF">
      <w:pPr>
        <w:pStyle w:val="Listaszerbekezds"/>
        <w:widowControl w:val="0"/>
        <w:numPr>
          <w:ilvl w:val="0"/>
          <w:numId w:val="43"/>
        </w:numPr>
        <w:suppressAutoHyphens/>
        <w:spacing w:after="0" w:line="280" w:lineRule="exact"/>
        <w:ind w:left="426" w:hanging="426"/>
        <w:jc w:val="both"/>
        <w:rPr>
          <w:rFonts w:ascii="Times New Roman" w:eastAsia="Times New Roman" w:hAnsi="Times New Roman" w:cs="Times New Roman"/>
          <w:sz w:val="24"/>
          <w:szCs w:val="24"/>
          <w:lang w:eastAsia="zh-CN"/>
        </w:rPr>
      </w:pPr>
      <w:r w:rsidRPr="003F2221">
        <w:rPr>
          <w:rFonts w:ascii="Times New Roman" w:eastAsia="Times New Roman" w:hAnsi="Times New Roman" w:cs="Times New Roman"/>
          <w:sz w:val="24"/>
          <w:szCs w:val="24"/>
          <w:lang w:eastAsia="zh-CN"/>
        </w:rPr>
        <w:t xml:space="preserve">A </w:t>
      </w:r>
      <w:r w:rsidR="00DE11BB" w:rsidRPr="003F2221">
        <w:rPr>
          <w:rFonts w:ascii="Times New Roman" w:eastAsia="Times New Roman" w:hAnsi="Times New Roman" w:cs="Times New Roman"/>
          <w:sz w:val="24"/>
          <w:szCs w:val="24"/>
          <w:lang w:eastAsia="zh-CN"/>
        </w:rPr>
        <w:t>10. §</w:t>
      </w:r>
      <w:r w:rsidRPr="003F2221">
        <w:rPr>
          <w:rFonts w:ascii="Times New Roman" w:eastAsia="Times New Roman" w:hAnsi="Times New Roman" w:cs="Times New Roman"/>
          <w:sz w:val="24"/>
          <w:szCs w:val="24"/>
          <w:lang w:eastAsia="zh-CN"/>
        </w:rPr>
        <w:t xml:space="preserve"> (1) bekezdés c</w:t>
      </w:r>
      <w:r w:rsidR="00853B3D" w:rsidRPr="003F2221">
        <w:rPr>
          <w:rFonts w:ascii="Times New Roman" w:eastAsia="Times New Roman" w:hAnsi="Times New Roman" w:cs="Times New Roman"/>
          <w:sz w:val="24"/>
          <w:szCs w:val="24"/>
          <w:lang w:eastAsia="zh-CN"/>
        </w:rPr>
        <w:t xml:space="preserve">) pontjában meghatározott </w:t>
      </w:r>
      <w:r w:rsidR="00F70EC0" w:rsidRPr="003F2221">
        <w:rPr>
          <w:rFonts w:ascii="Times New Roman" w:eastAsia="Times New Roman" w:hAnsi="Times New Roman" w:cs="Times New Roman"/>
          <w:b/>
          <w:sz w:val="24"/>
          <w:szCs w:val="24"/>
          <w:lang w:eastAsia="zh-CN"/>
        </w:rPr>
        <w:t>K</w:t>
      </w:r>
      <w:r w:rsidR="00665621" w:rsidRPr="003F2221">
        <w:rPr>
          <w:rFonts w:ascii="Times New Roman" w:eastAsia="Times New Roman" w:hAnsi="Times New Roman" w:cs="Times New Roman"/>
          <w:b/>
          <w:sz w:val="24"/>
          <w:szCs w:val="24"/>
          <w:lang w:eastAsia="zh-CN"/>
        </w:rPr>
        <w:t>ül</w:t>
      </w:r>
      <w:r w:rsidR="00853B3D" w:rsidRPr="003F2221">
        <w:rPr>
          <w:rFonts w:ascii="Times New Roman" w:eastAsia="Times New Roman" w:hAnsi="Times New Roman" w:cs="Times New Roman"/>
          <w:b/>
          <w:sz w:val="24"/>
          <w:szCs w:val="24"/>
          <w:lang w:eastAsia="zh-CN"/>
        </w:rPr>
        <w:t xml:space="preserve">területen </w:t>
      </w:r>
      <w:r w:rsidR="00853B3D" w:rsidRPr="003F2221">
        <w:rPr>
          <w:rFonts w:ascii="Times New Roman" w:eastAsia="Times New Roman" w:hAnsi="Times New Roman" w:cs="Times New Roman"/>
          <w:sz w:val="24"/>
          <w:szCs w:val="24"/>
          <w:lang w:eastAsia="zh-CN"/>
        </w:rPr>
        <w:t xml:space="preserve">tájba illeszkedő, hagyományos tömegű és építészeti </w:t>
      </w:r>
      <w:proofErr w:type="gramStart"/>
      <w:r w:rsidR="00853B3D" w:rsidRPr="003F2221">
        <w:rPr>
          <w:rFonts w:ascii="Times New Roman" w:eastAsia="Times New Roman" w:hAnsi="Times New Roman" w:cs="Times New Roman"/>
          <w:sz w:val="24"/>
          <w:szCs w:val="24"/>
          <w:lang w:eastAsia="zh-CN"/>
        </w:rPr>
        <w:t>karakterű</w:t>
      </w:r>
      <w:proofErr w:type="gramEnd"/>
      <w:r w:rsidR="00853B3D" w:rsidRPr="003F2221">
        <w:rPr>
          <w:rFonts w:ascii="Times New Roman" w:eastAsia="Times New Roman" w:hAnsi="Times New Roman" w:cs="Times New Roman"/>
          <w:sz w:val="24"/>
          <w:szCs w:val="24"/>
          <w:lang w:eastAsia="zh-CN"/>
        </w:rPr>
        <w:t xml:space="preserve"> épületeket lehet elhelyezni.</w:t>
      </w:r>
    </w:p>
    <w:p w14:paraId="39E54EEE" w14:textId="77777777" w:rsidR="007C6A88" w:rsidRPr="003F2221" w:rsidRDefault="007C6A88" w:rsidP="007D78FF">
      <w:pPr>
        <w:pStyle w:val="Listaszerbekezds"/>
        <w:widowControl w:val="0"/>
        <w:numPr>
          <w:ilvl w:val="0"/>
          <w:numId w:val="43"/>
        </w:numPr>
        <w:suppressAutoHyphens/>
        <w:spacing w:after="0" w:line="280" w:lineRule="exact"/>
        <w:ind w:left="426" w:hanging="426"/>
        <w:jc w:val="both"/>
        <w:rPr>
          <w:rFonts w:ascii="Times New Roman" w:eastAsia="Times New Roman" w:hAnsi="Times New Roman" w:cs="Times New Roman"/>
          <w:sz w:val="24"/>
          <w:szCs w:val="24"/>
          <w:lang w:eastAsia="zh-CN"/>
        </w:rPr>
      </w:pPr>
      <w:r w:rsidRPr="003F2221">
        <w:rPr>
          <w:rFonts w:ascii="Times New Roman" w:eastAsia="Times New Roman" w:hAnsi="Times New Roman" w:cs="Times New Roman"/>
          <w:sz w:val="24"/>
          <w:szCs w:val="24"/>
          <w:lang w:eastAsia="zh-CN"/>
        </w:rPr>
        <w:t>A tető hajlásszöge 30-45</w:t>
      </w:r>
      <w:r w:rsidRPr="003F2221">
        <w:rPr>
          <w:rFonts w:ascii="Times New Roman" w:eastAsia="Times New Roman" w:hAnsi="Times New Roman" w:cs="Times New Roman"/>
          <w:sz w:val="24"/>
          <w:szCs w:val="24"/>
          <w:vertAlign w:val="superscript"/>
          <w:lang w:eastAsia="zh-CN"/>
        </w:rPr>
        <w:t>o</w:t>
      </w:r>
      <w:r w:rsidRPr="003F2221">
        <w:rPr>
          <w:rFonts w:ascii="Times New Roman" w:eastAsia="Times New Roman" w:hAnsi="Times New Roman" w:cs="Times New Roman"/>
          <w:sz w:val="24"/>
          <w:szCs w:val="24"/>
          <w:lang w:eastAsia="zh-CN"/>
        </w:rPr>
        <w:t xml:space="preserve"> közötti lehet. A nagyfesztávú csarnokszerkezetek alacsonyabb hajlásszögű tetővel is építhetők.</w:t>
      </w:r>
    </w:p>
    <w:p w14:paraId="2D11C805" w14:textId="77777777" w:rsidR="00DE11BB" w:rsidRPr="003F2221" w:rsidRDefault="007C6A88" w:rsidP="00DE11BB">
      <w:pPr>
        <w:pStyle w:val="Listaszerbekezds"/>
        <w:widowControl w:val="0"/>
        <w:numPr>
          <w:ilvl w:val="0"/>
          <w:numId w:val="43"/>
        </w:numPr>
        <w:suppressAutoHyphens/>
        <w:spacing w:after="0" w:line="280" w:lineRule="exact"/>
        <w:ind w:left="426" w:hanging="426"/>
        <w:jc w:val="both"/>
        <w:rPr>
          <w:rFonts w:ascii="Times New Roman" w:eastAsia="Times New Roman" w:hAnsi="Times New Roman" w:cs="Times New Roman"/>
          <w:sz w:val="24"/>
          <w:szCs w:val="24"/>
          <w:lang w:eastAsia="zh-CN"/>
        </w:rPr>
      </w:pPr>
      <w:r w:rsidRPr="003F2221">
        <w:rPr>
          <w:rFonts w:ascii="Times New Roman" w:eastAsia="Times New Roman" w:hAnsi="Times New Roman" w:cs="Times New Roman"/>
          <w:sz w:val="24"/>
          <w:szCs w:val="24"/>
          <w:lang w:eastAsia="zh-CN"/>
        </w:rPr>
        <w:t>Az épületek tetőfedése – a nagyfesztávú csarnokszerkezetek kivételével – cserép, betoncserép és bitumenes zsindely</w:t>
      </w:r>
      <w:r w:rsidR="003E728B" w:rsidRPr="003F2221">
        <w:rPr>
          <w:rFonts w:ascii="Times New Roman" w:eastAsia="Times New Roman" w:hAnsi="Times New Roman" w:cs="Times New Roman"/>
          <w:sz w:val="24"/>
          <w:szCs w:val="24"/>
          <w:lang w:eastAsia="zh-CN"/>
        </w:rPr>
        <w:t xml:space="preserve"> és egyéb hagyományos héjazattal létesíthető.</w:t>
      </w:r>
      <w:r w:rsidR="00DE11BB" w:rsidRPr="003F2221">
        <w:rPr>
          <w:rFonts w:ascii="Times New Roman" w:eastAsia="Times New Roman" w:hAnsi="Times New Roman" w:cs="Times New Roman"/>
          <w:sz w:val="24"/>
          <w:szCs w:val="24"/>
          <w:lang w:eastAsia="zh-CN"/>
        </w:rPr>
        <w:t xml:space="preserve"> </w:t>
      </w:r>
      <w:r w:rsidR="00DE11BB" w:rsidRPr="003F2221">
        <w:rPr>
          <w:rFonts w:ascii="Times New Roman" w:eastAsia="Times New Roman" w:hAnsi="Times New Roman" w:cs="Times New Roman"/>
          <w:sz w:val="24"/>
          <w:szCs w:val="24"/>
          <w:lang w:eastAsia="zh-CN"/>
        </w:rPr>
        <w:lastRenderedPageBreak/>
        <w:t>Kertgazdasági területen nádfedés is alkalmazható.</w:t>
      </w:r>
    </w:p>
    <w:p w14:paraId="1E332D34" w14:textId="77777777" w:rsidR="008B0256" w:rsidRPr="003F2221" w:rsidRDefault="00D804BB" w:rsidP="007D78FF">
      <w:pPr>
        <w:pStyle w:val="Listaszerbekezds"/>
        <w:widowControl w:val="0"/>
        <w:numPr>
          <w:ilvl w:val="0"/>
          <w:numId w:val="43"/>
        </w:numPr>
        <w:suppressAutoHyphens/>
        <w:spacing w:after="0" w:line="280" w:lineRule="exact"/>
        <w:ind w:left="426" w:hanging="426"/>
        <w:jc w:val="both"/>
        <w:rPr>
          <w:rFonts w:ascii="Times New Roman" w:eastAsia="Times New Roman" w:hAnsi="Times New Roman" w:cs="Times New Roman"/>
          <w:sz w:val="24"/>
          <w:szCs w:val="24"/>
          <w:lang w:eastAsia="zh-CN"/>
        </w:rPr>
      </w:pPr>
      <w:r w:rsidRPr="003F2221">
        <w:rPr>
          <w:rFonts w:ascii="Times New Roman" w:eastAsia="Times New Roman" w:hAnsi="Times New Roman" w:cs="Times New Roman"/>
          <w:sz w:val="24"/>
          <w:szCs w:val="24"/>
          <w:lang w:eastAsia="zh-CN"/>
        </w:rPr>
        <w:t>A tájba</w:t>
      </w:r>
      <w:r w:rsidR="00A756F6" w:rsidRPr="003F2221">
        <w:rPr>
          <w:rFonts w:ascii="Times New Roman" w:eastAsia="Times New Roman" w:hAnsi="Times New Roman" w:cs="Times New Roman"/>
          <w:sz w:val="24"/>
          <w:szCs w:val="24"/>
          <w:lang w:eastAsia="zh-CN"/>
        </w:rPr>
        <w:t xml:space="preserve"> </w:t>
      </w:r>
      <w:r w:rsidRPr="003F2221">
        <w:rPr>
          <w:rFonts w:ascii="Times New Roman" w:eastAsia="Times New Roman" w:hAnsi="Times New Roman" w:cs="Times New Roman"/>
          <w:sz w:val="24"/>
          <w:szCs w:val="24"/>
          <w:lang w:eastAsia="zh-CN"/>
        </w:rPr>
        <w:t>illesztés érdekében a rálátási irányba nyitott telekhatárok mentén, az épület, építmény takarására honos fa- és cserjefajok telepítendők</w:t>
      </w:r>
      <w:r w:rsidR="008B0256" w:rsidRPr="003F2221">
        <w:rPr>
          <w:rFonts w:ascii="Times New Roman" w:eastAsia="Times New Roman" w:hAnsi="Times New Roman" w:cs="Times New Roman"/>
          <w:sz w:val="24"/>
          <w:szCs w:val="24"/>
          <w:lang w:eastAsia="zh-CN"/>
        </w:rPr>
        <w:t>.</w:t>
      </w:r>
    </w:p>
    <w:p w14:paraId="2C59DF03" w14:textId="77777777" w:rsidR="00542649" w:rsidRPr="003F2221" w:rsidRDefault="00542649" w:rsidP="00D0252E">
      <w:pPr>
        <w:pStyle w:val="Listaszerbekezds"/>
        <w:spacing w:after="0" w:line="280" w:lineRule="exact"/>
        <w:ind w:left="426"/>
        <w:jc w:val="both"/>
        <w:rPr>
          <w:rFonts w:ascii="Times New Roman" w:eastAsia="Calibri" w:hAnsi="Times New Roman" w:cs="Times New Roman"/>
          <w:b/>
          <w:sz w:val="24"/>
          <w:szCs w:val="24"/>
        </w:rPr>
      </w:pPr>
    </w:p>
    <w:p w14:paraId="0ECD35A2" w14:textId="77777777" w:rsidR="00F878A8" w:rsidRPr="003F2221" w:rsidRDefault="00F878A8" w:rsidP="00D0252E">
      <w:pPr>
        <w:pStyle w:val="Listaszerbekezds"/>
        <w:numPr>
          <w:ilvl w:val="0"/>
          <w:numId w:val="2"/>
        </w:numPr>
        <w:spacing w:after="0" w:line="280" w:lineRule="exact"/>
        <w:ind w:left="0" w:firstLine="0"/>
        <w:jc w:val="center"/>
        <w:rPr>
          <w:rFonts w:ascii="Times New Roman" w:eastAsia="Calibri" w:hAnsi="Times New Roman" w:cs="Times New Roman"/>
          <w:b/>
          <w:sz w:val="24"/>
          <w:szCs w:val="24"/>
        </w:rPr>
      </w:pPr>
      <w:r w:rsidRPr="003F2221">
        <w:rPr>
          <w:rFonts w:ascii="Times New Roman" w:eastAsia="Calibri" w:hAnsi="Times New Roman" w:cs="Times New Roman"/>
          <w:b/>
          <w:sz w:val="24"/>
          <w:szCs w:val="24"/>
        </w:rPr>
        <w:t>Helyi egyedi védelem alá helyezett értékekre vonatkozó építészeti követelmények</w:t>
      </w:r>
    </w:p>
    <w:p w14:paraId="718F3C86" w14:textId="77777777" w:rsidR="00F878A8" w:rsidRPr="003F2221" w:rsidRDefault="00F878A8" w:rsidP="00D0252E">
      <w:pPr>
        <w:pStyle w:val="Listaszerbekezds"/>
        <w:spacing w:after="0" w:line="280" w:lineRule="exact"/>
        <w:ind w:left="426"/>
        <w:jc w:val="both"/>
        <w:rPr>
          <w:rFonts w:ascii="Times New Roman" w:eastAsia="Calibri" w:hAnsi="Times New Roman" w:cs="Times New Roman"/>
          <w:sz w:val="24"/>
          <w:szCs w:val="24"/>
        </w:rPr>
      </w:pPr>
    </w:p>
    <w:p w14:paraId="1F11D51F" w14:textId="77777777" w:rsidR="00F878A8" w:rsidRPr="003F2221" w:rsidRDefault="00F878A8" w:rsidP="00096CFF">
      <w:pPr>
        <w:numPr>
          <w:ilvl w:val="0"/>
          <w:numId w:val="3"/>
        </w:numPr>
        <w:spacing w:after="0" w:line="280" w:lineRule="exact"/>
        <w:ind w:left="426" w:hanging="426"/>
        <w:contextualSpacing/>
        <w:jc w:val="center"/>
        <w:rPr>
          <w:rFonts w:ascii="Times New Roman" w:eastAsia="Calibri" w:hAnsi="Times New Roman" w:cs="Times New Roman"/>
          <w:sz w:val="24"/>
          <w:szCs w:val="24"/>
        </w:rPr>
      </w:pPr>
      <w:r w:rsidRPr="003F2221">
        <w:rPr>
          <w:rFonts w:ascii="Times New Roman" w:eastAsia="Calibri" w:hAnsi="Times New Roman" w:cs="Times New Roman"/>
          <w:b/>
          <w:sz w:val="24"/>
          <w:szCs w:val="24"/>
        </w:rPr>
        <w:t>§</w:t>
      </w:r>
    </w:p>
    <w:p w14:paraId="0A29C43B" w14:textId="77777777" w:rsidR="00096CFF" w:rsidRPr="003F2221" w:rsidRDefault="00DE11BB" w:rsidP="007D78FF">
      <w:pPr>
        <w:numPr>
          <w:ilvl w:val="0"/>
          <w:numId w:val="37"/>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bCs/>
          <w:sz w:val="24"/>
          <w:szCs w:val="24"/>
        </w:rPr>
        <w:t>Védett épületet eredeti (hagyományos) tömegében, tetőformájában kell megtartani, érintetlenül hagyva az eredeti homlokzati elemeket (nyílások, tagozatok, díszek).</w:t>
      </w:r>
    </w:p>
    <w:p w14:paraId="7F59C739" w14:textId="77777777" w:rsidR="00DE11BB" w:rsidRPr="003F2221" w:rsidRDefault="00DE11BB" w:rsidP="00DE11BB">
      <w:pPr>
        <w:numPr>
          <w:ilvl w:val="0"/>
          <w:numId w:val="37"/>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védett épület belső korszerűsítését, átalakítását - hacsak a védelem nem terjed ki az épületbelső, vagy valamely belső részlet hangsúlyozott megtartására - illetve bővítését a védettség nem akadályozza.</w:t>
      </w:r>
    </w:p>
    <w:p w14:paraId="323CD3F6" w14:textId="77777777" w:rsidR="00DE11BB" w:rsidRPr="003F2221" w:rsidRDefault="00DE11BB" w:rsidP="00DE11BB">
      <w:pPr>
        <w:numPr>
          <w:ilvl w:val="0"/>
          <w:numId w:val="37"/>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Védett épület csak úgy bővíthető, hogy az eredeti épület tömegformája, homlokzati, utcaképi megjelenése ne változzon, illetve gondosan mérlegelt </w:t>
      </w:r>
      <w:proofErr w:type="gramStart"/>
      <w:r w:rsidRPr="003F2221">
        <w:rPr>
          <w:rFonts w:ascii="Times New Roman" w:eastAsia="Calibri" w:hAnsi="Times New Roman" w:cs="Times New Roman"/>
          <w:sz w:val="24"/>
          <w:szCs w:val="24"/>
        </w:rPr>
        <w:t>kompromisszum</w:t>
      </w:r>
      <w:proofErr w:type="gramEnd"/>
      <w:r w:rsidRPr="003F2221">
        <w:rPr>
          <w:rFonts w:ascii="Times New Roman" w:eastAsia="Calibri" w:hAnsi="Times New Roman" w:cs="Times New Roman"/>
          <w:sz w:val="24"/>
          <w:szCs w:val="24"/>
        </w:rPr>
        <w:t xml:space="preserve"> árán az a legkisebb kárt szenvedje, és a tervezett bővítés a régi épület formálásával, szerkezetével, anyaghasználatával összhangban legyen.</w:t>
      </w:r>
    </w:p>
    <w:p w14:paraId="629C60C1" w14:textId="77777777" w:rsidR="00D978E2" w:rsidRPr="003F2221" w:rsidRDefault="00D978E2" w:rsidP="007D78FF">
      <w:pPr>
        <w:numPr>
          <w:ilvl w:val="0"/>
          <w:numId w:val="37"/>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bCs/>
          <w:sz w:val="24"/>
          <w:szCs w:val="24"/>
        </w:rPr>
        <w:t>Utcai homlokzaton, tetőfelületen elektronikus hírközlési építmények és berendezései (antennák, antennatartó szerkezetek, parabola antenna stb.), közüzemi szolgáltatások mérő órái, nyomásszabályozó, valamint mesterséges szellőzés kültéri egysége nem helyezhető el.</w:t>
      </w:r>
    </w:p>
    <w:p w14:paraId="2438A488" w14:textId="77777777" w:rsidR="00D978E2" w:rsidRPr="003F2221" w:rsidRDefault="00DE11BB" w:rsidP="007D78FF">
      <w:pPr>
        <w:numPr>
          <w:ilvl w:val="0"/>
          <w:numId w:val="37"/>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bCs/>
          <w:iCs/>
          <w:sz w:val="24"/>
          <w:szCs w:val="24"/>
        </w:rPr>
        <w:t>A helyi védelem alatt álló épületen cégér, cégtábla csak az épület architektúrájához, formavilágához illeszkedő módon helyezhető el.</w:t>
      </w:r>
    </w:p>
    <w:p w14:paraId="2C0CB5C5" w14:textId="77777777" w:rsidR="00CF7B29" w:rsidRPr="003F2221" w:rsidRDefault="00F61019" w:rsidP="00DE11BB">
      <w:pPr>
        <w:numPr>
          <w:ilvl w:val="0"/>
          <w:numId w:val="37"/>
        </w:numPr>
        <w:spacing w:after="0" w:line="280" w:lineRule="exact"/>
        <w:ind w:left="426" w:hanging="426"/>
        <w:contextualSpacing/>
        <w:jc w:val="both"/>
        <w:rPr>
          <w:rFonts w:ascii="Times New Roman" w:eastAsia="Calibri" w:hAnsi="Times New Roman" w:cs="Times New Roman"/>
          <w:sz w:val="24"/>
          <w:szCs w:val="24"/>
        </w:rPr>
      </w:pPr>
      <w:proofErr w:type="gramStart"/>
      <w:r w:rsidRPr="003F2221">
        <w:rPr>
          <w:rFonts w:ascii="Times New Roman" w:eastAsia="Calibri" w:hAnsi="Times New Roman" w:cs="Times New Roman"/>
          <w:sz w:val="24"/>
          <w:szCs w:val="24"/>
        </w:rPr>
        <w:t>Reklám</w:t>
      </w:r>
      <w:proofErr w:type="gramEnd"/>
      <w:r w:rsidRPr="003F2221">
        <w:rPr>
          <w:rFonts w:ascii="Times New Roman" w:eastAsia="Calibri" w:hAnsi="Times New Roman" w:cs="Times New Roman"/>
          <w:sz w:val="24"/>
          <w:szCs w:val="24"/>
        </w:rPr>
        <w:t>, reklámhordozó helyi védelem alatt álló épületen, illetve az előtte levő közterületen nem helyezhető el</w:t>
      </w:r>
      <w:r w:rsidR="00F878A8" w:rsidRPr="003F2221">
        <w:rPr>
          <w:rFonts w:ascii="Times New Roman" w:eastAsia="Calibri" w:hAnsi="Times New Roman" w:cs="Times New Roman"/>
          <w:sz w:val="24"/>
          <w:szCs w:val="24"/>
        </w:rPr>
        <w:t>.</w:t>
      </w:r>
    </w:p>
    <w:p w14:paraId="7EA62187" w14:textId="77777777" w:rsidR="00F878A8" w:rsidRPr="003F2221" w:rsidRDefault="00DE11BB" w:rsidP="007D78FF">
      <w:pPr>
        <w:numPr>
          <w:ilvl w:val="0"/>
          <w:numId w:val="37"/>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bCs/>
          <w:sz w:val="24"/>
          <w:szCs w:val="24"/>
        </w:rPr>
        <w:t>Védett épület elbontása, védett növényegyed kivágása csak rendkívül indokolt esetben, a K</w:t>
      </w:r>
      <w:r w:rsidRPr="003F2221">
        <w:rPr>
          <w:rFonts w:ascii="Times New Roman" w:eastAsia="Calibri" w:hAnsi="Times New Roman" w:cs="Times New Roman" w:hint="eastAsia"/>
          <w:bCs/>
          <w:sz w:val="24"/>
          <w:szCs w:val="24"/>
        </w:rPr>
        <w:t>é</w:t>
      </w:r>
      <w:r w:rsidRPr="003F2221">
        <w:rPr>
          <w:rFonts w:ascii="Times New Roman" w:eastAsia="Calibri" w:hAnsi="Times New Roman" w:cs="Times New Roman"/>
          <w:bCs/>
          <w:sz w:val="24"/>
          <w:szCs w:val="24"/>
        </w:rPr>
        <w:t>pvisel</w:t>
      </w:r>
      <w:r w:rsidRPr="003F2221">
        <w:rPr>
          <w:rFonts w:ascii="Times New Roman" w:eastAsia="Calibri" w:hAnsi="Times New Roman" w:cs="Times New Roman" w:hint="eastAsia"/>
          <w:bCs/>
          <w:sz w:val="24"/>
          <w:szCs w:val="24"/>
        </w:rPr>
        <w:t>ő</w:t>
      </w:r>
      <w:r w:rsidRPr="003F2221">
        <w:rPr>
          <w:rFonts w:ascii="Times New Roman" w:eastAsia="Calibri" w:hAnsi="Times New Roman" w:cs="Times New Roman"/>
          <w:bCs/>
          <w:sz w:val="24"/>
          <w:szCs w:val="24"/>
        </w:rPr>
        <w:t>test</w:t>
      </w:r>
      <w:r w:rsidRPr="003F2221">
        <w:rPr>
          <w:rFonts w:ascii="Times New Roman" w:eastAsia="Calibri" w:hAnsi="Times New Roman" w:cs="Times New Roman" w:hint="eastAsia"/>
          <w:bCs/>
          <w:sz w:val="24"/>
          <w:szCs w:val="24"/>
        </w:rPr>
        <w:t>ü</w:t>
      </w:r>
      <w:r w:rsidRPr="003F2221">
        <w:rPr>
          <w:rFonts w:ascii="Times New Roman" w:eastAsia="Calibri" w:hAnsi="Times New Roman" w:cs="Times New Roman"/>
          <w:bCs/>
          <w:sz w:val="24"/>
          <w:szCs w:val="24"/>
        </w:rPr>
        <w:t>let védettséget megsz</w:t>
      </w:r>
      <w:r w:rsidRPr="003F2221">
        <w:rPr>
          <w:rFonts w:ascii="Times New Roman" w:eastAsia="Calibri" w:hAnsi="Times New Roman" w:cs="Times New Roman" w:hint="eastAsia"/>
          <w:bCs/>
          <w:sz w:val="24"/>
          <w:szCs w:val="24"/>
        </w:rPr>
        <w:t>ü</w:t>
      </w:r>
      <w:r w:rsidRPr="003F2221">
        <w:rPr>
          <w:rFonts w:ascii="Times New Roman" w:eastAsia="Calibri" w:hAnsi="Times New Roman" w:cs="Times New Roman"/>
          <w:bCs/>
          <w:sz w:val="24"/>
          <w:szCs w:val="24"/>
        </w:rPr>
        <w:t>ntet</w:t>
      </w:r>
      <w:r w:rsidRPr="003F2221">
        <w:rPr>
          <w:rFonts w:ascii="Times New Roman" w:eastAsia="Calibri" w:hAnsi="Times New Roman" w:cs="Times New Roman" w:hint="eastAsia"/>
          <w:bCs/>
          <w:sz w:val="24"/>
          <w:szCs w:val="24"/>
        </w:rPr>
        <w:t>ő</w:t>
      </w:r>
      <w:r w:rsidRPr="003F2221">
        <w:rPr>
          <w:rFonts w:ascii="Times New Roman" w:eastAsia="Calibri" w:hAnsi="Times New Roman" w:cs="Times New Roman"/>
          <w:bCs/>
          <w:sz w:val="24"/>
          <w:szCs w:val="24"/>
        </w:rPr>
        <w:t xml:space="preserve"> határozatát k</w:t>
      </w:r>
      <w:r w:rsidRPr="003F2221">
        <w:rPr>
          <w:rFonts w:ascii="Times New Roman" w:eastAsia="Calibri" w:hAnsi="Times New Roman" w:cs="Times New Roman" w:hint="eastAsia"/>
          <w:bCs/>
          <w:sz w:val="24"/>
          <w:szCs w:val="24"/>
        </w:rPr>
        <w:t>ö</w:t>
      </w:r>
      <w:r w:rsidRPr="003F2221">
        <w:rPr>
          <w:rFonts w:ascii="Times New Roman" w:eastAsia="Calibri" w:hAnsi="Times New Roman" w:cs="Times New Roman"/>
          <w:bCs/>
          <w:sz w:val="24"/>
          <w:szCs w:val="24"/>
        </w:rPr>
        <w:t>vet</w:t>
      </w:r>
      <w:r w:rsidRPr="003F2221">
        <w:rPr>
          <w:rFonts w:ascii="Times New Roman" w:eastAsia="Calibri" w:hAnsi="Times New Roman" w:cs="Times New Roman" w:hint="eastAsia"/>
          <w:bCs/>
          <w:sz w:val="24"/>
          <w:szCs w:val="24"/>
        </w:rPr>
        <w:t>ő</w:t>
      </w:r>
      <w:r w:rsidRPr="003F2221">
        <w:rPr>
          <w:rFonts w:ascii="Times New Roman" w:eastAsia="Calibri" w:hAnsi="Times New Roman" w:cs="Times New Roman"/>
          <w:bCs/>
          <w:sz w:val="24"/>
          <w:szCs w:val="24"/>
        </w:rPr>
        <w:t>en lehetséges</w:t>
      </w:r>
      <w:r w:rsidR="00F878A8" w:rsidRPr="003F2221">
        <w:rPr>
          <w:rFonts w:ascii="Times New Roman" w:eastAsia="Calibri" w:hAnsi="Times New Roman" w:cs="Times New Roman"/>
          <w:iCs/>
          <w:sz w:val="24"/>
          <w:szCs w:val="24"/>
        </w:rPr>
        <w:t>.</w:t>
      </w:r>
    </w:p>
    <w:p w14:paraId="46612583" w14:textId="77777777" w:rsidR="00DE11BB" w:rsidRPr="003F2221" w:rsidRDefault="00DE11BB" w:rsidP="007D78FF">
      <w:pPr>
        <w:numPr>
          <w:ilvl w:val="0"/>
          <w:numId w:val="37"/>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bCs/>
          <w:sz w:val="24"/>
          <w:szCs w:val="24"/>
        </w:rPr>
        <w:t>Védett épület felújítása, b</w:t>
      </w:r>
      <w:r w:rsidRPr="003F2221">
        <w:rPr>
          <w:rFonts w:ascii="Times New Roman" w:eastAsia="Calibri" w:hAnsi="Times New Roman" w:cs="Times New Roman" w:hint="eastAsia"/>
          <w:bCs/>
          <w:sz w:val="24"/>
          <w:szCs w:val="24"/>
        </w:rPr>
        <w:t>ő</w:t>
      </w:r>
      <w:r w:rsidRPr="003F2221">
        <w:rPr>
          <w:rFonts w:ascii="Times New Roman" w:eastAsia="Calibri" w:hAnsi="Times New Roman" w:cs="Times New Roman"/>
          <w:bCs/>
          <w:sz w:val="24"/>
          <w:szCs w:val="24"/>
        </w:rPr>
        <w:t>v</w:t>
      </w:r>
      <w:r w:rsidRPr="003F2221">
        <w:rPr>
          <w:rFonts w:ascii="Times New Roman" w:eastAsia="Calibri" w:hAnsi="Times New Roman" w:cs="Times New Roman" w:hint="eastAsia"/>
          <w:bCs/>
          <w:sz w:val="24"/>
          <w:szCs w:val="24"/>
        </w:rPr>
        <w:t>í</w:t>
      </w:r>
      <w:r w:rsidRPr="003F2221">
        <w:rPr>
          <w:rFonts w:ascii="Times New Roman" w:eastAsia="Calibri" w:hAnsi="Times New Roman" w:cs="Times New Roman"/>
          <w:bCs/>
          <w:sz w:val="24"/>
          <w:szCs w:val="24"/>
        </w:rPr>
        <w:t>t</w:t>
      </w:r>
      <w:r w:rsidRPr="003F2221">
        <w:rPr>
          <w:rFonts w:ascii="Times New Roman" w:eastAsia="Calibri" w:hAnsi="Times New Roman" w:cs="Times New Roman" w:hint="eastAsia"/>
          <w:bCs/>
          <w:sz w:val="24"/>
          <w:szCs w:val="24"/>
        </w:rPr>
        <w:t>é</w:t>
      </w:r>
      <w:r w:rsidRPr="003F2221">
        <w:rPr>
          <w:rFonts w:ascii="Times New Roman" w:eastAsia="Calibri" w:hAnsi="Times New Roman" w:cs="Times New Roman"/>
          <w:bCs/>
          <w:sz w:val="24"/>
          <w:szCs w:val="24"/>
        </w:rPr>
        <w:t xml:space="preserve">se esetén a védett részértékeket meg kell </w:t>
      </w:r>
      <w:r w:rsidRPr="003F2221">
        <w:rPr>
          <w:rFonts w:ascii="Times New Roman" w:eastAsia="Calibri" w:hAnsi="Times New Roman" w:cs="Times New Roman" w:hint="eastAsia"/>
          <w:bCs/>
          <w:sz w:val="24"/>
          <w:szCs w:val="24"/>
        </w:rPr>
        <w:t>ő</w:t>
      </w:r>
      <w:r w:rsidRPr="003F2221">
        <w:rPr>
          <w:rFonts w:ascii="Times New Roman" w:eastAsia="Calibri" w:hAnsi="Times New Roman" w:cs="Times New Roman"/>
          <w:bCs/>
          <w:sz w:val="24"/>
          <w:szCs w:val="24"/>
        </w:rPr>
        <w:t>rizni, esetleges bontás esetén a megmenthet</w:t>
      </w:r>
      <w:r w:rsidRPr="003F2221">
        <w:rPr>
          <w:rFonts w:ascii="Times New Roman" w:eastAsia="Calibri" w:hAnsi="Times New Roman" w:cs="Times New Roman" w:hint="eastAsia"/>
          <w:bCs/>
          <w:sz w:val="24"/>
          <w:szCs w:val="24"/>
        </w:rPr>
        <w:t>ő</w:t>
      </w:r>
      <w:r w:rsidRPr="003F2221">
        <w:rPr>
          <w:rFonts w:ascii="Times New Roman" w:eastAsia="Calibri" w:hAnsi="Times New Roman" w:cs="Times New Roman"/>
          <w:bCs/>
          <w:sz w:val="24"/>
          <w:szCs w:val="24"/>
        </w:rPr>
        <w:t xml:space="preserve"> részértékeket más épületen kell felhasználni.</w:t>
      </w:r>
    </w:p>
    <w:p w14:paraId="17E8FAF8" w14:textId="77777777" w:rsidR="00E966AA" w:rsidRPr="003F2221" w:rsidRDefault="00E966AA" w:rsidP="00D0252E">
      <w:pPr>
        <w:pStyle w:val="Listaszerbekezds"/>
        <w:spacing w:after="0" w:line="280" w:lineRule="exact"/>
        <w:ind w:left="426"/>
        <w:jc w:val="both"/>
        <w:rPr>
          <w:rFonts w:ascii="Times New Roman" w:eastAsia="Calibri" w:hAnsi="Times New Roman" w:cs="Times New Roman"/>
          <w:sz w:val="24"/>
          <w:szCs w:val="24"/>
        </w:rPr>
      </w:pPr>
    </w:p>
    <w:p w14:paraId="5FF0B08B" w14:textId="77777777" w:rsidR="00986835" w:rsidRPr="003F2221" w:rsidRDefault="0034001C" w:rsidP="00D0252E">
      <w:pPr>
        <w:pStyle w:val="Listaszerbekezds"/>
        <w:numPr>
          <w:ilvl w:val="0"/>
          <w:numId w:val="2"/>
        </w:numPr>
        <w:spacing w:after="0" w:line="280" w:lineRule="exact"/>
        <w:ind w:left="1134" w:right="1134" w:firstLine="0"/>
        <w:jc w:val="center"/>
        <w:rPr>
          <w:rFonts w:ascii="Times New Roman" w:eastAsia="Calibri" w:hAnsi="Times New Roman" w:cs="Times New Roman"/>
          <w:b/>
          <w:sz w:val="24"/>
          <w:szCs w:val="24"/>
        </w:rPr>
      </w:pPr>
      <w:r w:rsidRPr="003F2221">
        <w:rPr>
          <w:rFonts w:ascii="Times New Roman" w:eastAsia="Calibri" w:hAnsi="Times New Roman" w:cs="Times New Roman"/>
          <w:b/>
          <w:sz w:val="24"/>
          <w:szCs w:val="24"/>
        </w:rPr>
        <w:t>Felszíni energiaellátási és elektronikus hírközlési sajátos építmények, műtárgyak elhelyezésére vonatkozó szabályok</w:t>
      </w:r>
    </w:p>
    <w:p w14:paraId="2FB1A408" w14:textId="77777777" w:rsidR="00986835" w:rsidRPr="003F2221" w:rsidRDefault="00986835" w:rsidP="00D0252E">
      <w:pPr>
        <w:pStyle w:val="Listaszerbekezds"/>
        <w:spacing w:after="0" w:line="280" w:lineRule="exact"/>
        <w:ind w:left="0"/>
        <w:rPr>
          <w:rFonts w:ascii="Times New Roman" w:eastAsia="Calibri" w:hAnsi="Times New Roman" w:cs="Times New Roman"/>
          <w:b/>
          <w:sz w:val="24"/>
          <w:szCs w:val="24"/>
        </w:rPr>
      </w:pPr>
    </w:p>
    <w:p w14:paraId="4CEE9116" w14:textId="77777777" w:rsidR="00986835" w:rsidRPr="003F2221" w:rsidRDefault="00986835" w:rsidP="00096CFF">
      <w:pPr>
        <w:pStyle w:val="Listaszerbekezds"/>
        <w:numPr>
          <w:ilvl w:val="0"/>
          <w:numId w:val="3"/>
        </w:numPr>
        <w:spacing w:after="0" w:line="280" w:lineRule="exact"/>
        <w:ind w:left="426" w:hanging="426"/>
        <w:jc w:val="center"/>
        <w:rPr>
          <w:rFonts w:ascii="Times New Roman" w:eastAsia="Calibri" w:hAnsi="Times New Roman" w:cs="Times New Roman"/>
          <w:sz w:val="24"/>
          <w:szCs w:val="24"/>
        </w:rPr>
      </w:pPr>
      <w:r w:rsidRPr="003F2221">
        <w:rPr>
          <w:rFonts w:ascii="Times New Roman" w:eastAsia="Calibri" w:hAnsi="Times New Roman" w:cs="Times New Roman"/>
          <w:b/>
          <w:sz w:val="24"/>
          <w:szCs w:val="24"/>
        </w:rPr>
        <w:t>§</w:t>
      </w:r>
    </w:p>
    <w:p w14:paraId="7740CC16" w14:textId="77777777" w:rsidR="00096CFF" w:rsidRPr="003F2221" w:rsidRDefault="00F551C5" w:rsidP="007D78FF">
      <w:pPr>
        <w:pStyle w:val="Listaszerbekezds"/>
        <w:numPr>
          <w:ilvl w:val="0"/>
          <w:numId w:val="38"/>
        </w:numPr>
        <w:spacing w:after="0" w:line="280" w:lineRule="exact"/>
        <w:ind w:left="426" w:hanging="426"/>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A teljes település ellátását biztosító felszíni energiaellátási és elektronikus hírközlési sajátos építmények, műtárgyak elhelyezésére alapvetően nem alkalmas területek: a </w:t>
      </w:r>
      <w:r w:rsidR="00DE11BB" w:rsidRPr="003F2221">
        <w:rPr>
          <w:rFonts w:ascii="Times New Roman" w:eastAsia="Calibri" w:hAnsi="Times New Roman" w:cs="Times New Roman"/>
          <w:sz w:val="24"/>
          <w:szCs w:val="24"/>
        </w:rPr>
        <w:t>10. §</w:t>
      </w:r>
      <w:r w:rsidRPr="003F2221">
        <w:rPr>
          <w:rFonts w:ascii="Times New Roman" w:eastAsia="Calibri" w:hAnsi="Times New Roman" w:cs="Times New Roman"/>
          <w:sz w:val="24"/>
          <w:szCs w:val="24"/>
        </w:rPr>
        <w:t xml:space="preserve"> (1) bekezdés a) pontjában </w:t>
      </w:r>
      <w:r w:rsidR="00D978E2" w:rsidRPr="003F2221">
        <w:rPr>
          <w:rFonts w:ascii="Times New Roman" w:eastAsia="Calibri" w:hAnsi="Times New Roman" w:cs="Times New Roman"/>
          <w:sz w:val="24"/>
          <w:szCs w:val="24"/>
        </w:rPr>
        <w:t>és a 1</w:t>
      </w:r>
      <w:r w:rsidR="00DE11BB" w:rsidRPr="003F2221">
        <w:rPr>
          <w:rFonts w:ascii="Times New Roman" w:eastAsia="Calibri" w:hAnsi="Times New Roman" w:cs="Times New Roman"/>
          <w:sz w:val="24"/>
          <w:szCs w:val="24"/>
        </w:rPr>
        <w:t>1</w:t>
      </w:r>
      <w:r w:rsidR="00D978E2" w:rsidRPr="003F2221">
        <w:rPr>
          <w:rFonts w:ascii="Times New Roman" w:eastAsia="Calibri" w:hAnsi="Times New Roman" w:cs="Times New Roman"/>
          <w:sz w:val="24"/>
          <w:szCs w:val="24"/>
        </w:rPr>
        <w:t xml:space="preserve"> §. (1) bekezdésében </w:t>
      </w:r>
      <w:r w:rsidRPr="003F2221">
        <w:rPr>
          <w:rFonts w:ascii="Times New Roman" w:eastAsia="Calibri" w:hAnsi="Times New Roman" w:cs="Times New Roman"/>
          <w:sz w:val="24"/>
          <w:szCs w:val="24"/>
        </w:rPr>
        <w:t>meghatározott terület</w:t>
      </w:r>
      <w:r w:rsidR="00D978E2" w:rsidRPr="003F2221">
        <w:rPr>
          <w:rFonts w:ascii="Times New Roman" w:eastAsia="Calibri" w:hAnsi="Times New Roman" w:cs="Times New Roman"/>
          <w:sz w:val="24"/>
          <w:szCs w:val="24"/>
        </w:rPr>
        <w:t>ek</w:t>
      </w:r>
      <w:r w:rsidR="00096CFF" w:rsidRPr="003F2221">
        <w:rPr>
          <w:rFonts w:ascii="Times New Roman" w:eastAsia="Calibri" w:hAnsi="Times New Roman" w:cs="Times New Roman"/>
          <w:sz w:val="24"/>
          <w:szCs w:val="24"/>
        </w:rPr>
        <w:t>.</w:t>
      </w:r>
    </w:p>
    <w:p w14:paraId="0BE252B2" w14:textId="77777777" w:rsidR="002F08A4" w:rsidRPr="003F2221" w:rsidRDefault="00F551C5" w:rsidP="007D78FF">
      <w:pPr>
        <w:pStyle w:val="Listaszerbekezds"/>
        <w:numPr>
          <w:ilvl w:val="0"/>
          <w:numId w:val="38"/>
        </w:numPr>
        <w:spacing w:after="0" w:line="280" w:lineRule="exact"/>
        <w:ind w:left="426" w:hanging="426"/>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 A teljes település ellátását biztosító felszíni energiaellátási és elektronikus hírközlési sajátos építmények, műtárgyak elhelyezésére elsősorban alkalmas területek: </w:t>
      </w:r>
      <w:r w:rsidR="00D978E2" w:rsidRPr="003F2221">
        <w:rPr>
          <w:rFonts w:ascii="Times New Roman" w:eastAsia="Calibri" w:hAnsi="Times New Roman" w:cs="Times New Roman"/>
          <w:sz w:val="24"/>
          <w:szCs w:val="24"/>
        </w:rPr>
        <w:t xml:space="preserve">a </w:t>
      </w:r>
      <w:r w:rsidR="00DE11BB" w:rsidRPr="003F2221">
        <w:rPr>
          <w:rFonts w:ascii="Times New Roman" w:eastAsia="Calibri" w:hAnsi="Times New Roman" w:cs="Times New Roman"/>
          <w:sz w:val="24"/>
          <w:szCs w:val="24"/>
        </w:rPr>
        <w:t>10. §</w:t>
      </w:r>
      <w:r w:rsidR="00D978E2" w:rsidRPr="003F2221">
        <w:rPr>
          <w:rFonts w:ascii="Times New Roman" w:eastAsia="Calibri" w:hAnsi="Times New Roman" w:cs="Times New Roman"/>
          <w:sz w:val="24"/>
          <w:szCs w:val="24"/>
        </w:rPr>
        <w:t xml:space="preserve"> (1) bekezdés b)</w:t>
      </w:r>
      <w:r w:rsidR="00DE11BB" w:rsidRPr="003F2221">
        <w:rPr>
          <w:rFonts w:ascii="Times New Roman" w:eastAsia="Calibri" w:hAnsi="Times New Roman" w:cs="Times New Roman"/>
          <w:sz w:val="24"/>
          <w:szCs w:val="24"/>
        </w:rPr>
        <w:t>-c)</w:t>
      </w:r>
      <w:r w:rsidR="00D978E2" w:rsidRPr="003F2221">
        <w:rPr>
          <w:rFonts w:ascii="Times New Roman" w:eastAsia="Calibri" w:hAnsi="Times New Roman" w:cs="Times New Roman"/>
          <w:sz w:val="24"/>
          <w:szCs w:val="24"/>
        </w:rPr>
        <w:t xml:space="preserve"> pontjában meghatározott terület, az (1) bekezdés figyelembevételével</w:t>
      </w:r>
      <w:r w:rsidR="00986835" w:rsidRPr="003F2221">
        <w:rPr>
          <w:rFonts w:ascii="Times New Roman" w:eastAsia="Calibri" w:hAnsi="Times New Roman" w:cs="Times New Roman"/>
          <w:sz w:val="24"/>
          <w:szCs w:val="24"/>
        </w:rPr>
        <w:t>.</w:t>
      </w:r>
    </w:p>
    <w:p w14:paraId="048B1CF5" w14:textId="77777777" w:rsidR="00C241EC" w:rsidRPr="003F2221" w:rsidRDefault="00C241EC" w:rsidP="00D0252E">
      <w:pPr>
        <w:pStyle w:val="Listaszerbekezds"/>
        <w:spacing w:after="0" w:line="280" w:lineRule="exact"/>
        <w:ind w:left="426"/>
        <w:jc w:val="both"/>
        <w:rPr>
          <w:rFonts w:ascii="Times New Roman" w:eastAsia="Calibri" w:hAnsi="Times New Roman" w:cs="Times New Roman"/>
          <w:sz w:val="24"/>
          <w:szCs w:val="24"/>
        </w:rPr>
      </w:pPr>
    </w:p>
    <w:p w14:paraId="67E28F82" w14:textId="77777777" w:rsidR="00C241EC" w:rsidRPr="003F2221" w:rsidRDefault="00C241EC" w:rsidP="00096CFF">
      <w:pPr>
        <w:pStyle w:val="Listaszerbekezds"/>
        <w:numPr>
          <w:ilvl w:val="0"/>
          <w:numId w:val="3"/>
        </w:numPr>
        <w:spacing w:after="0" w:line="280" w:lineRule="exact"/>
        <w:ind w:left="425" w:hanging="425"/>
        <w:jc w:val="center"/>
        <w:rPr>
          <w:rFonts w:ascii="Times New Roman" w:eastAsia="Calibri" w:hAnsi="Times New Roman" w:cs="Times New Roman"/>
          <w:sz w:val="24"/>
          <w:szCs w:val="24"/>
        </w:rPr>
      </w:pPr>
      <w:r w:rsidRPr="003F2221">
        <w:rPr>
          <w:rFonts w:ascii="Times New Roman" w:eastAsia="Calibri" w:hAnsi="Times New Roman" w:cs="Times New Roman"/>
          <w:b/>
          <w:sz w:val="24"/>
          <w:szCs w:val="24"/>
        </w:rPr>
        <w:t>§</w:t>
      </w:r>
    </w:p>
    <w:p w14:paraId="79A86A61" w14:textId="77777777" w:rsidR="00665621" w:rsidRPr="003F2221" w:rsidRDefault="00665621" w:rsidP="007D78FF">
      <w:pPr>
        <w:pStyle w:val="Listaszerbekezds"/>
        <w:numPr>
          <w:ilvl w:val="0"/>
          <w:numId w:val="39"/>
        </w:numPr>
        <w:spacing w:after="0" w:line="280" w:lineRule="exact"/>
        <w:ind w:left="425" w:hanging="425"/>
        <w:jc w:val="both"/>
        <w:rPr>
          <w:rFonts w:ascii="Times New Roman" w:eastAsia="Calibri" w:hAnsi="Times New Roman" w:cs="Times New Roman"/>
          <w:bCs/>
          <w:sz w:val="24"/>
          <w:szCs w:val="24"/>
          <w:lang w:eastAsia="hu-HU"/>
        </w:rPr>
      </w:pPr>
      <w:r w:rsidRPr="003F2221">
        <w:rPr>
          <w:rFonts w:ascii="Times New Roman" w:eastAsia="Calibri" w:hAnsi="Times New Roman" w:cs="Times New Roman"/>
          <w:bCs/>
          <w:sz w:val="24"/>
          <w:szCs w:val="24"/>
          <w:lang w:eastAsia="hu-HU"/>
        </w:rPr>
        <w:t xml:space="preserve">Belterületen, valamint külterület beépítésre szánt területén, ahol a villamos-energia ellátás hálózatai föld </w:t>
      </w:r>
      <w:proofErr w:type="gramStart"/>
      <w:r w:rsidRPr="003F2221">
        <w:rPr>
          <w:rFonts w:ascii="Times New Roman" w:eastAsia="Calibri" w:hAnsi="Times New Roman" w:cs="Times New Roman"/>
          <w:bCs/>
          <w:sz w:val="24"/>
          <w:szCs w:val="24"/>
          <w:lang w:eastAsia="hu-HU"/>
        </w:rPr>
        <w:t>feletti vezetésűek</w:t>
      </w:r>
      <w:proofErr w:type="gramEnd"/>
      <w:r w:rsidRPr="003F2221">
        <w:rPr>
          <w:rFonts w:ascii="Times New Roman" w:eastAsia="Calibri" w:hAnsi="Times New Roman" w:cs="Times New Roman"/>
          <w:bCs/>
          <w:sz w:val="24"/>
          <w:szCs w:val="24"/>
          <w:lang w:eastAsia="hu-HU"/>
        </w:rPr>
        <w:t>, új villamos-energia elosztási, közvilágítási vezetékeket és az elektronikus hírközlési hálózatokat a meglevő oszlopsorra, illetve közös tartóoszlopra kell feszíteni. Közös oszlopsorra való telepítés bármilyen akadályoztatása esetén az építendő hálózatot lehetőleg földkábelbe fektetve kell építeni.</w:t>
      </w:r>
    </w:p>
    <w:p w14:paraId="4D060A9E" w14:textId="77777777" w:rsidR="00665621" w:rsidRPr="003F2221" w:rsidRDefault="00665621" w:rsidP="007D78FF">
      <w:pPr>
        <w:pStyle w:val="Listaszerbekezds"/>
        <w:numPr>
          <w:ilvl w:val="0"/>
          <w:numId w:val="39"/>
        </w:numPr>
        <w:spacing w:after="0" w:line="280" w:lineRule="exact"/>
        <w:ind w:left="425" w:hanging="425"/>
        <w:jc w:val="both"/>
        <w:rPr>
          <w:rFonts w:ascii="Times New Roman" w:eastAsia="Calibri" w:hAnsi="Times New Roman" w:cs="Times New Roman"/>
          <w:bCs/>
          <w:sz w:val="24"/>
          <w:szCs w:val="24"/>
          <w:lang w:eastAsia="hu-HU"/>
        </w:rPr>
      </w:pPr>
      <w:r w:rsidRPr="003F2221">
        <w:rPr>
          <w:rFonts w:ascii="Times New Roman" w:eastAsia="Calibri" w:hAnsi="Times New Roman" w:cs="Times New Roman"/>
          <w:bCs/>
          <w:sz w:val="24"/>
          <w:szCs w:val="24"/>
          <w:lang w:eastAsia="hu-HU"/>
        </w:rPr>
        <w:t xml:space="preserve">Jelentősebb energiaigény növekedés esetén a tervezett </w:t>
      </w:r>
      <w:proofErr w:type="gramStart"/>
      <w:r w:rsidRPr="003F2221">
        <w:rPr>
          <w:rFonts w:ascii="Times New Roman" w:eastAsia="Calibri" w:hAnsi="Times New Roman" w:cs="Times New Roman"/>
          <w:bCs/>
          <w:sz w:val="24"/>
          <w:szCs w:val="24"/>
          <w:lang w:eastAsia="hu-HU"/>
        </w:rPr>
        <w:t>transzformátorok</w:t>
      </w:r>
      <w:proofErr w:type="gramEnd"/>
      <w:r w:rsidRPr="003F2221">
        <w:rPr>
          <w:rFonts w:ascii="Times New Roman" w:eastAsia="Calibri" w:hAnsi="Times New Roman" w:cs="Times New Roman"/>
          <w:bCs/>
          <w:sz w:val="24"/>
          <w:szCs w:val="24"/>
          <w:lang w:eastAsia="hu-HU"/>
        </w:rPr>
        <w:t xml:space="preserve"> helyét a beépítéssel összehangoltan a környezetbe illesztve kell kijelölni.</w:t>
      </w:r>
    </w:p>
    <w:p w14:paraId="7BD22124" w14:textId="77777777" w:rsidR="00665621" w:rsidRPr="003F2221" w:rsidRDefault="00665621" w:rsidP="007D78FF">
      <w:pPr>
        <w:pStyle w:val="Listaszerbekezds"/>
        <w:numPr>
          <w:ilvl w:val="0"/>
          <w:numId w:val="39"/>
        </w:numPr>
        <w:spacing w:after="0" w:line="280" w:lineRule="exact"/>
        <w:ind w:left="425" w:hanging="425"/>
        <w:jc w:val="both"/>
        <w:rPr>
          <w:rFonts w:ascii="Times New Roman" w:eastAsia="Calibri" w:hAnsi="Times New Roman" w:cs="Times New Roman"/>
          <w:bCs/>
          <w:sz w:val="24"/>
          <w:szCs w:val="24"/>
          <w:lang w:eastAsia="hu-HU"/>
        </w:rPr>
      </w:pPr>
      <w:r w:rsidRPr="003F2221">
        <w:rPr>
          <w:rFonts w:ascii="Times New Roman" w:eastAsia="Calibri" w:hAnsi="Times New Roman" w:cs="Times New Roman"/>
          <w:bCs/>
          <w:sz w:val="24"/>
          <w:szCs w:val="24"/>
          <w:lang w:eastAsia="hu-HU"/>
        </w:rPr>
        <w:t>Közművezeték, járulékos közműlétesítmények elhelyezésénél az esztétikai követelmények betartására is figyelemmel kell lenni.</w:t>
      </w:r>
    </w:p>
    <w:p w14:paraId="474E68CD" w14:textId="77777777" w:rsidR="00986835" w:rsidRPr="003F2221" w:rsidRDefault="00986835" w:rsidP="00D0252E">
      <w:pPr>
        <w:spacing w:after="0" w:line="280" w:lineRule="exact"/>
        <w:jc w:val="both"/>
        <w:rPr>
          <w:rFonts w:ascii="Times New Roman" w:eastAsia="Calibri" w:hAnsi="Times New Roman" w:cs="Times New Roman"/>
          <w:sz w:val="24"/>
          <w:szCs w:val="24"/>
        </w:rPr>
      </w:pPr>
    </w:p>
    <w:p w14:paraId="26174ABA" w14:textId="77777777" w:rsidR="00BE1163" w:rsidRPr="003F2221" w:rsidRDefault="006D5660" w:rsidP="001859D8">
      <w:pPr>
        <w:pStyle w:val="Listaszerbekezds"/>
        <w:numPr>
          <w:ilvl w:val="0"/>
          <w:numId w:val="3"/>
        </w:numPr>
        <w:spacing w:after="0" w:line="280" w:lineRule="exact"/>
        <w:ind w:left="0" w:hanging="426"/>
        <w:jc w:val="center"/>
        <w:rPr>
          <w:rFonts w:ascii="Times New Roman" w:eastAsia="Calibri" w:hAnsi="Times New Roman" w:cs="Times New Roman"/>
          <w:sz w:val="24"/>
          <w:szCs w:val="24"/>
        </w:rPr>
      </w:pPr>
      <w:r w:rsidRPr="003F2221">
        <w:rPr>
          <w:rFonts w:ascii="Times New Roman" w:eastAsia="Calibri" w:hAnsi="Times New Roman" w:cs="Times New Roman"/>
          <w:b/>
          <w:sz w:val="24"/>
          <w:szCs w:val="24"/>
        </w:rPr>
        <w:t>§</w:t>
      </w:r>
    </w:p>
    <w:p w14:paraId="669A9BA2" w14:textId="77777777" w:rsidR="006D5660" w:rsidRPr="003F2221" w:rsidRDefault="006D5660" w:rsidP="001859D8">
      <w:pPr>
        <w:pStyle w:val="Listaszerbekezds"/>
        <w:spacing w:after="0" w:line="280" w:lineRule="exact"/>
        <w:ind w:left="0"/>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fényszennyezés elkerülése érdekében szükséges az alábbi szempontok figyelembe vétele a közvilágítás és külső világító testek elhelyezése, korszerűsítése esetében:</w:t>
      </w:r>
    </w:p>
    <w:p w14:paraId="54517C6D" w14:textId="77777777" w:rsidR="006D5660" w:rsidRPr="003F2221" w:rsidRDefault="006D5660" w:rsidP="001859D8">
      <w:pPr>
        <w:pStyle w:val="Listaszerbekezds"/>
        <w:numPr>
          <w:ilvl w:val="0"/>
          <w:numId w:val="21"/>
        </w:numPr>
        <w:spacing w:after="0" w:line="280" w:lineRule="exact"/>
        <w:ind w:left="709"/>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kerülni kell a hideg fehér fényű világítást, amely 500 nanométernél rövidebb hullámhosszúságú fényt tartalmaz;</w:t>
      </w:r>
    </w:p>
    <w:p w14:paraId="551F54FC" w14:textId="77777777" w:rsidR="006D5660" w:rsidRPr="003F2221" w:rsidRDefault="006D5660" w:rsidP="001859D8">
      <w:pPr>
        <w:pStyle w:val="Listaszerbekezds"/>
        <w:numPr>
          <w:ilvl w:val="0"/>
          <w:numId w:val="21"/>
        </w:numPr>
        <w:spacing w:after="0" w:line="280" w:lineRule="exact"/>
        <w:ind w:left="709"/>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világítótestek ernyőzése olyan legyen, hogy a fényt oda irányítsa, ahol arra szükség van;</w:t>
      </w:r>
    </w:p>
    <w:p w14:paraId="2E0C3D43" w14:textId="77777777" w:rsidR="006D5660" w:rsidRPr="003F2221" w:rsidRDefault="006D5660" w:rsidP="001859D8">
      <w:pPr>
        <w:pStyle w:val="Listaszerbekezds"/>
        <w:numPr>
          <w:ilvl w:val="0"/>
          <w:numId w:val="21"/>
        </w:numPr>
        <w:spacing w:after="0" w:line="280" w:lineRule="exact"/>
        <w:ind w:left="709"/>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az utcák</w:t>
      </w:r>
      <w:r w:rsidR="00A34D0C" w:rsidRPr="003F2221">
        <w:rPr>
          <w:rFonts w:ascii="Times New Roman" w:eastAsia="Calibri" w:hAnsi="Times New Roman" w:cs="Times New Roman"/>
          <w:sz w:val="24"/>
          <w:szCs w:val="24"/>
        </w:rPr>
        <w:t>at</w:t>
      </w:r>
      <w:r w:rsidRPr="003F2221">
        <w:rPr>
          <w:rFonts w:ascii="Times New Roman" w:eastAsia="Calibri" w:hAnsi="Times New Roman" w:cs="Times New Roman"/>
          <w:sz w:val="24"/>
          <w:szCs w:val="24"/>
        </w:rPr>
        <w:t xml:space="preserve"> egyenletesen, és amennyire csak lehet, alacsony </w:t>
      </w:r>
      <w:proofErr w:type="gramStart"/>
      <w:r w:rsidRPr="003F2221">
        <w:rPr>
          <w:rFonts w:ascii="Times New Roman" w:eastAsia="Calibri" w:hAnsi="Times New Roman" w:cs="Times New Roman"/>
          <w:sz w:val="24"/>
          <w:szCs w:val="24"/>
        </w:rPr>
        <w:t>intenzitással</w:t>
      </w:r>
      <w:proofErr w:type="gramEnd"/>
      <w:r w:rsidRPr="003F2221">
        <w:rPr>
          <w:rFonts w:ascii="Times New Roman" w:eastAsia="Calibri" w:hAnsi="Times New Roman" w:cs="Times New Roman"/>
          <w:sz w:val="24"/>
          <w:szCs w:val="24"/>
        </w:rPr>
        <w:t xml:space="preserve"> </w:t>
      </w:r>
      <w:r w:rsidR="00A34D0C" w:rsidRPr="003F2221">
        <w:rPr>
          <w:rFonts w:ascii="Times New Roman" w:eastAsia="Calibri" w:hAnsi="Times New Roman" w:cs="Times New Roman"/>
          <w:sz w:val="24"/>
          <w:szCs w:val="24"/>
        </w:rPr>
        <w:t>kell megvilágítani</w:t>
      </w:r>
      <w:r w:rsidRPr="003F2221">
        <w:rPr>
          <w:rFonts w:ascii="Times New Roman" w:eastAsia="Calibri" w:hAnsi="Times New Roman" w:cs="Times New Roman"/>
          <w:sz w:val="24"/>
          <w:szCs w:val="24"/>
        </w:rPr>
        <w:t>;</w:t>
      </w:r>
    </w:p>
    <w:p w14:paraId="2696F488" w14:textId="77777777" w:rsidR="006D5660" w:rsidRPr="003F2221" w:rsidRDefault="006D5660" w:rsidP="001859D8">
      <w:pPr>
        <w:pStyle w:val="Listaszerbekezds"/>
        <w:numPr>
          <w:ilvl w:val="0"/>
          <w:numId w:val="21"/>
        </w:numPr>
        <w:spacing w:after="0" w:line="280" w:lineRule="exact"/>
        <w:ind w:left="709"/>
        <w:jc w:val="both"/>
        <w:rPr>
          <w:rFonts w:ascii="Times New Roman" w:eastAsia="Calibri" w:hAnsi="Times New Roman" w:cs="Times New Roman"/>
          <w:sz w:val="24"/>
          <w:szCs w:val="24"/>
        </w:rPr>
      </w:pPr>
      <w:r w:rsidRPr="003F2221">
        <w:rPr>
          <w:rFonts w:ascii="Times New Roman" w:eastAsia="Calibri" w:hAnsi="Times New Roman" w:cs="Times New Roman"/>
          <w:bCs/>
          <w:sz w:val="24"/>
          <w:szCs w:val="24"/>
        </w:rPr>
        <w:t xml:space="preserve">a kültéri világítás a tényleges használat </w:t>
      </w:r>
      <w:proofErr w:type="spellStart"/>
      <w:r w:rsidRPr="003F2221">
        <w:rPr>
          <w:rFonts w:ascii="Times New Roman" w:eastAsia="Calibri" w:hAnsi="Times New Roman" w:cs="Times New Roman"/>
          <w:bCs/>
          <w:sz w:val="24"/>
          <w:szCs w:val="24"/>
        </w:rPr>
        <w:t>idejéhez</w:t>
      </w:r>
      <w:proofErr w:type="spellEnd"/>
      <w:r w:rsidRPr="003F2221">
        <w:rPr>
          <w:rFonts w:ascii="Times New Roman" w:eastAsia="Calibri" w:hAnsi="Times New Roman" w:cs="Times New Roman"/>
          <w:bCs/>
          <w:sz w:val="24"/>
          <w:szCs w:val="24"/>
        </w:rPr>
        <w:t xml:space="preserve"> igazítandó, illetve 22 óra, vagy éjfél után közvilágítás fénye csökkenthető</w:t>
      </w:r>
      <w:r w:rsidRPr="003F2221">
        <w:rPr>
          <w:rFonts w:ascii="Times New Roman" w:eastAsia="Calibri" w:hAnsi="Times New Roman" w:cs="Times New Roman"/>
          <w:sz w:val="24"/>
          <w:szCs w:val="24"/>
        </w:rPr>
        <w:t>.</w:t>
      </w:r>
    </w:p>
    <w:p w14:paraId="082FB9EF" w14:textId="77777777" w:rsidR="00BE1163" w:rsidRPr="003F2221" w:rsidRDefault="00BE1163" w:rsidP="001859D8">
      <w:pPr>
        <w:spacing w:after="0" w:line="280" w:lineRule="exact"/>
        <w:ind w:left="709"/>
        <w:jc w:val="both"/>
        <w:rPr>
          <w:rFonts w:ascii="Times New Roman" w:eastAsia="Calibri" w:hAnsi="Times New Roman" w:cs="Times New Roman"/>
          <w:sz w:val="24"/>
          <w:szCs w:val="24"/>
        </w:rPr>
      </w:pPr>
    </w:p>
    <w:p w14:paraId="29FCC5F7" w14:textId="77777777" w:rsidR="0034001C" w:rsidRPr="003F2221" w:rsidRDefault="0054662A" w:rsidP="00D0252E">
      <w:pPr>
        <w:pStyle w:val="Listaszerbekezds"/>
        <w:numPr>
          <w:ilvl w:val="0"/>
          <w:numId w:val="2"/>
        </w:numPr>
        <w:spacing w:after="0" w:line="280" w:lineRule="exact"/>
        <w:ind w:hanging="1146"/>
        <w:jc w:val="center"/>
        <w:rPr>
          <w:rFonts w:ascii="Times New Roman" w:eastAsia="Calibri" w:hAnsi="Times New Roman" w:cs="Times New Roman"/>
          <w:b/>
          <w:sz w:val="24"/>
          <w:szCs w:val="24"/>
        </w:rPr>
      </w:pPr>
      <w:r w:rsidRPr="003F2221">
        <w:rPr>
          <w:rFonts w:ascii="Times New Roman" w:eastAsia="Calibri" w:hAnsi="Times New Roman" w:cs="Times New Roman"/>
          <w:b/>
          <w:sz w:val="24"/>
          <w:szCs w:val="24"/>
        </w:rPr>
        <w:t>Egyéb műszaki berendezésekre vonatkozó településképi követelmények</w:t>
      </w:r>
    </w:p>
    <w:p w14:paraId="61435AC9" w14:textId="77777777" w:rsidR="0034001C" w:rsidRPr="003F2221" w:rsidRDefault="0034001C" w:rsidP="00D0252E">
      <w:pPr>
        <w:pStyle w:val="Listaszerbekezds"/>
        <w:spacing w:after="0" w:line="280" w:lineRule="exact"/>
        <w:ind w:left="0"/>
        <w:rPr>
          <w:rFonts w:ascii="Times New Roman" w:eastAsia="Calibri" w:hAnsi="Times New Roman" w:cs="Times New Roman"/>
          <w:b/>
          <w:sz w:val="24"/>
          <w:szCs w:val="24"/>
        </w:rPr>
      </w:pPr>
    </w:p>
    <w:p w14:paraId="6FFECADA" w14:textId="77777777" w:rsidR="003A5923" w:rsidRPr="003F2221" w:rsidRDefault="003A5923" w:rsidP="00BE1163">
      <w:pPr>
        <w:numPr>
          <w:ilvl w:val="0"/>
          <w:numId w:val="3"/>
        </w:numPr>
        <w:spacing w:after="0" w:line="280" w:lineRule="exact"/>
        <w:ind w:left="426" w:hanging="426"/>
        <w:contextualSpacing/>
        <w:jc w:val="center"/>
        <w:rPr>
          <w:rFonts w:ascii="Times New Roman" w:eastAsia="Calibri" w:hAnsi="Times New Roman" w:cs="Times New Roman"/>
          <w:sz w:val="24"/>
          <w:szCs w:val="24"/>
        </w:rPr>
      </w:pPr>
      <w:r w:rsidRPr="003F2221">
        <w:rPr>
          <w:rFonts w:ascii="Times New Roman" w:eastAsia="Calibri" w:hAnsi="Times New Roman" w:cs="Times New Roman"/>
          <w:b/>
          <w:sz w:val="24"/>
          <w:szCs w:val="24"/>
        </w:rPr>
        <w:t>§</w:t>
      </w:r>
    </w:p>
    <w:p w14:paraId="1CB8F460" w14:textId="77777777" w:rsidR="00BE1163" w:rsidRPr="003F2221" w:rsidRDefault="00BE1163" w:rsidP="007D78FF">
      <w:pPr>
        <w:numPr>
          <w:ilvl w:val="0"/>
          <w:numId w:val="40"/>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tervezett lakóépületek és intézmények homlokzatára szerelt gépészeti kapcsolószekrények és a dobozok helyét és a színét, az épület stílusához, a homlokzat színéhez igazodva lehet kiválasztani. A berendezések a közmű üzemeltetők előírásainak figyelembe vételével az épületek alárendelt homlokzatára szerelhetők, illetve építhetők a kerítésbe.</w:t>
      </w:r>
    </w:p>
    <w:p w14:paraId="7E83BEFE" w14:textId="77777777" w:rsidR="001C6D72" w:rsidRPr="003F2221" w:rsidRDefault="001C6D72" w:rsidP="007D78FF">
      <w:pPr>
        <w:numPr>
          <w:ilvl w:val="0"/>
          <w:numId w:val="40"/>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Égéstermék elvezetésére utcai homlokzaton szerelt kémény nem építhető.</w:t>
      </w:r>
    </w:p>
    <w:p w14:paraId="1F43185A" w14:textId="77777777" w:rsidR="003A5923" w:rsidRPr="003F2221" w:rsidRDefault="00F551C5" w:rsidP="007D78FF">
      <w:pPr>
        <w:numPr>
          <w:ilvl w:val="0"/>
          <w:numId w:val="40"/>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Műholdvevő, illetve távközlési, adatátviteli berendezés kültéri egysége, hír- és adattovábbító berendezés az épület közterületről látható homlokzatán és tetőfelületén nem helyezhető el, kivéve, ha műszaki szükségszerűség okán elhelyezése más módon nem oldható meg, ebben az esetben az épület közterületről látható homlokzatán és tetőfelületén csak takartan helyezhető el</w:t>
      </w:r>
      <w:r w:rsidR="003A5923" w:rsidRPr="003F2221">
        <w:rPr>
          <w:rFonts w:ascii="Times New Roman" w:eastAsia="Calibri" w:hAnsi="Times New Roman" w:cs="Times New Roman"/>
          <w:sz w:val="24"/>
          <w:szCs w:val="24"/>
        </w:rPr>
        <w:t>.</w:t>
      </w:r>
    </w:p>
    <w:p w14:paraId="6C09F4C2" w14:textId="77777777" w:rsidR="00C229F2" w:rsidRPr="003F2221" w:rsidRDefault="00F551C5" w:rsidP="007D78FF">
      <w:pPr>
        <w:numPr>
          <w:ilvl w:val="0"/>
          <w:numId w:val="40"/>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bCs/>
          <w:sz w:val="24"/>
          <w:szCs w:val="24"/>
        </w:rPr>
        <w:t>A közterületről látható homlokzaton (ablak)</w:t>
      </w:r>
      <w:proofErr w:type="gramStart"/>
      <w:r w:rsidRPr="003F2221">
        <w:rPr>
          <w:rFonts w:ascii="Times New Roman" w:eastAsia="Calibri" w:hAnsi="Times New Roman" w:cs="Times New Roman"/>
          <w:bCs/>
          <w:sz w:val="24"/>
          <w:szCs w:val="24"/>
        </w:rPr>
        <w:t>klíma</w:t>
      </w:r>
      <w:proofErr w:type="gramEnd"/>
      <w:r w:rsidRPr="003F2221">
        <w:rPr>
          <w:rFonts w:ascii="Times New Roman" w:eastAsia="Calibri" w:hAnsi="Times New Roman" w:cs="Times New Roman"/>
          <w:bCs/>
          <w:sz w:val="24"/>
          <w:szCs w:val="24"/>
        </w:rPr>
        <w:t xml:space="preserve"> berendezés az épület megjelenéséhez illeszkedve, vagy takart módon létesíthető. A kondenzvíz elvezetéséről megfelelően gondoskodni kell, az a közterületre vagy a szomszédos ingatlanra nem folyhat át</w:t>
      </w:r>
      <w:r w:rsidR="00C229F2" w:rsidRPr="003F2221">
        <w:rPr>
          <w:rFonts w:ascii="Times New Roman" w:eastAsia="Calibri" w:hAnsi="Times New Roman" w:cs="Times New Roman"/>
          <w:bCs/>
          <w:sz w:val="24"/>
          <w:szCs w:val="24"/>
        </w:rPr>
        <w:t>.</w:t>
      </w:r>
    </w:p>
    <w:p w14:paraId="54FF9BEE" w14:textId="77777777" w:rsidR="00853B3D" w:rsidRPr="003F2221" w:rsidRDefault="00853B3D" w:rsidP="00D0252E">
      <w:pPr>
        <w:pStyle w:val="Listaszerbekezds"/>
        <w:spacing w:after="0" w:line="280" w:lineRule="exact"/>
        <w:ind w:left="426"/>
        <w:jc w:val="both"/>
        <w:rPr>
          <w:rFonts w:ascii="Times New Roman" w:eastAsia="Calibri" w:hAnsi="Times New Roman" w:cs="Times New Roman"/>
          <w:sz w:val="24"/>
          <w:szCs w:val="24"/>
        </w:rPr>
      </w:pPr>
    </w:p>
    <w:p w14:paraId="6D0DD133" w14:textId="77777777" w:rsidR="00095D73" w:rsidRPr="003F2221" w:rsidRDefault="00095D73" w:rsidP="00D0252E">
      <w:pPr>
        <w:numPr>
          <w:ilvl w:val="0"/>
          <w:numId w:val="2"/>
        </w:numPr>
        <w:spacing w:after="0" w:line="280" w:lineRule="exact"/>
        <w:ind w:hanging="1146"/>
        <w:contextualSpacing/>
        <w:jc w:val="center"/>
        <w:rPr>
          <w:rFonts w:ascii="Times New Roman" w:eastAsia="Calibri" w:hAnsi="Times New Roman" w:cs="Times New Roman"/>
          <w:b/>
          <w:sz w:val="24"/>
          <w:szCs w:val="24"/>
        </w:rPr>
      </w:pPr>
      <w:r w:rsidRPr="003F2221">
        <w:rPr>
          <w:rFonts w:ascii="Times New Roman" w:eastAsia="Calibri" w:hAnsi="Times New Roman" w:cs="Times New Roman"/>
          <w:b/>
          <w:sz w:val="24"/>
          <w:szCs w:val="24"/>
        </w:rPr>
        <w:t>Cég- és címtáblára vonatkozó településképi követelmények</w:t>
      </w:r>
    </w:p>
    <w:p w14:paraId="461F8644" w14:textId="77777777" w:rsidR="00095D73" w:rsidRPr="003F2221" w:rsidRDefault="00095D73" w:rsidP="00D0252E">
      <w:pPr>
        <w:spacing w:after="0" w:line="280" w:lineRule="exact"/>
        <w:contextualSpacing/>
        <w:rPr>
          <w:rFonts w:ascii="Times New Roman" w:eastAsia="Calibri" w:hAnsi="Times New Roman" w:cs="Times New Roman"/>
          <w:sz w:val="24"/>
          <w:szCs w:val="24"/>
        </w:rPr>
      </w:pPr>
    </w:p>
    <w:p w14:paraId="426EB88B" w14:textId="77777777" w:rsidR="00095D73" w:rsidRPr="003F2221" w:rsidRDefault="00095D73" w:rsidP="00853B3D">
      <w:pPr>
        <w:numPr>
          <w:ilvl w:val="0"/>
          <w:numId w:val="3"/>
        </w:numPr>
        <w:spacing w:after="0" w:line="280" w:lineRule="exact"/>
        <w:ind w:left="426" w:hanging="426"/>
        <w:contextualSpacing/>
        <w:jc w:val="center"/>
        <w:rPr>
          <w:rFonts w:ascii="Times New Roman" w:eastAsia="Calibri" w:hAnsi="Times New Roman" w:cs="Times New Roman"/>
          <w:sz w:val="24"/>
          <w:szCs w:val="24"/>
        </w:rPr>
      </w:pPr>
      <w:r w:rsidRPr="003F2221">
        <w:rPr>
          <w:rFonts w:ascii="Times New Roman" w:eastAsia="Calibri" w:hAnsi="Times New Roman" w:cs="Times New Roman"/>
          <w:b/>
          <w:sz w:val="24"/>
          <w:szCs w:val="24"/>
        </w:rPr>
        <w:t>§</w:t>
      </w:r>
    </w:p>
    <w:p w14:paraId="2CAA7E2B" w14:textId="77777777" w:rsidR="00853B3D" w:rsidRPr="003F2221" w:rsidRDefault="00853B3D" w:rsidP="007D78FF">
      <w:pPr>
        <w:numPr>
          <w:ilvl w:val="0"/>
          <w:numId w:val="44"/>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Épületek homlokzataira kerülő cég- és címtábla épületdíszítő tagozatot nem takarhat el.</w:t>
      </w:r>
    </w:p>
    <w:p w14:paraId="23B71103" w14:textId="77777777" w:rsidR="00095D73" w:rsidRPr="003F2221" w:rsidRDefault="00095D73" w:rsidP="007D78FF">
      <w:pPr>
        <w:numPr>
          <w:ilvl w:val="0"/>
          <w:numId w:val="44"/>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Új épület létesítésénél, meglévő épületek átalakításánál vagy homlokzatának felújításakor a közterülettől látható felületen cég-, címtáblát, cégért úgy lehet elhelyezni, hogy az épület architektúráját ne változtassa meg.</w:t>
      </w:r>
    </w:p>
    <w:p w14:paraId="41146E51" w14:textId="77777777" w:rsidR="00095D73" w:rsidRPr="003F2221" w:rsidRDefault="00095D73" w:rsidP="007D78FF">
      <w:pPr>
        <w:numPr>
          <w:ilvl w:val="0"/>
          <w:numId w:val="44"/>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Az épületeken elhelyezhető cégérek szerkezeteinek felülete rikító színű, káprázást okozó, illetve fényvisszaverő kialakítású nem lehet, az összképben zavaró hatás nem engedhető meg.</w:t>
      </w:r>
    </w:p>
    <w:p w14:paraId="47D8E52E" w14:textId="77777777" w:rsidR="00DD3ACD" w:rsidRPr="003F2221" w:rsidRDefault="00DD3ACD" w:rsidP="007D78FF">
      <w:pPr>
        <w:numPr>
          <w:ilvl w:val="0"/>
          <w:numId w:val="44"/>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Üzletenként legfeljebb 1 db cégtábla és 1 db címtábla helyezhető el.</w:t>
      </w:r>
    </w:p>
    <w:p w14:paraId="66DCE1B0" w14:textId="77777777" w:rsidR="007178DB" w:rsidRPr="003F2221" w:rsidRDefault="007178DB" w:rsidP="00D0252E">
      <w:pPr>
        <w:pStyle w:val="Listaszerbekezds"/>
        <w:spacing w:after="0" w:line="280" w:lineRule="exact"/>
        <w:ind w:left="426"/>
        <w:jc w:val="both"/>
        <w:rPr>
          <w:rFonts w:ascii="Times New Roman" w:eastAsia="Calibri" w:hAnsi="Times New Roman" w:cs="Times New Roman"/>
          <w:sz w:val="24"/>
          <w:szCs w:val="24"/>
        </w:rPr>
      </w:pPr>
    </w:p>
    <w:p w14:paraId="42CAFDD2" w14:textId="77777777" w:rsidR="00CA7338" w:rsidRPr="003F2221" w:rsidRDefault="00095D73" w:rsidP="00D0252E">
      <w:pPr>
        <w:pStyle w:val="Listaszerbekezds"/>
        <w:numPr>
          <w:ilvl w:val="0"/>
          <w:numId w:val="2"/>
        </w:numPr>
        <w:spacing w:after="0" w:line="280" w:lineRule="exact"/>
        <w:ind w:right="1134" w:hanging="12"/>
        <w:jc w:val="center"/>
        <w:rPr>
          <w:rFonts w:ascii="Times New Roman" w:eastAsia="Calibri" w:hAnsi="Times New Roman" w:cs="Times New Roman"/>
          <w:b/>
          <w:sz w:val="24"/>
          <w:szCs w:val="24"/>
        </w:rPr>
      </w:pPr>
      <w:proofErr w:type="gramStart"/>
      <w:r w:rsidRPr="003F2221">
        <w:rPr>
          <w:rFonts w:ascii="Times New Roman" w:eastAsia="Calibri" w:hAnsi="Times New Roman" w:cs="Times New Roman"/>
          <w:b/>
          <w:sz w:val="24"/>
          <w:szCs w:val="24"/>
        </w:rPr>
        <w:t>Reklámra</w:t>
      </w:r>
      <w:proofErr w:type="gramEnd"/>
      <w:r w:rsidRPr="003F2221">
        <w:rPr>
          <w:rFonts w:ascii="Times New Roman" w:eastAsia="Calibri" w:hAnsi="Times New Roman" w:cs="Times New Roman"/>
          <w:b/>
          <w:sz w:val="24"/>
          <w:szCs w:val="24"/>
        </w:rPr>
        <w:t>, reklámhordozóra vonatkozó településképi követelmények</w:t>
      </w:r>
    </w:p>
    <w:p w14:paraId="007835D0" w14:textId="77777777" w:rsidR="00DA5406" w:rsidRPr="003F2221" w:rsidRDefault="00DA5406" w:rsidP="00D0252E">
      <w:pPr>
        <w:pStyle w:val="Listaszerbekezds"/>
        <w:spacing w:after="0" w:line="280" w:lineRule="exact"/>
        <w:ind w:left="0"/>
        <w:rPr>
          <w:rFonts w:ascii="Times New Roman" w:eastAsia="Calibri" w:hAnsi="Times New Roman" w:cs="Times New Roman"/>
          <w:b/>
          <w:sz w:val="24"/>
          <w:szCs w:val="24"/>
        </w:rPr>
      </w:pPr>
    </w:p>
    <w:p w14:paraId="1EB51BD8" w14:textId="77777777" w:rsidR="00095D73" w:rsidRPr="003F2221" w:rsidRDefault="00095D73" w:rsidP="0051316C">
      <w:pPr>
        <w:numPr>
          <w:ilvl w:val="0"/>
          <w:numId w:val="3"/>
        </w:numPr>
        <w:spacing w:after="0" w:line="280" w:lineRule="exact"/>
        <w:ind w:left="426" w:hanging="426"/>
        <w:contextualSpacing/>
        <w:jc w:val="center"/>
        <w:rPr>
          <w:rFonts w:ascii="Times New Roman" w:eastAsia="Calibri" w:hAnsi="Times New Roman" w:cs="Times New Roman"/>
          <w:sz w:val="24"/>
          <w:szCs w:val="24"/>
        </w:rPr>
      </w:pPr>
      <w:r w:rsidRPr="003F2221">
        <w:rPr>
          <w:rFonts w:ascii="Times New Roman" w:eastAsia="Calibri" w:hAnsi="Times New Roman" w:cs="Times New Roman"/>
          <w:b/>
          <w:sz w:val="24"/>
          <w:szCs w:val="24"/>
        </w:rPr>
        <w:t>§</w:t>
      </w:r>
    </w:p>
    <w:p w14:paraId="24F9F88D" w14:textId="77777777" w:rsidR="0051316C" w:rsidRPr="003F2221" w:rsidRDefault="0051316C" w:rsidP="007D78FF">
      <w:pPr>
        <w:numPr>
          <w:ilvl w:val="0"/>
          <w:numId w:val="45"/>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A rendelet hatálya alá tartozó területen </w:t>
      </w:r>
      <w:proofErr w:type="gramStart"/>
      <w:r w:rsidRPr="003F2221">
        <w:rPr>
          <w:rFonts w:ascii="Times New Roman" w:eastAsia="Calibri" w:hAnsi="Times New Roman" w:cs="Times New Roman"/>
          <w:sz w:val="24"/>
          <w:szCs w:val="24"/>
        </w:rPr>
        <w:t>reklámok</w:t>
      </w:r>
      <w:proofErr w:type="gramEnd"/>
      <w:r w:rsidRPr="003F2221">
        <w:rPr>
          <w:rFonts w:ascii="Times New Roman" w:eastAsia="Calibri" w:hAnsi="Times New Roman" w:cs="Times New Roman"/>
          <w:sz w:val="24"/>
          <w:szCs w:val="24"/>
        </w:rPr>
        <w:t xml:space="preserve">, reklámhordozók, cég-, címtáblák és cégérek csak a jelen rendeletben előírt célra és módon, településképi bejelentési eljárás lefolytatását követően helyezhető el, </w:t>
      </w:r>
      <w:r w:rsidRPr="003F2221">
        <w:rPr>
          <w:rFonts w:ascii="Times New Roman" w:eastAsia="Calibri" w:hAnsi="Times New Roman" w:cs="Times New Roman"/>
          <w:bCs/>
          <w:iCs/>
          <w:sz w:val="24"/>
          <w:szCs w:val="24"/>
        </w:rPr>
        <w:t xml:space="preserve">a településkép védelméről szóló törvény reklámok </w:t>
      </w:r>
      <w:r w:rsidRPr="003F2221">
        <w:rPr>
          <w:rFonts w:ascii="Times New Roman" w:eastAsia="Calibri" w:hAnsi="Times New Roman" w:cs="Times New Roman"/>
          <w:bCs/>
          <w:iCs/>
          <w:sz w:val="24"/>
          <w:szCs w:val="24"/>
        </w:rPr>
        <w:lastRenderedPageBreak/>
        <w:t>közzétételével kapcsolatos rendelkezéseinek végrehajtásáról</w:t>
      </w:r>
      <w:r w:rsidRPr="003F2221">
        <w:rPr>
          <w:rFonts w:ascii="Times New Roman" w:eastAsia="Calibri" w:hAnsi="Times New Roman" w:cs="Times New Roman"/>
          <w:sz w:val="24"/>
          <w:szCs w:val="24"/>
        </w:rPr>
        <w:t xml:space="preserve"> szóló 104/2017. (IV.28.) Korm. rendeletben meghatározott területfelhasználású területen és módon.</w:t>
      </w:r>
    </w:p>
    <w:p w14:paraId="24C0F85A" w14:textId="77777777" w:rsidR="00095D73" w:rsidRPr="003F2221" w:rsidRDefault="00095D73" w:rsidP="007D78FF">
      <w:pPr>
        <w:numPr>
          <w:ilvl w:val="0"/>
          <w:numId w:val="45"/>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Az elhasználódott, felújítandó, </w:t>
      </w:r>
      <w:proofErr w:type="gramStart"/>
      <w:r w:rsidRPr="003F2221">
        <w:rPr>
          <w:rFonts w:ascii="Times New Roman" w:eastAsia="Calibri" w:hAnsi="Times New Roman" w:cs="Times New Roman"/>
          <w:sz w:val="24"/>
          <w:szCs w:val="24"/>
        </w:rPr>
        <w:t>aktualitását</w:t>
      </w:r>
      <w:proofErr w:type="gramEnd"/>
      <w:r w:rsidRPr="003F2221">
        <w:rPr>
          <w:rFonts w:ascii="Times New Roman" w:eastAsia="Calibri" w:hAnsi="Times New Roman" w:cs="Times New Roman"/>
          <w:sz w:val="24"/>
          <w:szCs w:val="24"/>
        </w:rPr>
        <w:t xml:space="preserve"> vesztett reklámhordozót, reklámtartóberendezést, hirdető-berendezést a tulajdonosnak 30 napon belül el kell távolítania. Felújítást követően az új településképi előírások szerint helyezhetők el.</w:t>
      </w:r>
    </w:p>
    <w:p w14:paraId="1A045C97" w14:textId="77777777" w:rsidR="00665621" w:rsidRPr="003F2221" w:rsidRDefault="00665621" w:rsidP="00D0252E">
      <w:pPr>
        <w:spacing w:after="0" w:line="280" w:lineRule="exact"/>
        <w:contextualSpacing/>
        <w:jc w:val="both"/>
        <w:rPr>
          <w:rFonts w:ascii="Times New Roman" w:eastAsia="Calibri" w:hAnsi="Times New Roman" w:cs="Times New Roman"/>
          <w:sz w:val="24"/>
          <w:szCs w:val="24"/>
        </w:rPr>
      </w:pPr>
    </w:p>
    <w:p w14:paraId="3460DE6A" w14:textId="77777777" w:rsidR="00095D73" w:rsidRPr="003F2221" w:rsidRDefault="00095D73" w:rsidP="00273606">
      <w:pPr>
        <w:numPr>
          <w:ilvl w:val="0"/>
          <w:numId w:val="3"/>
        </w:numPr>
        <w:spacing w:after="0" w:line="280" w:lineRule="exact"/>
        <w:ind w:left="426" w:hanging="426"/>
        <w:contextualSpacing/>
        <w:jc w:val="center"/>
        <w:rPr>
          <w:rFonts w:ascii="Times New Roman" w:eastAsia="Calibri" w:hAnsi="Times New Roman" w:cs="Times New Roman"/>
          <w:sz w:val="24"/>
          <w:szCs w:val="24"/>
        </w:rPr>
      </w:pPr>
      <w:r w:rsidRPr="003F2221">
        <w:rPr>
          <w:rFonts w:ascii="Times New Roman" w:eastAsia="Calibri" w:hAnsi="Times New Roman" w:cs="Times New Roman"/>
          <w:b/>
          <w:sz w:val="24"/>
          <w:szCs w:val="24"/>
        </w:rPr>
        <w:t>§</w:t>
      </w:r>
    </w:p>
    <w:p w14:paraId="03416AA1" w14:textId="77777777" w:rsidR="002E07BF" w:rsidRPr="003F2221" w:rsidRDefault="002E07BF" w:rsidP="002E07BF">
      <w:pPr>
        <w:numPr>
          <w:ilvl w:val="0"/>
          <w:numId w:val="46"/>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A0-ás (841x1189 mm), illetve ezt meghaladó ívméretű óriásplakát, illetve reklámhordozó a település közigazgatási területén nem helyezhető el.</w:t>
      </w:r>
    </w:p>
    <w:p w14:paraId="7FA463B6" w14:textId="77777777" w:rsidR="00273606" w:rsidRPr="003F2221" w:rsidRDefault="00273606" w:rsidP="007D78FF">
      <w:pPr>
        <w:numPr>
          <w:ilvl w:val="0"/>
          <w:numId w:val="46"/>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Épülethomlokzaton </w:t>
      </w:r>
      <w:proofErr w:type="gramStart"/>
      <w:r w:rsidRPr="003F2221">
        <w:rPr>
          <w:rFonts w:ascii="Times New Roman" w:eastAsia="Calibri" w:hAnsi="Times New Roman" w:cs="Times New Roman"/>
          <w:sz w:val="24"/>
          <w:szCs w:val="24"/>
        </w:rPr>
        <w:t>reklám</w:t>
      </w:r>
      <w:proofErr w:type="gramEnd"/>
      <w:r w:rsidRPr="003F2221">
        <w:rPr>
          <w:rFonts w:ascii="Times New Roman" w:eastAsia="Calibri" w:hAnsi="Times New Roman" w:cs="Times New Roman"/>
          <w:sz w:val="24"/>
          <w:szCs w:val="24"/>
        </w:rPr>
        <w:t>, reklámhordozó felület, gépjárműforgalmat nem zavaró elhelyezéssel és mérettel helyezhető el.</w:t>
      </w:r>
    </w:p>
    <w:p w14:paraId="60922EAC" w14:textId="77777777" w:rsidR="00095D73" w:rsidRPr="003F2221" w:rsidRDefault="00095D73" w:rsidP="007D78FF">
      <w:pPr>
        <w:numPr>
          <w:ilvl w:val="0"/>
          <w:numId w:val="46"/>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település területén az épületek tetőzetén reklámhordozók, fényreklámok nem helyezhetők el.</w:t>
      </w:r>
    </w:p>
    <w:p w14:paraId="631564DC" w14:textId="77777777" w:rsidR="00095D73" w:rsidRPr="003F2221" w:rsidRDefault="00095D73" w:rsidP="007D78FF">
      <w:pPr>
        <w:numPr>
          <w:ilvl w:val="0"/>
          <w:numId w:val="46"/>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Üzlethelyiségenként legfeljebb egy db álló A1-es méretű kétoldalas vagy fordított „V” alakú mobil reklámtábla helyezhető el a közterületen, mely az üzlet kirakatától maximum 1,5 méterre állhat, a gyalogosforgalmat nem akadályozó módon.</w:t>
      </w:r>
    </w:p>
    <w:p w14:paraId="46CB26BC" w14:textId="77777777" w:rsidR="00095D73" w:rsidRPr="003F2221" w:rsidRDefault="00095D73" w:rsidP="007D78FF">
      <w:pPr>
        <w:numPr>
          <w:ilvl w:val="0"/>
          <w:numId w:val="46"/>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Plakát, falragasz az épületek közterület felé néző homlokzatain nem helyezhető el.</w:t>
      </w:r>
    </w:p>
    <w:p w14:paraId="7A99D9D4" w14:textId="77777777" w:rsidR="00095D73" w:rsidRPr="003F2221" w:rsidRDefault="00095D73" w:rsidP="007D78FF">
      <w:pPr>
        <w:numPr>
          <w:ilvl w:val="0"/>
          <w:numId w:val="46"/>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Építési reklámháló kihelyezése az építési tevékenység időtartamára településképi bejelentési eljárás lefolytatását követően lehetséges.</w:t>
      </w:r>
    </w:p>
    <w:p w14:paraId="7B468A8E" w14:textId="77777777" w:rsidR="002F08A4" w:rsidRPr="003F2221" w:rsidRDefault="00DD3ACD" w:rsidP="007D78FF">
      <w:pPr>
        <w:numPr>
          <w:ilvl w:val="0"/>
          <w:numId w:val="46"/>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Helyi rendezvény, vagy a település által támogatott eseményről való tájékoztatás érdekében, az esemény napját megelőző 3 naptári hét időszakban reklámhordozó, </w:t>
      </w:r>
      <w:proofErr w:type="gramStart"/>
      <w:r w:rsidRPr="003F2221">
        <w:rPr>
          <w:rFonts w:ascii="Times New Roman" w:eastAsia="Calibri" w:hAnsi="Times New Roman" w:cs="Times New Roman"/>
          <w:sz w:val="24"/>
          <w:szCs w:val="24"/>
        </w:rPr>
        <w:t>reklám</w:t>
      </w:r>
      <w:proofErr w:type="gramEnd"/>
      <w:r w:rsidRPr="003F2221">
        <w:rPr>
          <w:rFonts w:ascii="Times New Roman" w:eastAsia="Calibri" w:hAnsi="Times New Roman" w:cs="Times New Roman"/>
          <w:sz w:val="24"/>
          <w:szCs w:val="24"/>
        </w:rPr>
        <w:t>, molinó a közterületen, illetve magánterületen elhelyezhetők</w:t>
      </w:r>
      <w:r w:rsidR="002F08A4" w:rsidRPr="003F2221">
        <w:rPr>
          <w:rFonts w:ascii="Times New Roman" w:eastAsia="Calibri" w:hAnsi="Times New Roman" w:cs="Times New Roman"/>
          <w:sz w:val="24"/>
          <w:szCs w:val="24"/>
        </w:rPr>
        <w:t>.</w:t>
      </w:r>
    </w:p>
    <w:p w14:paraId="5C3E6331" w14:textId="77777777" w:rsidR="00095D73" w:rsidRPr="003F2221" w:rsidRDefault="00095D73" w:rsidP="00D0252E">
      <w:pPr>
        <w:spacing w:after="0" w:line="280" w:lineRule="exact"/>
        <w:contextualSpacing/>
        <w:rPr>
          <w:rFonts w:ascii="Times New Roman" w:eastAsia="Calibri" w:hAnsi="Times New Roman" w:cs="Times New Roman"/>
          <w:sz w:val="24"/>
          <w:szCs w:val="24"/>
        </w:rPr>
      </w:pPr>
    </w:p>
    <w:p w14:paraId="60704782" w14:textId="77777777" w:rsidR="00095D73" w:rsidRPr="003F2221" w:rsidRDefault="00095D73" w:rsidP="00273606">
      <w:pPr>
        <w:numPr>
          <w:ilvl w:val="0"/>
          <w:numId w:val="3"/>
        </w:numPr>
        <w:spacing w:after="0" w:line="280" w:lineRule="exact"/>
        <w:ind w:left="426" w:hanging="426"/>
        <w:contextualSpacing/>
        <w:jc w:val="center"/>
        <w:rPr>
          <w:rFonts w:ascii="Times New Roman" w:eastAsia="Calibri" w:hAnsi="Times New Roman" w:cs="Times New Roman"/>
          <w:sz w:val="24"/>
          <w:szCs w:val="24"/>
        </w:rPr>
      </w:pPr>
      <w:r w:rsidRPr="003F2221">
        <w:rPr>
          <w:rFonts w:ascii="Times New Roman" w:eastAsia="Calibri" w:hAnsi="Times New Roman" w:cs="Times New Roman"/>
          <w:b/>
          <w:sz w:val="24"/>
          <w:szCs w:val="24"/>
        </w:rPr>
        <w:t>§</w:t>
      </w:r>
    </w:p>
    <w:p w14:paraId="4E7437F8" w14:textId="77777777" w:rsidR="00273606" w:rsidRPr="003F2221" w:rsidRDefault="00273606" w:rsidP="007D78FF">
      <w:pPr>
        <w:numPr>
          <w:ilvl w:val="0"/>
          <w:numId w:val="47"/>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Az épületeken elhelyezhető reklámhordozó szerkezeteinek felülete rikító színű, káprázást okozó, illetve fényvisszaverő kialakítású nem lehet, az összképben zavaró hatás nem engedhető meg.</w:t>
      </w:r>
    </w:p>
    <w:p w14:paraId="5B93F497" w14:textId="77777777" w:rsidR="00095D73" w:rsidRPr="003F2221" w:rsidRDefault="00095D73" w:rsidP="007D78FF">
      <w:pPr>
        <w:numPr>
          <w:ilvl w:val="0"/>
          <w:numId w:val="47"/>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Fényreklám kialakítására vonatkozó előírások:</w:t>
      </w:r>
    </w:p>
    <w:p w14:paraId="561B3A58" w14:textId="77777777" w:rsidR="00095D73" w:rsidRPr="003F2221" w:rsidRDefault="00095D73" w:rsidP="007D78FF">
      <w:pPr>
        <w:numPr>
          <w:ilvl w:val="0"/>
          <w:numId w:val="14"/>
        </w:numPr>
        <w:spacing w:after="0" w:line="280" w:lineRule="exact"/>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a </w:t>
      </w:r>
      <w:proofErr w:type="gramStart"/>
      <w:r w:rsidRPr="003F2221">
        <w:rPr>
          <w:rFonts w:ascii="Times New Roman" w:eastAsia="Calibri" w:hAnsi="Times New Roman" w:cs="Times New Roman"/>
          <w:sz w:val="24"/>
          <w:szCs w:val="24"/>
        </w:rPr>
        <w:t>reklámok</w:t>
      </w:r>
      <w:proofErr w:type="gramEnd"/>
      <w:r w:rsidRPr="003F2221">
        <w:rPr>
          <w:rFonts w:ascii="Times New Roman" w:eastAsia="Calibri" w:hAnsi="Times New Roman" w:cs="Times New Roman"/>
          <w:sz w:val="24"/>
          <w:szCs w:val="24"/>
        </w:rPr>
        <w:t xml:space="preserve"> csak alacsony fényintenzitásúak lehetnek,</w:t>
      </w:r>
    </w:p>
    <w:p w14:paraId="6D9A149D" w14:textId="77777777" w:rsidR="00095D73" w:rsidRPr="003F2221" w:rsidRDefault="00095D73" w:rsidP="007D78FF">
      <w:pPr>
        <w:numPr>
          <w:ilvl w:val="0"/>
          <w:numId w:val="14"/>
        </w:numPr>
        <w:spacing w:after="0" w:line="280" w:lineRule="exact"/>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nem alakítható ki villogó </w:t>
      </w:r>
      <w:proofErr w:type="gramStart"/>
      <w:r w:rsidRPr="003F2221">
        <w:rPr>
          <w:rFonts w:ascii="Times New Roman" w:eastAsia="Calibri" w:hAnsi="Times New Roman" w:cs="Times New Roman"/>
          <w:sz w:val="24"/>
          <w:szCs w:val="24"/>
        </w:rPr>
        <w:t>effektussal</w:t>
      </w:r>
      <w:proofErr w:type="gramEnd"/>
      <w:r w:rsidRPr="003F2221">
        <w:rPr>
          <w:rFonts w:ascii="Times New Roman" w:eastAsia="Calibri" w:hAnsi="Times New Roman" w:cs="Times New Roman"/>
          <w:sz w:val="24"/>
          <w:szCs w:val="24"/>
        </w:rPr>
        <w:t>, illetve</w:t>
      </w:r>
    </w:p>
    <w:p w14:paraId="4B15B249" w14:textId="77777777" w:rsidR="00095D73" w:rsidRPr="003F2221" w:rsidRDefault="00095D73" w:rsidP="007D78FF">
      <w:pPr>
        <w:numPr>
          <w:ilvl w:val="0"/>
          <w:numId w:val="14"/>
        </w:numPr>
        <w:spacing w:after="0" w:line="280" w:lineRule="exact"/>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lakások rendeltetésszerű használatát nem zavarhatja.</w:t>
      </w:r>
    </w:p>
    <w:p w14:paraId="1A65800D" w14:textId="77777777" w:rsidR="009A117A" w:rsidRPr="003F2221" w:rsidRDefault="009A117A" w:rsidP="00D0252E">
      <w:pPr>
        <w:spacing w:after="0" w:line="280" w:lineRule="exact"/>
        <w:contextualSpacing/>
        <w:rPr>
          <w:rFonts w:ascii="Times New Roman" w:eastAsia="Calibri" w:hAnsi="Times New Roman" w:cs="Times New Roman"/>
          <w:b/>
          <w:sz w:val="24"/>
          <w:szCs w:val="24"/>
        </w:rPr>
      </w:pPr>
    </w:p>
    <w:p w14:paraId="42EE2AEB" w14:textId="77777777" w:rsidR="00627404" w:rsidRPr="003F2221" w:rsidRDefault="00627404" w:rsidP="00273606">
      <w:pPr>
        <w:numPr>
          <w:ilvl w:val="0"/>
          <w:numId w:val="3"/>
        </w:numPr>
        <w:spacing w:after="0" w:line="280" w:lineRule="exact"/>
        <w:ind w:left="426" w:hanging="426"/>
        <w:contextualSpacing/>
        <w:jc w:val="center"/>
        <w:rPr>
          <w:rFonts w:ascii="Times New Roman" w:eastAsia="Calibri" w:hAnsi="Times New Roman" w:cs="Times New Roman"/>
          <w:sz w:val="24"/>
          <w:szCs w:val="24"/>
        </w:rPr>
      </w:pPr>
      <w:r w:rsidRPr="003F2221">
        <w:rPr>
          <w:rFonts w:ascii="Times New Roman" w:eastAsia="Calibri" w:hAnsi="Times New Roman" w:cs="Times New Roman"/>
          <w:b/>
          <w:sz w:val="24"/>
          <w:szCs w:val="24"/>
        </w:rPr>
        <w:t>§</w:t>
      </w:r>
    </w:p>
    <w:p w14:paraId="45F15C0D" w14:textId="77777777" w:rsidR="00273606" w:rsidRPr="003F2221" w:rsidRDefault="00273606" w:rsidP="007D78FF">
      <w:pPr>
        <w:numPr>
          <w:ilvl w:val="0"/>
          <w:numId w:val="48"/>
        </w:numPr>
        <w:spacing w:after="0" w:line="280" w:lineRule="exact"/>
        <w:ind w:left="426" w:hanging="426"/>
        <w:contextualSpacing/>
        <w:jc w:val="both"/>
        <w:rPr>
          <w:rFonts w:ascii="Times New Roman" w:eastAsia="Calibri" w:hAnsi="Times New Roman" w:cs="Times New Roman"/>
          <w:sz w:val="24"/>
          <w:szCs w:val="24"/>
        </w:rPr>
      </w:pPr>
      <w:proofErr w:type="gramStart"/>
      <w:r w:rsidRPr="003F2221">
        <w:rPr>
          <w:rFonts w:ascii="Times New Roman" w:eastAsia="Calibri" w:hAnsi="Times New Roman" w:cs="Times New Roman"/>
          <w:sz w:val="24"/>
          <w:szCs w:val="24"/>
        </w:rPr>
        <w:t>Információs</w:t>
      </w:r>
      <w:proofErr w:type="gramEnd"/>
      <w:r w:rsidRPr="003F2221">
        <w:rPr>
          <w:rFonts w:ascii="Times New Roman" w:eastAsia="Calibri" w:hAnsi="Times New Roman" w:cs="Times New Roman"/>
          <w:sz w:val="24"/>
          <w:szCs w:val="24"/>
        </w:rPr>
        <w:t xml:space="preserve"> célú berendezés az alábbi gazdasági reklámnak nem minősülő közérdekű információ közlésére létesíthető:</w:t>
      </w:r>
    </w:p>
    <w:p w14:paraId="57654107" w14:textId="77777777" w:rsidR="00273606" w:rsidRPr="003F2221" w:rsidRDefault="00273606" w:rsidP="007D78FF">
      <w:pPr>
        <w:numPr>
          <w:ilvl w:val="0"/>
          <w:numId w:val="24"/>
        </w:numPr>
        <w:spacing w:after="0" w:line="280" w:lineRule="exact"/>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az önkormányzat működés körébe tartozó </w:t>
      </w:r>
      <w:proofErr w:type="gramStart"/>
      <w:r w:rsidRPr="003F2221">
        <w:rPr>
          <w:rFonts w:ascii="Times New Roman" w:eastAsia="Calibri" w:hAnsi="Times New Roman" w:cs="Times New Roman"/>
          <w:sz w:val="24"/>
          <w:szCs w:val="24"/>
        </w:rPr>
        <w:t>információk</w:t>
      </w:r>
      <w:proofErr w:type="gramEnd"/>
      <w:r w:rsidRPr="003F2221">
        <w:rPr>
          <w:rFonts w:ascii="Times New Roman" w:eastAsia="Calibri" w:hAnsi="Times New Roman" w:cs="Times New Roman"/>
          <w:sz w:val="24"/>
          <w:szCs w:val="24"/>
        </w:rPr>
        <w:t>;</w:t>
      </w:r>
    </w:p>
    <w:p w14:paraId="627C8F5E" w14:textId="77777777" w:rsidR="00273606" w:rsidRPr="003F2221" w:rsidRDefault="00273606" w:rsidP="007D78FF">
      <w:pPr>
        <w:numPr>
          <w:ilvl w:val="0"/>
          <w:numId w:val="24"/>
        </w:numPr>
        <w:spacing w:after="0" w:line="280" w:lineRule="exact"/>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a település szempontjából jelentős eseményekkel kapcsolatos </w:t>
      </w:r>
      <w:proofErr w:type="gramStart"/>
      <w:r w:rsidRPr="003F2221">
        <w:rPr>
          <w:rFonts w:ascii="Times New Roman" w:eastAsia="Calibri" w:hAnsi="Times New Roman" w:cs="Times New Roman"/>
          <w:sz w:val="24"/>
          <w:szCs w:val="24"/>
        </w:rPr>
        <w:t>információk</w:t>
      </w:r>
      <w:proofErr w:type="gramEnd"/>
      <w:r w:rsidRPr="003F2221">
        <w:rPr>
          <w:rFonts w:ascii="Times New Roman" w:eastAsia="Calibri" w:hAnsi="Times New Roman" w:cs="Times New Roman"/>
          <w:sz w:val="24"/>
          <w:szCs w:val="24"/>
        </w:rPr>
        <w:t>;</w:t>
      </w:r>
    </w:p>
    <w:p w14:paraId="5F950394" w14:textId="77777777" w:rsidR="00273606" w:rsidRPr="003F2221" w:rsidRDefault="00273606" w:rsidP="007D78FF">
      <w:pPr>
        <w:numPr>
          <w:ilvl w:val="0"/>
          <w:numId w:val="24"/>
        </w:numPr>
        <w:spacing w:after="0" w:line="280" w:lineRule="exact"/>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településen elérhető szolgáltatásokkal, ügyintézési lehetőségekkel kapcsolatos tájékoztatás nyújtása;</w:t>
      </w:r>
    </w:p>
    <w:p w14:paraId="72B73D53" w14:textId="77777777" w:rsidR="00273606" w:rsidRPr="003F2221" w:rsidRDefault="00273606" w:rsidP="007D78FF">
      <w:pPr>
        <w:numPr>
          <w:ilvl w:val="0"/>
          <w:numId w:val="24"/>
        </w:numPr>
        <w:spacing w:after="0" w:line="280" w:lineRule="exact"/>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idegenforgalmi és közlekedési </w:t>
      </w:r>
      <w:proofErr w:type="gramStart"/>
      <w:r w:rsidRPr="003F2221">
        <w:rPr>
          <w:rFonts w:ascii="Times New Roman" w:eastAsia="Calibri" w:hAnsi="Times New Roman" w:cs="Times New Roman"/>
          <w:sz w:val="24"/>
          <w:szCs w:val="24"/>
        </w:rPr>
        <w:t>információk</w:t>
      </w:r>
      <w:proofErr w:type="gramEnd"/>
      <w:r w:rsidRPr="003F2221">
        <w:rPr>
          <w:rFonts w:ascii="Times New Roman" w:eastAsia="Calibri" w:hAnsi="Times New Roman" w:cs="Times New Roman"/>
          <w:sz w:val="24"/>
          <w:szCs w:val="24"/>
        </w:rPr>
        <w:t>;</w:t>
      </w:r>
    </w:p>
    <w:p w14:paraId="7AB87CF4" w14:textId="77777777" w:rsidR="00273606" w:rsidRPr="003F2221" w:rsidRDefault="00273606" w:rsidP="007D78FF">
      <w:pPr>
        <w:numPr>
          <w:ilvl w:val="0"/>
          <w:numId w:val="24"/>
        </w:numPr>
        <w:spacing w:after="0" w:line="280" w:lineRule="exact"/>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a társadalom egészét vagy széles rétegeit érintő, elsősorban állami </w:t>
      </w:r>
      <w:proofErr w:type="gramStart"/>
      <w:r w:rsidRPr="003F2221">
        <w:rPr>
          <w:rFonts w:ascii="Times New Roman" w:eastAsia="Calibri" w:hAnsi="Times New Roman" w:cs="Times New Roman"/>
          <w:sz w:val="24"/>
          <w:szCs w:val="24"/>
        </w:rPr>
        <w:t>információk</w:t>
      </w:r>
      <w:proofErr w:type="gramEnd"/>
      <w:r w:rsidRPr="003F2221">
        <w:rPr>
          <w:rFonts w:ascii="Times New Roman" w:eastAsia="Calibri" w:hAnsi="Times New Roman" w:cs="Times New Roman"/>
          <w:sz w:val="24"/>
          <w:szCs w:val="24"/>
        </w:rPr>
        <w:t>;</w:t>
      </w:r>
    </w:p>
    <w:p w14:paraId="129E9ABF" w14:textId="77777777" w:rsidR="00273606" w:rsidRPr="003F2221" w:rsidRDefault="00273606" w:rsidP="00273606">
      <w:pPr>
        <w:spacing w:after="0" w:line="280" w:lineRule="exact"/>
        <w:ind w:left="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gazdasági </w:t>
      </w:r>
      <w:proofErr w:type="gramStart"/>
      <w:r w:rsidRPr="003F2221">
        <w:rPr>
          <w:rFonts w:ascii="Times New Roman" w:eastAsia="Calibri" w:hAnsi="Times New Roman" w:cs="Times New Roman"/>
          <w:sz w:val="24"/>
          <w:szCs w:val="24"/>
        </w:rPr>
        <w:t>reklámnak</w:t>
      </w:r>
      <w:proofErr w:type="gramEnd"/>
      <w:r w:rsidRPr="003F2221">
        <w:rPr>
          <w:rFonts w:ascii="Times New Roman" w:eastAsia="Calibri" w:hAnsi="Times New Roman" w:cs="Times New Roman"/>
          <w:sz w:val="24"/>
          <w:szCs w:val="24"/>
        </w:rPr>
        <w:t xml:space="preserve"> nem minősülő közérdekű információk</w:t>
      </w:r>
    </w:p>
    <w:p w14:paraId="69A35FD6" w14:textId="77777777" w:rsidR="00627404" w:rsidRPr="003F2221" w:rsidRDefault="00627404" w:rsidP="007D78FF">
      <w:pPr>
        <w:numPr>
          <w:ilvl w:val="0"/>
          <w:numId w:val="48"/>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Az </w:t>
      </w:r>
      <w:proofErr w:type="gramStart"/>
      <w:r w:rsidRPr="003F2221">
        <w:rPr>
          <w:rFonts w:ascii="Times New Roman" w:eastAsia="Calibri" w:hAnsi="Times New Roman" w:cs="Times New Roman"/>
          <w:sz w:val="24"/>
          <w:szCs w:val="24"/>
        </w:rPr>
        <w:t>információs</w:t>
      </w:r>
      <w:proofErr w:type="gramEnd"/>
      <w:r w:rsidRPr="003F2221">
        <w:rPr>
          <w:rFonts w:ascii="Times New Roman" w:eastAsia="Calibri" w:hAnsi="Times New Roman" w:cs="Times New Roman"/>
          <w:sz w:val="24"/>
          <w:szCs w:val="24"/>
        </w:rPr>
        <w:t xml:space="preserve"> célú berendezés felületének legfeljebb kétharmada vehető igénybe reklám közzétételére, felületének legalább egyharmada </w:t>
      </w:r>
      <w:r w:rsidR="00664392" w:rsidRPr="003F2221">
        <w:rPr>
          <w:rFonts w:ascii="Times New Roman" w:eastAsia="Calibri" w:hAnsi="Times New Roman" w:cs="Times New Roman"/>
          <w:sz w:val="24"/>
          <w:szCs w:val="24"/>
        </w:rPr>
        <w:t xml:space="preserve">az </w:t>
      </w:r>
      <w:r w:rsidRPr="003F2221">
        <w:rPr>
          <w:rFonts w:ascii="Times New Roman" w:eastAsia="Calibri" w:hAnsi="Times New Roman" w:cs="Times New Roman"/>
          <w:sz w:val="24"/>
          <w:szCs w:val="24"/>
        </w:rPr>
        <w:t>(</w:t>
      </w:r>
      <w:r w:rsidR="00664392" w:rsidRPr="003F2221">
        <w:rPr>
          <w:rFonts w:ascii="Times New Roman" w:eastAsia="Calibri" w:hAnsi="Times New Roman" w:cs="Times New Roman"/>
          <w:sz w:val="24"/>
          <w:szCs w:val="24"/>
        </w:rPr>
        <w:t>1</w:t>
      </w:r>
      <w:r w:rsidRPr="003F2221">
        <w:rPr>
          <w:rFonts w:ascii="Times New Roman" w:eastAsia="Calibri" w:hAnsi="Times New Roman" w:cs="Times New Roman"/>
          <w:sz w:val="24"/>
          <w:szCs w:val="24"/>
        </w:rPr>
        <w:t xml:space="preserve">) bekezdés szerinti közérdekű információt kell, </w:t>
      </w:r>
      <w:r w:rsidR="004628F1" w:rsidRPr="003F2221">
        <w:rPr>
          <w:rFonts w:ascii="Times New Roman" w:eastAsia="Calibri" w:hAnsi="Times New Roman" w:cs="Times New Roman"/>
          <w:sz w:val="24"/>
          <w:szCs w:val="24"/>
        </w:rPr>
        <w:t xml:space="preserve">hogy </w:t>
      </w:r>
      <w:r w:rsidRPr="003F2221">
        <w:rPr>
          <w:rFonts w:ascii="Times New Roman" w:eastAsia="Calibri" w:hAnsi="Times New Roman" w:cs="Times New Roman"/>
          <w:sz w:val="24"/>
          <w:szCs w:val="24"/>
        </w:rPr>
        <w:t>tartalmazzon.</w:t>
      </w:r>
    </w:p>
    <w:p w14:paraId="3BA07566" w14:textId="77777777" w:rsidR="00627404" w:rsidRPr="003F2221" w:rsidRDefault="00627404" w:rsidP="007D78FF">
      <w:pPr>
        <w:numPr>
          <w:ilvl w:val="0"/>
          <w:numId w:val="48"/>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más célú berendezés reklámcélra nem használható, kivéve a közterület fö</w:t>
      </w:r>
      <w:r w:rsidR="00095D73" w:rsidRPr="003F2221">
        <w:rPr>
          <w:rFonts w:ascii="Times New Roman" w:eastAsia="Calibri" w:hAnsi="Times New Roman" w:cs="Times New Roman"/>
          <w:sz w:val="24"/>
          <w:szCs w:val="24"/>
        </w:rPr>
        <w:t>lé nyúló árnyékoló berendezés.</w:t>
      </w:r>
    </w:p>
    <w:p w14:paraId="15C4B009" w14:textId="77777777" w:rsidR="00273606" w:rsidRPr="003F2221" w:rsidRDefault="00273606" w:rsidP="00D0252E">
      <w:pPr>
        <w:pStyle w:val="Listaszerbekezds"/>
        <w:spacing w:after="0" w:line="280" w:lineRule="exact"/>
        <w:ind w:left="0"/>
        <w:rPr>
          <w:rFonts w:ascii="Times New Roman" w:eastAsia="Calibri" w:hAnsi="Times New Roman" w:cs="Times New Roman"/>
          <w:b/>
          <w:sz w:val="24"/>
          <w:szCs w:val="24"/>
        </w:rPr>
      </w:pPr>
    </w:p>
    <w:p w14:paraId="35A204EA" w14:textId="77777777" w:rsidR="00A008E6" w:rsidRPr="003F2221" w:rsidRDefault="00A008E6" w:rsidP="00D0252E">
      <w:pPr>
        <w:keepNext/>
        <w:keepLines/>
        <w:numPr>
          <w:ilvl w:val="0"/>
          <w:numId w:val="1"/>
        </w:numPr>
        <w:spacing w:after="0" w:line="280" w:lineRule="exact"/>
        <w:ind w:left="0" w:firstLine="0"/>
        <w:jc w:val="center"/>
        <w:outlineLvl w:val="1"/>
        <w:rPr>
          <w:rFonts w:ascii="Times New Roman" w:eastAsia="Times New Roman" w:hAnsi="Times New Roman" w:cs="Times New Roman"/>
          <w:b/>
          <w:bCs/>
          <w:sz w:val="24"/>
          <w:szCs w:val="24"/>
        </w:rPr>
      </w:pPr>
      <w:r w:rsidRPr="003F2221">
        <w:rPr>
          <w:rFonts w:ascii="Times New Roman" w:eastAsia="Times New Roman" w:hAnsi="Times New Roman" w:cs="Times New Roman"/>
          <w:b/>
          <w:bCs/>
          <w:sz w:val="24"/>
          <w:szCs w:val="24"/>
        </w:rPr>
        <w:lastRenderedPageBreak/>
        <w:t>Fejezet</w:t>
      </w:r>
    </w:p>
    <w:p w14:paraId="23A34EF7" w14:textId="77777777" w:rsidR="00A008E6" w:rsidRPr="003F2221" w:rsidRDefault="00A008E6" w:rsidP="00D0252E">
      <w:pPr>
        <w:keepNext/>
        <w:keepLines/>
        <w:spacing w:after="0" w:line="280" w:lineRule="exact"/>
        <w:jc w:val="center"/>
        <w:outlineLvl w:val="1"/>
        <w:rPr>
          <w:rFonts w:ascii="Times New Roman" w:eastAsia="Times New Roman" w:hAnsi="Times New Roman" w:cs="Times New Roman"/>
          <w:b/>
          <w:bCs/>
          <w:sz w:val="24"/>
          <w:szCs w:val="24"/>
        </w:rPr>
      </w:pPr>
      <w:r w:rsidRPr="003F2221">
        <w:rPr>
          <w:rFonts w:ascii="Times New Roman" w:eastAsia="Times New Roman" w:hAnsi="Times New Roman" w:cs="Times New Roman"/>
          <w:b/>
          <w:bCs/>
          <w:sz w:val="24"/>
          <w:szCs w:val="24"/>
        </w:rPr>
        <w:t>Településkép-érvényesítési eszközök</w:t>
      </w:r>
    </w:p>
    <w:p w14:paraId="4B1917EC" w14:textId="77777777" w:rsidR="00A008E6" w:rsidRPr="003F2221" w:rsidRDefault="00A008E6" w:rsidP="00D0252E">
      <w:pPr>
        <w:pStyle w:val="Listaszerbekezds"/>
        <w:spacing w:after="0" w:line="280" w:lineRule="exact"/>
        <w:ind w:left="0"/>
        <w:rPr>
          <w:rFonts w:ascii="Times New Roman" w:eastAsia="Calibri" w:hAnsi="Times New Roman" w:cs="Times New Roman"/>
          <w:b/>
          <w:sz w:val="24"/>
          <w:szCs w:val="24"/>
        </w:rPr>
      </w:pPr>
    </w:p>
    <w:p w14:paraId="1CB7896F" w14:textId="77777777" w:rsidR="00A008E6" w:rsidRPr="003F2221" w:rsidRDefault="00A008E6" w:rsidP="00D0252E">
      <w:pPr>
        <w:pStyle w:val="Listaszerbekezds"/>
        <w:numPr>
          <w:ilvl w:val="0"/>
          <w:numId w:val="2"/>
        </w:numPr>
        <w:spacing w:after="0" w:line="280" w:lineRule="exact"/>
        <w:ind w:left="0" w:firstLine="0"/>
        <w:jc w:val="center"/>
        <w:rPr>
          <w:rFonts w:ascii="Times New Roman" w:eastAsia="Calibri" w:hAnsi="Times New Roman" w:cs="Times New Roman"/>
          <w:b/>
          <w:sz w:val="24"/>
          <w:szCs w:val="24"/>
        </w:rPr>
      </w:pPr>
      <w:r w:rsidRPr="003F2221">
        <w:rPr>
          <w:rFonts w:ascii="Times New Roman" w:eastAsia="Calibri" w:hAnsi="Times New Roman" w:cs="Times New Roman"/>
          <w:b/>
          <w:bCs/>
          <w:sz w:val="24"/>
          <w:szCs w:val="24"/>
        </w:rPr>
        <w:t xml:space="preserve">A </w:t>
      </w:r>
      <w:proofErr w:type="gramStart"/>
      <w:r w:rsidRPr="003F2221">
        <w:rPr>
          <w:rFonts w:ascii="Times New Roman" w:eastAsia="Calibri" w:hAnsi="Times New Roman" w:cs="Times New Roman"/>
          <w:b/>
          <w:bCs/>
          <w:sz w:val="24"/>
          <w:szCs w:val="24"/>
        </w:rPr>
        <w:t>településkép-védelmi tájékoztatás</w:t>
      </w:r>
      <w:proofErr w:type="gramEnd"/>
      <w:r w:rsidRPr="003F2221">
        <w:rPr>
          <w:rFonts w:ascii="Times New Roman" w:eastAsia="Calibri" w:hAnsi="Times New Roman" w:cs="Times New Roman"/>
          <w:b/>
          <w:bCs/>
          <w:sz w:val="24"/>
          <w:szCs w:val="24"/>
        </w:rPr>
        <w:t xml:space="preserve"> és szakmai konzultáció</w:t>
      </w:r>
    </w:p>
    <w:p w14:paraId="482032DA" w14:textId="77777777" w:rsidR="00CA7338" w:rsidRPr="003F2221" w:rsidRDefault="00CA7338" w:rsidP="00D0252E">
      <w:pPr>
        <w:pStyle w:val="Listaszerbekezds"/>
        <w:spacing w:after="0" w:line="280" w:lineRule="exact"/>
        <w:ind w:left="0"/>
        <w:rPr>
          <w:rFonts w:ascii="Times New Roman" w:eastAsia="Calibri" w:hAnsi="Times New Roman" w:cs="Times New Roman"/>
          <w:b/>
          <w:sz w:val="24"/>
          <w:szCs w:val="24"/>
        </w:rPr>
      </w:pPr>
    </w:p>
    <w:p w14:paraId="164BB2A2" w14:textId="77777777" w:rsidR="008D2947" w:rsidRPr="003F2221" w:rsidRDefault="008D2947" w:rsidP="00273606">
      <w:pPr>
        <w:numPr>
          <w:ilvl w:val="0"/>
          <w:numId w:val="3"/>
        </w:numPr>
        <w:spacing w:after="0" w:line="280" w:lineRule="exact"/>
        <w:ind w:left="426" w:hanging="426"/>
        <w:contextualSpacing/>
        <w:jc w:val="center"/>
        <w:rPr>
          <w:rFonts w:ascii="Times New Roman" w:eastAsia="Calibri" w:hAnsi="Times New Roman" w:cs="Times New Roman"/>
          <w:sz w:val="24"/>
          <w:szCs w:val="24"/>
        </w:rPr>
      </w:pPr>
      <w:r w:rsidRPr="003F2221">
        <w:rPr>
          <w:rFonts w:ascii="Times New Roman" w:eastAsia="Calibri" w:hAnsi="Times New Roman" w:cs="Times New Roman"/>
          <w:b/>
          <w:sz w:val="24"/>
          <w:szCs w:val="24"/>
        </w:rPr>
        <w:t>§</w:t>
      </w:r>
    </w:p>
    <w:p w14:paraId="7110B7BB" w14:textId="77777777" w:rsidR="00273606" w:rsidRPr="003F2221" w:rsidRDefault="00273606" w:rsidP="007D78FF">
      <w:pPr>
        <w:numPr>
          <w:ilvl w:val="0"/>
          <w:numId w:val="49"/>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A település </w:t>
      </w:r>
      <w:proofErr w:type="spellStart"/>
      <w:r w:rsidRPr="003F2221">
        <w:rPr>
          <w:rFonts w:ascii="Times New Roman" w:eastAsia="Calibri" w:hAnsi="Times New Roman" w:cs="Times New Roman"/>
          <w:sz w:val="24"/>
          <w:szCs w:val="24"/>
        </w:rPr>
        <w:t>főépítésze</w:t>
      </w:r>
      <w:proofErr w:type="spellEnd"/>
      <w:r w:rsidRPr="003F2221">
        <w:rPr>
          <w:rFonts w:ascii="Times New Roman" w:eastAsia="Calibri" w:hAnsi="Times New Roman" w:cs="Times New Roman"/>
          <w:sz w:val="24"/>
          <w:szCs w:val="24"/>
        </w:rPr>
        <w:t xml:space="preserve"> - alkalmazása hiányában a polgármester -  szakmai </w:t>
      </w:r>
      <w:proofErr w:type="gramStart"/>
      <w:r w:rsidRPr="003F2221">
        <w:rPr>
          <w:rFonts w:ascii="Times New Roman" w:eastAsia="Calibri" w:hAnsi="Times New Roman" w:cs="Times New Roman"/>
          <w:sz w:val="24"/>
          <w:szCs w:val="24"/>
        </w:rPr>
        <w:t>konzultáció</w:t>
      </w:r>
      <w:proofErr w:type="gramEnd"/>
      <w:r w:rsidRPr="003F2221">
        <w:rPr>
          <w:rFonts w:ascii="Times New Roman" w:eastAsia="Calibri" w:hAnsi="Times New Roman" w:cs="Times New Roman"/>
          <w:sz w:val="24"/>
          <w:szCs w:val="24"/>
        </w:rPr>
        <w:t xml:space="preserve"> keretében tájékoztatást biztosít a településképi követelményekről, valamint a hatályos településrendezési eszközben foglalt előírásokról.</w:t>
      </w:r>
    </w:p>
    <w:p w14:paraId="29657AB2" w14:textId="77777777" w:rsidR="008D2947" w:rsidRPr="003F2221" w:rsidRDefault="008D2947" w:rsidP="007D78FF">
      <w:pPr>
        <w:numPr>
          <w:ilvl w:val="0"/>
          <w:numId w:val="49"/>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Az építtetőnek vagy meghatalmazottjának az építés megkezdése előtt sza</w:t>
      </w:r>
      <w:r w:rsidR="002C05CB" w:rsidRPr="003F2221">
        <w:rPr>
          <w:rFonts w:ascii="Times New Roman" w:eastAsia="Calibri" w:hAnsi="Times New Roman" w:cs="Times New Roman"/>
          <w:sz w:val="24"/>
          <w:szCs w:val="24"/>
        </w:rPr>
        <w:t xml:space="preserve">kmai </w:t>
      </w:r>
      <w:proofErr w:type="gramStart"/>
      <w:r w:rsidR="002C05CB" w:rsidRPr="003F2221">
        <w:rPr>
          <w:rFonts w:ascii="Times New Roman" w:eastAsia="Calibri" w:hAnsi="Times New Roman" w:cs="Times New Roman"/>
          <w:sz w:val="24"/>
          <w:szCs w:val="24"/>
        </w:rPr>
        <w:t>konzultációt</w:t>
      </w:r>
      <w:proofErr w:type="gramEnd"/>
      <w:r w:rsidR="002C05CB" w:rsidRPr="003F2221">
        <w:rPr>
          <w:rFonts w:ascii="Times New Roman" w:eastAsia="Calibri" w:hAnsi="Times New Roman" w:cs="Times New Roman"/>
          <w:sz w:val="24"/>
          <w:szCs w:val="24"/>
        </w:rPr>
        <w:t xml:space="preserve"> kell kérni</w:t>
      </w:r>
      <w:r w:rsidRPr="003F2221">
        <w:rPr>
          <w:rFonts w:ascii="Times New Roman" w:eastAsia="Calibri" w:hAnsi="Times New Roman" w:cs="Times New Roman"/>
          <w:sz w:val="24"/>
          <w:szCs w:val="24"/>
        </w:rPr>
        <w:t>:</w:t>
      </w:r>
    </w:p>
    <w:p w14:paraId="3520B896" w14:textId="77777777" w:rsidR="008D2947" w:rsidRPr="003F2221" w:rsidRDefault="003E64C5" w:rsidP="00044C28">
      <w:pPr>
        <w:widowControl w:val="0"/>
        <w:numPr>
          <w:ilvl w:val="0"/>
          <w:numId w:val="11"/>
        </w:numPr>
        <w:suppressAutoHyphens/>
        <w:spacing w:after="0" w:line="280" w:lineRule="exact"/>
        <w:ind w:left="1145" w:hanging="357"/>
        <w:jc w:val="both"/>
        <w:rPr>
          <w:rFonts w:ascii="Times New Roman" w:eastAsia="Times New Roman" w:hAnsi="Times New Roman" w:cs="Times New Roman"/>
          <w:sz w:val="24"/>
          <w:szCs w:val="24"/>
          <w:lang w:eastAsia="zh-CN"/>
        </w:rPr>
      </w:pPr>
      <w:r w:rsidRPr="003F2221">
        <w:rPr>
          <w:rFonts w:ascii="Times New Roman" w:eastAsia="Times New Roman" w:hAnsi="Times New Roman" w:cs="Times New Roman"/>
          <w:sz w:val="24"/>
          <w:szCs w:val="24"/>
          <w:lang w:eastAsia="zh-CN"/>
        </w:rPr>
        <w:t xml:space="preserve">Ha a lakóépület építésének egyszerű bejelentéséről szóló 155/2016. (VI.13.) Korm. rendelet hatálya alá tartozó, egyszerű bejelentéshez kötött építési tevékenység alapján történő új lakóépület építése, illetve </w:t>
      </w:r>
      <w:proofErr w:type="gramStart"/>
      <w:r w:rsidRPr="003F2221">
        <w:rPr>
          <w:rFonts w:ascii="Times New Roman" w:eastAsia="Times New Roman" w:hAnsi="Times New Roman" w:cs="Times New Roman"/>
          <w:sz w:val="24"/>
          <w:szCs w:val="24"/>
          <w:lang w:eastAsia="zh-CN"/>
        </w:rPr>
        <w:t>meglévő</w:t>
      </w:r>
      <w:proofErr w:type="gramEnd"/>
      <w:r w:rsidRPr="003F2221">
        <w:rPr>
          <w:rFonts w:ascii="Times New Roman" w:eastAsia="Times New Roman" w:hAnsi="Times New Roman" w:cs="Times New Roman"/>
          <w:sz w:val="24"/>
          <w:szCs w:val="24"/>
          <w:lang w:eastAsia="zh-CN"/>
        </w:rPr>
        <w:t xml:space="preserve"> épület bővítése történik</w:t>
      </w:r>
      <w:r w:rsidR="008D2947" w:rsidRPr="003F2221">
        <w:rPr>
          <w:rFonts w:ascii="Times New Roman" w:eastAsia="Times New Roman" w:hAnsi="Times New Roman" w:cs="Times New Roman"/>
          <w:sz w:val="24"/>
          <w:szCs w:val="24"/>
          <w:lang w:eastAsia="zh-CN"/>
        </w:rPr>
        <w:t xml:space="preserve">. </w:t>
      </w:r>
    </w:p>
    <w:p w14:paraId="435615A1" w14:textId="77777777" w:rsidR="00DD3ACD" w:rsidRPr="003F2221" w:rsidRDefault="00DD3ACD" w:rsidP="00044C28">
      <w:pPr>
        <w:widowControl w:val="0"/>
        <w:numPr>
          <w:ilvl w:val="0"/>
          <w:numId w:val="11"/>
        </w:numPr>
        <w:suppressAutoHyphens/>
        <w:spacing w:after="0" w:line="280" w:lineRule="exact"/>
        <w:ind w:left="1145" w:hanging="357"/>
        <w:jc w:val="both"/>
        <w:rPr>
          <w:rFonts w:ascii="Times New Roman" w:eastAsia="Times New Roman" w:hAnsi="Times New Roman" w:cs="Times New Roman"/>
          <w:sz w:val="24"/>
          <w:szCs w:val="24"/>
          <w:lang w:eastAsia="zh-CN"/>
        </w:rPr>
      </w:pPr>
      <w:r w:rsidRPr="003F2221">
        <w:rPr>
          <w:rFonts w:ascii="Times New Roman" w:eastAsia="Times New Roman" w:hAnsi="Times New Roman" w:cs="Times New Roman"/>
          <w:sz w:val="24"/>
          <w:szCs w:val="24"/>
          <w:lang w:eastAsia="zh-CN"/>
        </w:rPr>
        <w:t xml:space="preserve">A helyi védett építmények külső vagy belső felújítási, helyreállítás, bővítési vagy bontási, továbbá a védett építmény jellegét, megjelenését bármely módon érintő munka – függetlenül attól, hogy az építési engedély alapján, vagy </w:t>
      </w:r>
      <w:proofErr w:type="gramStart"/>
      <w:r w:rsidRPr="003F2221">
        <w:rPr>
          <w:rFonts w:ascii="Times New Roman" w:eastAsia="Times New Roman" w:hAnsi="Times New Roman" w:cs="Times New Roman"/>
          <w:sz w:val="24"/>
          <w:szCs w:val="24"/>
          <w:lang w:eastAsia="zh-CN"/>
        </w:rPr>
        <w:t>anélkül</w:t>
      </w:r>
      <w:proofErr w:type="gramEnd"/>
      <w:r w:rsidRPr="003F2221">
        <w:rPr>
          <w:rFonts w:ascii="Times New Roman" w:eastAsia="Times New Roman" w:hAnsi="Times New Roman" w:cs="Times New Roman"/>
          <w:sz w:val="24"/>
          <w:szCs w:val="24"/>
          <w:lang w:eastAsia="zh-CN"/>
        </w:rPr>
        <w:t xml:space="preserve"> végezhető – megkezdése, valamint a védett építmény rendeltetésének megváltoztatása esetén.</w:t>
      </w:r>
    </w:p>
    <w:p w14:paraId="588891BC" w14:textId="77777777" w:rsidR="008D2947" w:rsidRPr="003F2221" w:rsidRDefault="008D2947" w:rsidP="00044C28">
      <w:pPr>
        <w:widowControl w:val="0"/>
        <w:numPr>
          <w:ilvl w:val="0"/>
          <w:numId w:val="11"/>
        </w:numPr>
        <w:suppressAutoHyphens/>
        <w:spacing w:after="0" w:line="280" w:lineRule="exact"/>
        <w:ind w:left="1145" w:hanging="357"/>
        <w:jc w:val="both"/>
        <w:rPr>
          <w:rFonts w:ascii="Times New Roman" w:eastAsia="Times New Roman" w:hAnsi="Times New Roman" w:cs="Times New Roman"/>
          <w:sz w:val="24"/>
          <w:szCs w:val="24"/>
          <w:lang w:eastAsia="zh-CN"/>
        </w:rPr>
      </w:pPr>
      <w:r w:rsidRPr="003F2221">
        <w:rPr>
          <w:rFonts w:ascii="Times New Roman" w:eastAsia="Times New Roman" w:hAnsi="Times New Roman" w:cs="Times New Roman"/>
          <w:sz w:val="24"/>
          <w:szCs w:val="24"/>
          <w:lang w:eastAsia="zh-CN"/>
        </w:rPr>
        <w:t>Közterületen kapubeálló, híd építése, átépítése esetén.</w:t>
      </w:r>
    </w:p>
    <w:p w14:paraId="0A4BC7BF" w14:textId="77777777" w:rsidR="008D2947" w:rsidRPr="003F2221" w:rsidRDefault="008D2947" w:rsidP="007D78FF">
      <w:pPr>
        <w:numPr>
          <w:ilvl w:val="0"/>
          <w:numId w:val="49"/>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A szakmai </w:t>
      </w:r>
      <w:proofErr w:type="gramStart"/>
      <w:r w:rsidRPr="003F2221">
        <w:rPr>
          <w:rFonts w:ascii="Times New Roman" w:eastAsia="Calibri" w:hAnsi="Times New Roman" w:cs="Times New Roman"/>
          <w:sz w:val="24"/>
          <w:szCs w:val="24"/>
        </w:rPr>
        <w:t>konzultáció</w:t>
      </w:r>
      <w:proofErr w:type="gramEnd"/>
      <w:r w:rsidRPr="003F2221">
        <w:rPr>
          <w:rFonts w:ascii="Times New Roman" w:eastAsia="Calibri" w:hAnsi="Times New Roman" w:cs="Times New Roman"/>
          <w:sz w:val="24"/>
          <w:szCs w:val="24"/>
        </w:rPr>
        <w:t xml:space="preserve"> iránti kérelmet a </w:t>
      </w:r>
      <w:r w:rsidR="001D7583" w:rsidRPr="003F2221">
        <w:rPr>
          <w:rFonts w:ascii="Times New Roman" w:eastAsia="Calibri" w:hAnsi="Times New Roman" w:cs="Times New Roman"/>
          <w:sz w:val="24"/>
          <w:szCs w:val="24"/>
        </w:rPr>
        <w:t>polgármester</w:t>
      </w:r>
      <w:r w:rsidRPr="003F2221">
        <w:rPr>
          <w:rFonts w:ascii="Times New Roman" w:eastAsia="Calibri" w:hAnsi="Times New Roman" w:cs="Times New Roman"/>
          <w:sz w:val="24"/>
          <w:szCs w:val="24"/>
        </w:rPr>
        <w:t>nek címezve kell benyújtani. A kérelemnek tartalmaznia kell:</w:t>
      </w:r>
    </w:p>
    <w:p w14:paraId="183A93D3" w14:textId="77777777" w:rsidR="008D2947" w:rsidRPr="003F2221" w:rsidRDefault="008D2947" w:rsidP="00044C28">
      <w:pPr>
        <w:numPr>
          <w:ilvl w:val="0"/>
          <w:numId w:val="12"/>
        </w:numPr>
        <w:spacing w:after="0" w:line="280" w:lineRule="exact"/>
        <w:ind w:left="1145" w:hanging="357"/>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az építtető vagy kérelmező nevét, címét, telefonos elérhetőségét, </w:t>
      </w:r>
    </w:p>
    <w:p w14:paraId="1A45CA4A" w14:textId="77777777" w:rsidR="006026D3" w:rsidRPr="003F2221" w:rsidRDefault="008D2947" w:rsidP="00044C28">
      <w:pPr>
        <w:numPr>
          <w:ilvl w:val="0"/>
          <w:numId w:val="12"/>
        </w:numPr>
        <w:spacing w:after="0" w:line="280" w:lineRule="exact"/>
        <w:ind w:left="1145" w:hanging="357"/>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tervez</w:t>
      </w:r>
      <w:r w:rsidR="006026D3" w:rsidRPr="003F2221">
        <w:rPr>
          <w:rFonts w:ascii="Times New Roman" w:eastAsia="Calibri" w:hAnsi="Times New Roman" w:cs="Times New Roman"/>
          <w:sz w:val="24"/>
          <w:szCs w:val="24"/>
        </w:rPr>
        <w:t>ett építési tevékenység helyét (utca, házszám, helyrajzi szám),</w:t>
      </w:r>
      <w:r w:rsidRPr="003F2221">
        <w:rPr>
          <w:rFonts w:ascii="Times New Roman" w:eastAsia="Calibri" w:hAnsi="Times New Roman" w:cs="Times New Roman"/>
          <w:sz w:val="24"/>
          <w:szCs w:val="24"/>
        </w:rPr>
        <w:t xml:space="preserve"> </w:t>
      </w:r>
    </w:p>
    <w:p w14:paraId="026E3B0C" w14:textId="77777777" w:rsidR="006026D3" w:rsidRPr="003F2221" w:rsidRDefault="008D2947" w:rsidP="00044C28">
      <w:pPr>
        <w:numPr>
          <w:ilvl w:val="0"/>
          <w:numId w:val="12"/>
        </w:numPr>
        <w:spacing w:after="0" w:line="280" w:lineRule="exact"/>
        <w:ind w:left="1145" w:hanging="357"/>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az építési tevékenység rövid leírását, </w:t>
      </w:r>
    </w:p>
    <w:p w14:paraId="59DBFDBF" w14:textId="77777777" w:rsidR="008D2947" w:rsidRPr="003F2221" w:rsidRDefault="008D2947" w:rsidP="00044C28">
      <w:pPr>
        <w:numPr>
          <w:ilvl w:val="0"/>
          <w:numId w:val="12"/>
        </w:numPr>
        <w:spacing w:after="0" w:line="280" w:lineRule="exact"/>
        <w:ind w:left="1145" w:hanging="357"/>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az építési munka jellegétől függően indokolt esetben rajzi munkarészek csatolását. </w:t>
      </w:r>
    </w:p>
    <w:p w14:paraId="67A25FAE" w14:textId="77777777" w:rsidR="008D2947" w:rsidRPr="003F2221" w:rsidRDefault="00770A73" w:rsidP="007D78FF">
      <w:pPr>
        <w:numPr>
          <w:ilvl w:val="0"/>
          <w:numId w:val="49"/>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p</w:t>
      </w:r>
      <w:r w:rsidR="008D2947" w:rsidRPr="003F2221">
        <w:rPr>
          <w:rFonts w:ascii="Times New Roman" w:eastAsia="Calibri" w:hAnsi="Times New Roman" w:cs="Times New Roman"/>
          <w:sz w:val="24"/>
          <w:szCs w:val="24"/>
        </w:rPr>
        <w:t xml:space="preserve">olgármester a kérelmezőt a </w:t>
      </w:r>
      <w:proofErr w:type="gramStart"/>
      <w:r w:rsidR="008D2947" w:rsidRPr="003F2221">
        <w:rPr>
          <w:rFonts w:ascii="Times New Roman" w:eastAsia="Calibri" w:hAnsi="Times New Roman" w:cs="Times New Roman"/>
          <w:sz w:val="24"/>
          <w:szCs w:val="24"/>
        </w:rPr>
        <w:t>konzultáció</w:t>
      </w:r>
      <w:proofErr w:type="gramEnd"/>
      <w:r w:rsidR="008D2947" w:rsidRPr="003F2221">
        <w:rPr>
          <w:rFonts w:ascii="Times New Roman" w:eastAsia="Calibri" w:hAnsi="Times New Roman" w:cs="Times New Roman"/>
          <w:sz w:val="24"/>
          <w:szCs w:val="24"/>
        </w:rPr>
        <w:t xml:space="preserve"> időpontjáról postai úton, vagy e-mailben értesíti.</w:t>
      </w:r>
    </w:p>
    <w:p w14:paraId="5B3D7824" w14:textId="77777777" w:rsidR="006D5660" w:rsidRPr="003F2221" w:rsidRDefault="006D5660" w:rsidP="007D78FF">
      <w:pPr>
        <w:numPr>
          <w:ilvl w:val="0"/>
          <w:numId w:val="49"/>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A szakmai </w:t>
      </w:r>
      <w:proofErr w:type="gramStart"/>
      <w:r w:rsidRPr="003F2221">
        <w:rPr>
          <w:rFonts w:ascii="Times New Roman" w:eastAsia="Calibri" w:hAnsi="Times New Roman" w:cs="Times New Roman"/>
          <w:sz w:val="24"/>
          <w:szCs w:val="24"/>
        </w:rPr>
        <w:t>konzultációt</w:t>
      </w:r>
      <w:proofErr w:type="gramEnd"/>
      <w:r w:rsidRPr="003F2221">
        <w:rPr>
          <w:rFonts w:ascii="Times New Roman" w:eastAsia="Calibri" w:hAnsi="Times New Roman" w:cs="Times New Roman"/>
          <w:sz w:val="24"/>
          <w:szCs w:val="24"/>
        </w:rPr>
        <w:t xml:space="preserve"> a kérelem beérkezésétől számított 8 napon belül kell lefolytatni.</w:t>
      </w:r>
    </w:p>
    <w:p w14:paraId="6036E66D" w14:textId="77777777" w:rsidR="006D5660" w:rsidRPr="003F2221" w:rsidRDefault="006D5660" w:rsidP="007D78FF">
      <w:pPr>
        <w:numPr>
          <w:ilvl w:val="0"/>
          <w:numId w:val="49"/>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A szakmai </w:t>
      </w:r>
      <w:proofErr w:type="gramStart"/>
      <w:r w:rsidRPr="003F2221">
        <w:rPr>
          <w:rFonts w:ascii="Times New Roman" w:eastAsia="Calibri" w:hAnsi="Times New Roman" w:cs="Times New Roman"/>
          <w:sz w:val="24"/>
          <w:szCs w:val="24"/>
        </w:rPr>
        <w:t>konzultációról</w:t>
      </w:r>
      <w:proofErr w:type="gramEnd"/>
      <w:r w:rsidRPr="003F2221">
        <w:rPr>
          <w:rFonts w:ascii="Times New Roman" w:eastAsia="Calibri" w:hAnsi="Times New Roman" w:cs="Times New Roman"/>
          <w:sz w:val="24"/>
          <w:szCs w:val="24"/>
        </w:rPr>
        <w:t xml:space="preserve"> emlékeztető készül, melyben a felvetett javaslatokat, valamint az önkormányzati </w:t>
      </w:r>
      <w:proofErr w:type="spellStart"/>
      <w:r w:rsidRPr="003F2221">
        <w:rPr>
          <w:rFonts w:ascii="Times New Roman" w:eastAsia="Calibri" w:hAnsi="Times New Roman" w:cs="Times New Roman"/>
          <w:sz w:val="24"/>
          <w:szCs w:val="24"/>
        </w:rPr>
        <w:t>főépítész</w:t>
      </w:r>
      <w:proofErr w:type="spellEnd"/>
      <w:r w:rsidRPr="003F2221">
        <w:rPr>
          <w:rFonts w:ascii="Times New Roman" w:eastAsia="Calibri" w:hAnsi="Times New Roman" w:cs="Times New Roman"/>
          <w:sz w:val="24"/>
          <w:szCs w:val="24"/>
        </w:rPr>
        <w:t xml:space="preserve"> vagy a </w:t>
      </w:r>
      <w:r w:rsidR="001D7583" w:rsidRPr="003F2221">
        <w:rPr>
          <w:rFonts w:ascii="Times New Roman" w:eastAsia="Calibri" w:hAnsi="Times New Roman" w:cs="Times New Roman"/>
          <w:sz w:val="24"/>
          <w:szCs w:val="24"/>
        </w:rPr>
        <w:t>polgármester</w:t>
      </w:r>
      <w:r w:rsidRPr="003F2221">
        <w:rPr>
          <w:rFonts w:ascii="Times New Roman" w:eastAsia="Calibri" w:hAnsi="Times New Roman" w:cs="Times New Roman"/>
          <w:sz w:val="24"/>
          <w:szCs w:val="24"/>
        </w:rPr>
        <w:t xml:space="preserve"> lényeges nyilatkozatait kell rögzíteni.</w:t>
      </w:r>
    </w:p>
    <w:p w14:paraId="3532CC46" w14:textId="77777777" w:rsidR="00F93D9D" w:rsidRPr="003F2221" w:rsidRDefault="00F93D9D" w:rsidP="00D0252E">
      <w:pPr>
        <w:pStyle w:val="Listaszerbekezds"/>
        <w:spacing w:after="0" w:line="280" w:lineRule="exact"/>
        <w:ind w:left="0"/>
        <w:rPr>
          <w:rFonts w:ascii="Times New Roman" w:eastAsia="Calibri" w:hAnsi="Times New Roman" w:cs="Times New Roman"/>
          <w:b/>
          <w:sz w:val="24"/>
          <w:szCs w:val="24"/>
        </w:rPr>
      </w:pPr>
    </w:p>
    <w:p w14:paraId="78D369C0" w14:textId="77777777" w:rsidR="00CA7338" w:rsidRPr="003F2221" w:rsidRDefault="00BA2888" w:rsidP="00D0252E">
      <w:pPr>
        <w:pStyle w:val="Listaszerbekezds"/>
        <w:numPr>
          <w:ilvl w:val="0"/>
          <w:numId w:val="2"/>
        </w:numPr>
        <w:spacing w:after="0" w:line="280" w:lineRule="exact"/>
        <w:ind w:hanging="1146"/>
        <w:jc w:val="center"/>
        <w:rPr>
          <w:rFonts w:ascii="Times New Roman" w:eastAsia="Calibri" w:hAnsi="Times New Roman" w:cs="Times New Roman"/>
          <w:b/>
          <w:sz w:val="24"/>
          <w:szCs w:val="24"/>
        </w:rPr>
      </w:pPr>
      <w:r w:rsidRPr="003F2221">
        <w:rPr>
          <w:rFonts w:ascii="Times New Roman" w:eastAsia="Calibri" w:hAnsi="Times New Roman" w:cs="Times New Roman"/>
          <w:b/>
          <w:bCs/>
          <w:sz w:val="24"/>
          <w:szCs w:val="24"/>
        </w:rPr>
        <w:t>A településképi véleményezési eljárás</w:t>
      </w:r>
    </w:p>
    <w:p w14:paraId="618CE029" w14:textId="77777777" w:rsidR="00410DD1" w:rsidRPr="003F2221" w:rsidRDefault="00410DD1" w:rsidP="00D0252E">
      <w:pPr>
        <w:pStyle w:val="Listaszerbekezds"/>
        <w:spacing w:after="0" w:line="280" w:lineRule="exact"/>
        <w:ind w:left="0"/>
        <w:rPr>
          <w:rFonts w:ascii="Times New Roman" w:eastAsia="Calibri" w:hAnsi="Times New Roman" w:cs="Times New Roman"/>
          <w:b/>
          <w:sz w:val="24"/>
          <w:szCs w:val="24"/>
        </w:rPr>
      </w:pPr>
    </w:p>
    <w:p w14:paraId="74807702" w14:textId="77777777" w:rsidR="00273606" w:rsidRPr="003F2221" w:rsidRDefault="00B71E3A" w:rsidP="00273606">
      <w:pPr>
        <w:numPr>
          <w:ilvl w:val="0"/>
          <w:numId w:val="3"/>
        </w:numPr>
        <w:spacing w:after="0" w:line="280" w:lineRule="exact"/>
        <w:ind w:left="426" w:hanging="426"/>
        <w:contextualSpacing/>
        <w:jc w:val="center"/>
        <w:rPr>
          <w:rFonts w:ascii="Times New Roman" w:eastAsia="Calibri" w:hAnsi="Times New Roman" w:cs="Times New Roman"/>
          <w:sz w:val="24"/>
          <w:szCs w:val="24"/>
        </w:rPr>
      </w:pPr>
      <w:r w:rsidRPr="003F2221">
        <w:rPr>
          <w:rFonts w:ascii="Times New Roman" w:eastAsia="Calibri" w:hAnsi="Times New Roman" w:cs="Times New Roman"/>
          <w:b/>
          <w:sz w:val="24"/>
          <w:szCs w:val="24"/>
        </w:rPr>
        <w:t>§</w:t>
      </w:r>
    </w:p>
    <w:p w14:paraId="7F627A10" w14:textId="77777777" w:rsidR="00B71E3A" w:rsidRPr="003F2221" w:rsidRDefault="00B71E3A" w:rsidP="001859D8">
      <w:pPr>
        <w:spacing w:after="0" w:line="280" w:lineRule="exact"/>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Településképi véleményezési eljárást kell lefolytatni az alábbi esetekben:</w:t>
      </w:r>
    </w:p>
    <w:p w14:paraId="7FF1BF34" w14:textId="77777777" w:rsidR="00B71E3A" w:rsidRPr="003F2221" w:rsidRDefault="00B71E3A" w:rsidP="001859D8">
      <w:pPr>
        <w:numPr>
          <w:ilvl w:val="0"/>
          <w:numId w:val="9"/>
        </w:numPr>
        <w:spacing w:after="0" w:line="280" w:lineRule="exact"/>
        <w:ind w:left="709"/>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új építmény építési engedélyezési eljárását megelőzően,</w:t>
      </w:r>
    </w:p>
    <w:p w14:paraId="784136C8" w14:textId="77777777" w:rsidR="00B71E3A" w:rsidRPr="003F2221" w:rsidRDefault="00B71E3A" w:rsidP="001859D8">
      <w:pPr>
        <w:numPr>
          <w:ilvl w:val="0"/>
          <w:numId w:val="9"/>
        </w:numPr>
        <w:spacing w:after="0" w:line="280" w:lineRule="exact"/>
        <w:ind w:left="709"/>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meglévő építmény bővítésére, valamint a településképet érintő átalakítására irányuló építési, fennmaradási engedélyezési eljárást megelőzően, amelynél a településrendezési és építészeti-műszaki tervtanácsokról szóló </w:t>
      </w:r>
      <w:r w:rsidR="00B0006F" w:rsidRPr="003F2221">
        <w:rPr>
          <w:rFonts w:ascii="Times New Roman" w:eastAsia="Calibri" w:hAnsi="Times New Roman" w:cs="Times New Roman"/>
          <w:sz w:val="24"/>
          <w:szCs w:val="24"/>
        </w:rPr>
        <w:t>252/2006. (XII.7.) K</w:t>
      </w:r>
      <w:r w:rsidRPr="003F2221">
        <w:rPr>
          <w:rFonts w:ascii="Times New Roman" w:eastAsia="Calibri" w:hAnsi="Times New Roman" w:cs="Times New Roman"/>
          <w:sz w:val="24"/>
          <w:szCs w:val="24"/>
        </w:rPr>
        <w:t>orm</w:t>
      </w:r>
      <w:r w:rsidR="00B0006F" w:rsidRPr="003F2221">
        <w:rPr>
          <w:rFonts w:ascii="Times New Roman" w:eastAsia="Calibri" w:hAnsi="Times New Roman" w:cs="Times New Roman"/>
          <w:sz w:val="24"/>
          <w:szCs w:val="24"/>
        </w:rPr>
        <w:t xml:space="preserve">. </w:t>
      </w:r>
      <w:r w:rsidRPr="003F2221">
        <w:rPr>
          <w:rFonts w:ascii="Times New Roman" w:eastAsia="Calibri" w:hAnsi="Times New Roman" w:cs="Times New Roman"/>
          <w:sz w:val="24"/>
          <w:szCs w:val="24"/>
        </w:rPr>
        <w:t>rendelet szerinti területi építészeti-műszaki tervtanácsnak nincs hatásköre, és amennyiben összevont telepítési eljárást, ezen belül telepítési hatásvizsgálati szakaszt nem kezdeményezett az építtető.</w:t>
      </w:r>
    </w:p>
    <w:p w14:paraId="78DF9176" w14:textId="77777777" w:rsidR="00B71E3A" w:rsidRPr="003F2221" w:rsidRDefault="00B71E3A" w:rsidP="00D0252E">
      <w:pPr>
        <w:spacing w:after="0" w:line="280" w:lineRule="exact"/>
        <w:ind w:left="426"/>
        <w:contextualSpacing/>
        <w:jc w:val="both"/>
        <w:rPr>
          <w:rFonts w:ascii="Times New Roman" w:eastAsia="Calibri" w:hAnsi="Times New Roman" w:cs="Times New Roman"/>
          <w:sz w:val="24"/>
          <w:szCs w:val="24"/>
        </w:rPr>
      </w:pPr>
    </w:p>
    <w:p w14:paraId="33DC50FB" w14:textId="77777777" w:rsidR="006D5660" w:rsidRPr="003F2221" w:rsidRDefault="006D5660" w:rsidP="00273606">
      <w:pPr>
        <w:numPr>
          <w:ilvl w:val="0"/>
          <w:numId w:val="3"/>
        </w:numPr>
        <w:spacing w:after="0" w:line="280" w:lineRule="exact"/>
        <w:ind w:left="426" w:hanging="426"/>
        <w:contextualSpacing/>
        <w:jc w:val="center"/>
        <w:rPr>
          <w:rFonts w:ascii="Times New Roman" w:eastAsia="Calibri" w:hAnsi="Times New Roman" w:cs="Times New Roman"/>
          <w:sz w:val="24"/>
          <w:szCs w:val="24"/>
        </w:rPr>
      </w:pPr>
      <w:r w:rsidRPr="003F2221">
        <w:rPr>
          <w:rFonts w:ascii="Times New Roman" w:eastAsia="Calibri" w:hAnsi="Times New Roman" w:cs="Times New Roman"/>
          <w:b/>
          <w:sz w:val="24"/>
          <w:szCs w:val="24"/>
        </w:rPr>
        <w:t>§</w:t>
      </w:r>
    </w:p>
    <w:p w14:paraId="261B836E" w14:textId="77777777" w:rsidR="00273606" w:rsidRPr="003F2221" w:rsidRDefault="00273606" w:rsidP="007D78FF">
      <w:pPr>
        <w:numPr>
          <w:ilvl w:val="0"/>
          <w:numId w:val="50"/>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Településképi véleményezési eljárás a Korm. rendeletben foglaltak szerint kerül lefolytatásra.</w:t>
      </w:r>
    </w:p>
    <w:p w14:paraId="088DC910" w14:textId="77777777" w:rsidR="006D5660" w:rsidRPr="003F2221" w:rsidRDefault="006D5660" w:rsidP="007D78FF">
      <w:pPr>
        <w:numPr>
          <w:ilvl w:val="0"/>
          <w:numId w:val="50"/>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A </w:t>
      </w:r>
      <w:r w:rsidR="001D7583" w:rsidRPr="003F2221">
        <w:rPr>
          <w:rFonts w:ascii="Times New Roman" w:eastAsia="Calibri" w:hAnsi="Times New Roman" w:cs="Times New Roman"/>
          <w:sz w:val="24"/>
          <w:szCs w:val="24"/>
        </w:rPr>
        <w:t>polgármester</w:t>
      </w:r>
      <w:r w:rsidRPr="003F2221">
        <w:rPr>
          <w:rFonts w:ascii="Times New Roman" w:eastAsia="Calibri" w:hAnsi="Times New Roman" w:cs="Times New Roman"/>
          <w:sz w:val="24"/>
          <w:szCs w:val="24"/>
        </w:rPr>
        <w:t xml:space="preserve"> véleménye a 3</w:t>
      </w:r>
      <w:r w:rsidR="00DE11BB" w:rsidRPr="003F2221">
        <w:rPr>
          <w:rFonts w:ascii="Times New Roman" w:eastAsia="Calibri" w:hAnsi="Times New Roman" w:cs="Times New Roman"/>
          <w:sz w:val="24"/>
          <w:szCs w:val="24"/>
        </w:rPr>
        <w:t>0</w:t>
      </w:r>
      <w:r w:rsidRPr="003F2221">
        <w:rPr>
          <w:rFonts w:ascii="Times New Roman" w:eastAsia="Calibri" w:hAnsi="Times New Roman" w:cs="Times New Roman"/>
          <w:sz w:val="24"/>
          <w:szCs w:val="24"/>
        </w:rPr>
        <w:t>. §-</w:t>
      </w:r>
      <w:proofErr w:type="spellStart"/>
      <w:r w:rsidRPr="003F2221">
        <w:rPr>
          <w:rFonts w:ascii="Times New Roman" w:eastAsia="Calibri" w:hAnsi="Times New Roman" w:cs="Times New Roman"/>
          <w:sz w:val="24"/>
          <w:szCs w:val="24"/>
        </w:rPr>
        <w:t>ban</w:t>
      </w:r>
      <w:proofErr w:type="spellEnd"/>
      <w:r w:rsidRPr="003F2221">
        <w:rPr>
          <w:rFonts w:ascii="Times New Roman" w:eastAsia="Calibri" w:hAnsi="Times New Roman" w:cs="Times New Roman"/>
          <w:sz w:val="24"/>
          <w:szCs w:val="24"/>
        </w:rPr>
        <w:t xml:space="preserve"> meghatározott esetekben az önkormányzati </w:t>
      </w:r>
      <w:proofErr w:type="spellStart"/>
      <w:r w:rsidRPr="003F2221">
        <w:rPr>
          <w:rFonts w:ascii="Times New Roman" w:eastAsia="Calibri" w:hAnsi="Times New Roman" w:cs="Times New Roman"/>
          <w:sz w:val="24"/>
          <w:szCs w:val="24"/>
        </w:rPr>
        <w:t>főépítész</w:t>
      </w:r>
      <w:proofErr w:type="spellEnd"/>
      <w:r w:rsidRPr="003F2221">
        <w:rPr>
          <w:rFonts w:ascii="Times New Roman" w:eastAsia="Calibri" w:hAnsi="Times New Roman" w:cs="Times New Roman"/>
          <w:sz w:val="24"/>
          <w:szCs w:val="24"/>
        </w:rPr>
        <w:t xml:space="preserve"> szakmai álláspontján alapul.</w:t>
      </w:r>
    </w:p>
    <w:p w14:paraId="426723D5" w14:textId="77777777" w:rsidR="006D5660" w:rsidRPr="003F2221" w:rsidRDefault="006D5660" w:rsidP="00D0252E">
      <w:pPr>
        <w:spacing w:after="0" w:line="280" w:lineRule="exact"/>
        <w:contextualSpacing/>
        <w:rPr>
          <w:rFonts w:ascii="Times New Roman" w:eastAsia="Calibri" w:hAnsi="Times New Roman" w:cs="Times New Roman"/>
          <w:b/>
          <w:sz w:val="24"/>
          <w:szCs w:val="24"/>
        </w:rPr>
      </w:pPr>
    </w:p>
    <w:p w14:paraId="09D684FD" w14:textId="77777777" w:rsidR="006D5660" w:rsidRPr="003F2221" w:rsidRDefault="006D5660" w:rsidP="00B21C2B">
      <w:pPr>
        <w:numPr>
          <w:ilvl w:val="0"/>
          <w:numId w:val="3"/>
        </w:numPr>
        <w:spacing w:after="0" w:line="280" w:lineRule="exact"/>
        <w:ind w:left="426" w:hanging="426"/>
        <w:contextualSpacing/>
        <w:jc w:val="center"/>
        <w:rPr>
          <w:rFonts w:ascii="Times New Roman" w:eastAsia="Calibri" w:hAnsi="Times New Roman" w:cs="Times New Roman"/>
          <w:sz w:val="24"/>
          <w:szCs w:val="24"/>
        </w:rPr>
      </w:pPr>
      <w:r w:rsidRPr="003F2221">
        <w:rPr>
          <w:rFonts w:ascii="Times New Roman" w:eastAsia="Calibri" w:hAnsi="Times New Roman" w:cs="Times New Roman"/>
          <w:b/>
          <w:sz w:val="24"/>
          <w:szCs w:val="24"/>
        </w:rPr>
        <w:lastRenderedPageBreak/>
        <w:t>§</w:t>
      </w:r>
    </w:p>
    <w:p w14:paraId="05B892E3" w14:textId="77777777" w:rsidR="00B21C2B" w:rsidRPr="003F2221" w:rsidRDefault="00B21C2B" w:rsidP="007D78FF">
      <w:pPr>
        <w:numPr>
          <w:ilvl w:val="0"/>
          <w:numId w:val="51"/>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A településképi véleményezési eljárás lefolytatása iránti kérelmet az e rendelet </w:t>
      </w:r>
      <w:r w:rsidR="00DE11BB" w:rsidRPr="003F2221">
        <w:rPr>
          <w:rFonts w:ascii="Times New Roman" w:eastAsia="Calibri" w:hAnsi="Times New Roman" w:cs="Times New Roman"/>
          <w:sz w:val="24"/>
          <w:szCs w:val="24"/>
        </w:rPr>
        <w:t>3</w:t>
      </w:r>
      <w:r w:rsidRPr="003F2221">
        <w:rPr>
          <w:rFonts w:ascii="Times New Roman" w:eastAsia="Calibri" w:hAnsi="Times New Roman" w:cs="Times New Roman"/>
          <w:sz w:val="24"/>
          <w:szCs w:val="24"/>
        </w:rPr>
        <w:t>. mellékletében foglalt mintának megfelelően kell benyújtani és a véleményezendő építészeti-műszaki dokumentációt elektronikus formában az ÉTDR tárhelyére fel kell tölteni.</w:t>
      </w:r>
    </w:p>
    <w:p w14:paraId="14E7D20E" w14:textId="77777777" w:rsidR="006D5660" w:rsidRPr="003F2221" w:rsidRDefault="006D5660" w:rsidP="007D78FF">
      <w:pPr>
        <w:numPr>
          <w:ilvl w:val="0"/>
          <w:numId w:val="51"/>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kérelemhez az (1) bekezdés szerinti építészeti-műszaki dokumentációt kell mellékelni a Korm. rendeletben meghatározott tartalommal.</w:t>
      </w:r>
    </w:p>
    <w:p w14:paraId="1C72106C" w14:textId="77777777" w:rsidR="006D5660" w:rsidRPr="003F2221" w:rsidRDefault="006D5660" w:rsidP="007D78FF">
      <w:pPr>
        <w:numPr>
          <w:ilvl w:val="0"/>
          <w:numId w:val="51"/>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településképi vélemény kialakításánál a Korm. rendeletben meghatározott szempontokat és e rendelet előírásait kell figyelembe venni.</w:t>
      </w:r>
    </w:p>
    <w:p w14:paraId="5EECAE96" w14:textId="77777777" w:rsidR="006D5660" w:rsidRPr="003F2221" w:rsidRDefault="006D5660" w:rsidP="007D78FF">
      <w:pPr>
        <w:numPr>
          <w:ilvl w:val="0"/>
          <w:numId w:val="51"/>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A </w:t>
      </w:r>
      <w:r w:rsidR="00770A73" w:rsidRPr="003F2221">
        <w:rPr>
          <w:rFonts w:ascii="Times New Roman" w:eastAsia="Calibri" w:hAnsi="Times New Roman" w:cs="Times New Roman"/>
          <w:sz w:val="24"/>
          <w:szCs w:val="24"/>
        </w:rPr>
        <w:t>p</w:t>
      </w:r>
      <w:r w:rsidRPr="003F2221">
        <w:rPr>
          <w:rFonts w:ascii="Times New Roman" w:eastAsia="Calibri" w:hAnsi="Times New Roman" w:cs="Times New Roman"/>
          <w:sz w:val="24"/>
          <w:szCs w:val="24"/>
        </w:rPr>
        <w:t>olgármester véleményében a tervezett építési tevékenységet</w:t>
      </w:r>
    </w:p>
    <w:p w14:paraId="38F2A8E7" w14:textId="77777777" w:rsidR="006D5660" w:rsidRPr="003F2221" w:rsidRDefault="006D5660" w:rsidP="007D78FF">
      <w:pPr>
        <w:numPr>
          <w:ilvl w:val="0"/>
          <w:numId w:val="19"/>
        </w:numPr>
        <w:spacing w:after="0" w:line="280" w:lineRule="exact"/>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engedélyezésre – feltétel nélkül, vagy feltétel meghatározásával – javasolja, vagy</w:t>
      </w:r>
    </w:p>
    <w:p w14:paraId="50467BC9" w14:textId="77777777" w:rsidR="006D5660" w:rsidRPr="003F2221" w:rsidRDefault="006D5660" w:rsidP="007D78FF">
      <w:pPr>
        <w:numPr>
          <w:ilvl w:val="0"/>
          <w:numId w:val="19"/>
        </w:numPr>
        <w:spacing w:after="0" w:line="280" w:lineRule="exact"/>
        <w:contextualSpacing/>
        <w:rPr>
          <w:rFonts w:ascii="Times New Roman" w:hAnsi="Times New Roman" w:cs="Times New Roman"/>
          <w:sz w:val="24"/>
          <w:szCs w:val="24"/>
        </w:rPr>
      </w:pPr>
      <w:r w:rsidRPr="003F2221">
        <w:rPr>
          <w:rFonts w:ascii="Times New Roman" w:eastAsia="Calibri" w:hAnsi="Times New Roman" w:cs="Times New Roman"/>
          <w:sz w:val="24"/>
          <w:szCs w:val="24"/>
        </w:rPr>
        <w:t xml:space="preserve">engedélyezésre nem javasolja, ha </w:t>
      </w:r>
    </w:p>
    <w:p w14:paraId="3B07AE01" w14:textId="77777777" w:rsidR="006D5660" w:rsidRPr="003F2221" w:rsidRDefault="006D5660" w:rsidP="007D78FF">
      <w:pPr>
        <w:numPr>
          <w:ilvl w:val="0"/>
          <w:numId w:val="20"/>
        </w:numPr>
        <w:spacing w:after="0" w:line="280" w:lineRule="exact"/>
        <w:contextualSpacing/>
        <w:jc w:val="both"/>
        <w:rPr>
          <w:rFonts w:ascii="Times New Roman" w:hAnsi="Times New Roman" w:cs="Times New Roman"/>
          <w:sz w:val="24"/>
          <w:szCs w:val="24"/>
        </w:rPr>
      </w:pPr>
      <w:r w:rsidRPr="003F2221">
        <w:rPr>
          <w:rFonts w:ascii="Times New Roman" w:eastAsia="Calibri" w:hAnsi="Times New Roman" w:cs="Times New Roman"/>
          <w:sz w:val="24"/>
          <w:szCs w:val="24"/>
        </w:rPr>
        <w:t xml:space="preserve">a kérelem vagy melléklete nem felel meg a (1) és (2) bekezdésben meghatározottaknak, vagy </w:t>
      </w:r>
    </w:p>
    <w:p w14:paraId="30AB29FE" w14:textId="77777777" w:rsidR="006D5660" w:rsidRPr="003F2221" w:rsidRDefault="006D5660" w:rsidP="007D78FF">
      <w:pPr>
        <w:numPr>
          <w:ilvl w:val="0"/>
          <w:numId w:val="20"/>
        </w:numPr>
        <w:spacing w:after="0" w:line="280" w:lineRule="exact"/>
        <w:contextualSpacing/>
        <w:jc w:val="both"/>
        <w:rPr>
          <w:rFonts w:ascii="Times New Roman" w:hAnsi="Times New Roman" w:cs="Times New Roman"/>
          <w:sz w:val="24"/>
          <w:szCs w:val="24"/>
        </w:rPr>
      </w:pPr>
      <w:r w:rsidRPr="003F2221">
        <w:rPr>
          <w:rFonts w:ascii="Times New Roman" w:eastAsia="Calibri" w:hAnsi="Times New Roman" w:cs="Times New Roman"/>
          <w:sz w:val="24"/>
          <w:szCs w:val="24"/>
        </w:rPr>
        <w:t xml:space="preserve">a </w:t>
      </w:r>
      <w:proofErr w:type="spellStart"/>
      <w:r w:rsidRPr="003F2221">
        <w:rPr>
          <w:rFonts w:ascii="Times New Roman" w:eastAsia="Calibri" w:hAnsi="Times New Roman" w:cs="Times New Roman"/>
          <w:sz w:val="24"/>
          <w:szCs w:val="24"/>
        </w:rPr>
        <w:t>főépítész</w:t>
      </w:r>
      <w:proofErr w:type="spellEnd"/>
      <w:r w:rsidRPr="003F2221">
        <w:rPr>
          <w:rFonts w:ascii="Times New Roman" w:eastAsia="Calibri" w:hAnsi="Times New Roman" w:cs="Times New Roman"/>
          <w:sz w:val="24"/>
          <w:szCs w:val="24"/>
        </w:rPr>
        <w:t xml:space="preserve"> szakmai álláspontja a tervezett építési tevékenységet nem támogatja.</w:t>
      </w:r>
    </w:p>
    <w:p w14:paraId="3176AFA5" w14:textId="77777777" w:rsidR="006D5660" w:rsidRPr="003F2221" w:rsidRDefault="00770A73" w:rsidP="007D78FF">
      <w:pPr>
        <w:numPr>
          <w:ilvl w:val="0"/>
          <w:numId w:val="51"/>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p</w:t>
      </w:r>
      <w:r w:rsidR="006D5660" w:rsidRPr="003F2221">
        <w:rPr>
          <w:rFonts w:ascii="Times New Roman" w:eastAsia="Calibri" w:hAnsi="Times New Roman" w:cs="Times New Roman"/>
          <w:sz w:val="24"/>
          <w:szCs w:val="24"/>
        </w:rPr>
        <w:t>olgármester a hiánytalan kérelem beérkezésétől számított 15 napon belül megküldi véleményét a kérelmezőnek.</w:t>
      </w:r>
    </w:p>
    <w:p w14:paraId="313D1386" w14:textId="77777777" w:rsidR="00CA7338" w:rsidRPr="003F2221" w:rsidRDefault="00CA7338" w:rsidP="00D0252E">
      <w:pPr>
        <w:pStyle w:val="Listaszerbekezds"/>
        <w:spacing w:after="0" w:line="280" w:lineRule="exact"/>
        <w:ind w:left="0"/>
        <w:rPr>
          <w:rFonts w:ascii="Times New Roman" w:eastAsia="Calibri" w:hAnsi="Times New Roman" w:cs="Times New Roman"/>
          <w:b/>
          <w:sz w:val="24"/>
          <w:szCs w:val="24"/>
        </w:rPr>
      </w:pPr>
    </w:p>
    <w:p w14:paraId="0F22D991" w14:textId="77777777" w:rsidR="00E276C6" w:rsidRPr="003F2221" w:rsidRDefault="00CA7338" w:rsidP="00D0252E">
      <w:pPr>
        <w:pStyle w:val="Listaszerbekezds"/>
        <w:numPr>
          <w:ilvl w:val="0"/>
          <w:numId w:val="2"/>
        </w:numPr>
        <w:spacing w:after="0" w:line="280" w:lineRule="exact"/>
        <w:ind w:left="0" w:firstLine="0"/>
        <w:jc w:val="center"/>
        <w:rPr>
          <w:rFonts w:ascii="Times New Roman" w:eastAsia="Calibri" w:hAnsi="Times New Roman" w:cs="Times New Roman"/>
          <w:b/>
          <w:sz w:val="24"/>
          <w:szCs w:val="24"/>
        </w:rPr>
      </w:pPr>
      <w:r w:rsidRPr="003F2221">
        <w:rPr>
          <w:rFonts w:ascii="Times New Roman" w:eastAsia="Calibri" w:hAnsi="Times New Roman" w:cs="Times New Roman"/>
          <w:b/>
          <w:sz w:val="24"/>
          <w:szCs w:val="24"/>
        </w:rPr>
        <w:t>A te</w:t>
      </w:r>
      <w:r w:rsidR="00BA2888" w:rsidRPr="003F2221">
        <w:rPr>
          <w:rFonts w:ascii="Times New Roman" w:eastAsia="Calibri" w:hAnsi="Times New Roman" w:cs="Times New Roman"/>
          <w:b/>
          <w:sz w:val="24"/>
          <w:szCs w:val="24"/>
        </w:rPr>
        <w:t>lepülésképi bejelentési eljárás</w:t>
      </w:r>
    </w:p>
    <w:p w14:paraId="47015A01" w14:textId="77777777" w:rsidR="00BA2888" w:rsidRPr="003F2221" w:rsidRDefault="00BA2888" w:rsidP="00D0252E">
      <w:pPr>
        <w:pStyle w:val="Listaszerbekezds"/>
        <w:spacing w:after="0" w:line="280" w:lineRule="exact"/>
        <w:ind w:left="0"/>
        <w:rPr>
          <w:rFonts w:ascii="Times New Roman" w:eastAsia="Calibri" w:hAnsi="Times New Roman" w:cs="Times New Roman"/>
          <w:b/>
          <w:sz w:val="24"/>
          <w:szCs w:val="24"/>
        </w:rPr>
      </w:pPr>
    </w:p>
    <w:p w14:paraId="19E6B966" w14:textId="77777777" w:rsidR="008D2947" w:rsidRPr="003F2221" w:rsidRDefault="00E276C6" w:rsidP="001859D8">
      <w:pPr>
        <w:pStyle w:val="Listaszerbekezds"/>
        <w:numPr>
          <w:ilvl w:val="0"/>
          <w:numId w:val="3"/>
        </w:numPr>
        <w:spacing w:after="0" w:line="280" w:lineRule="exact"/>
        <w:ind w:left="0" w:hanging="426"/>
        <w:jc w:val="center"/>
        <w:rPr>
          <w:rFonts w:ascii="Times New Roman" w:eastAsia="Calibri" w:hAnsi="Times New Roman" w:cs="Times New Roman"/>
          <w:sz w:val="24"/>
          <w:szCs w:val="24"/>
        </w:rPr>
      </w:pPr>
      <w:r w:rsidRPr="003F2221">
        <w:rPr>
          <w:rFonts w:ascii="Times New Roman" w:eastAsia="Calibri" w:hAnsi="Times New Roman" w:cs="Times New Roman"/>
          <w:b/>
          <w:sz w:val="24"/>
          <w:szCs w:val="24"/>
        </w:rPr>
        <w:t>§</w:t>
      </w:r>
    </w:p>
    <w:p w14:paraId="43633A26" w14:textId="77777777" w:rsidR="00B21C2B" w:rsidRPr="003F2221" w:rsidRDefault="00A930F4" w:rsidP="001859D8">
      <w:pPr>
        <w:pStyle w:val="Listaszerbekezds"/>
        <w:spacing w:after="0" w:line="280" w:lineRule="exact"/>
        <w:ind w:left="0"/>
        <w:rPr>
          <w:rFonts w:ascii="Times New Roman" w:eastAsia="Calibri" w:hAnsi="Times New Roman" w:cs="Times New Roman"/>
          <w:sz w:val="24"/>
          <w:szCs w:val="24"/>
        </w:rPr>
      </w:pPr>
      <w:r w:rsidRPr="003F2221">
        <w:rPr>
          <w:rFonts w:ascii="Times New Roman" w:eastAsia="Calibri" w:hAnsi="Times New Roman" w:cs="Times New Roman"/>
          <w:sz w:val="24"/>
          <w:szCs w:val="24"/>
        </w:rPr>
        <w:t>A község teljes közigazgatási területére vonatkozóan településképi bejelentési eljárást kell lefolytatni</w:t>
      </w:r>
      <w:r w:rsidR="00B21C2B" w:rsidRPr="003F2221">
        <w:rPr>
          <w:rFonts w:ascii="Times New Roman" w:eastAsia="Calibri" w:hAnsi="Times New Roman" w:cs="Times New Roman"/>
          <w:sz w:val="24"/>
          <w:szCs w:val="24"/>
        </w:rPr>
        <w:t>:</w:t>
      </w:r>
    </w:p>
    <w:p w14:paraId="50BA9134" w14:textId="77777777" w:rsidR="00A930F4" w:rsidRPr="003F2221" w:rsidRDefault="00A930F4" w:rsidP="001859D8">
      <w:pPr>
        <w:pStyle w:val="Listaszerbekezds"/>
        <w:numPr>
          <w:ilvl w:val="0"/>
          <w:numId w:val="13"/>
        </w:numPr>
        <w:spacing w:after="0" w:line="280" w:lineRule="exact"/>
        <w:ind w:left="851"/>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építmény átalakítása, felújítása, helyreállítása, korszerűsítése, homlokzatának megváltoztatása, kivéve zártsorú vagy ikres beépítésű építmény esetén, ha e tevékenységek a csatlakozó építmény alapozását vagy tartószerkezetét is érintik;</w:t>
      </w:r>
    </w:p>
    <w:p w14:paraId="20616A15" w14:textId="77777777" w:rsidR="00A930F4" w:rsidRPr="003F2221" w:rsidRDefault="00A930F4" w:rsidP="001859D8">
      <w:pPr>
        <w:pStyle w:val="Listaszerbekezds"/>
        <w:numPr>
          <w:ilvl w:val="0"/>
          <w:numId w:val="13"/>
        </w:numPr>
        <w:spacing w:after="0" w:line="280" w:lineRule="exact"/>
        <w:ind w:left="851"/>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meglévő építmény utólagos hőszigetelése, homlokzati nyílászáró cseréje, a homlokzatfelület színezése, a homlokzat felületképzésének megváltoztatása;</w:t>
      </w:r>
    </w:p>
    <w:p w14:paraId="542F7A93" w14:textId="77777777" w:rsidR="00A930F4" w:rsidRPr="003F2221" w:rsidRDefault="00A930F4" w:rsidP="001859D8">
      <w:pPr>
        <w:pStyle w:val="Listaszerbekezds"/>
        <w:numPr>
          <w:ilvl w:val="0"/>
          <w:numId w:val="13"/>
        </w:numPr>
        <w:spacing w:after="0" w:line="280" w:lineRule="exact"/>
        <w:ind w:left="851"/>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új, önálló (homlokzati falhoz rögzített vagy szabadon álló) égéstermék-elvezető kémény építése melynek magassága a 6,0 m-t nem haladja meg;</w:t>
      </w:r>
    </w:p>
    <w:p w14:paraId="3C7E362A" w14:textId="77777777" w:rsidR="00A930F4" w:rsidRPr="003F2221" w:rsidRDefault="00A930F4" w:rsidP="001859D8">
      <w:pPr>
        <w:pStyle w:val="Listaszerbekezds"/>
        <w:numPr>
          <w:ilvl w:val="0"/>
          <w:numId w:val="13"/>
        </w:numPr>
        <w:spacing w:after="0" w:line="280" w:lineRule="exact"/>
        <w:ind w:left="851"/>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szobor, emlékmű, kereszt, emlékjel építése, illetve elhelyezése esetén, ha annak a talapzatával együtt mért magassága nem haladja meg a 6,0 m-t;</w:t>
      </w:r>
    </w:p>
    <w:p w14:paraId="50F0BE27" w14:textId="77777777" w:rsidR="00A930F4" w:rsidRPr="003F2221" w:rsidRDefault="00A930F4" w:rsidP="001859D8">
      <w:pPr>
        <w:pStyle w:val="Listaszerbekezds"/>
        <w:numPr>
          <w:ilvl w:val="0"/>
          <w:numId w:val="13"/>
        </w:numPr>
        <w:spacing w:after="0" w:line="280" w:lineRule="exact"/>
        <w:ind w:left="851"/>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kerítés, valamint közterületről látható kerti építmény építése, meglévő átalakítása, bővítése, valamint</w:t>
      </w:r>
    </w:p>
    <w:p w14:paraId="3EBBB04A" w14:textId="77777777" w:rsidR="00A930F4" w:rsidRPr="003F2221" w:rsidRDefault="00A930F4" w:rsidP="001859D8">
      <w:pPr>
        <w:pStyle w:val="Listaszerbekezds"/>
        <w:numPr>
          <w:ilvl w:val="0"/>
          <w:numId w:val="13"/>
        </w:numPr>
        <w:spacing w:after="0" w:line="280" w:lineRule="exact"/>
        <w:ind w:left="851"/>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meglévő építmények rendeltetésének – részleges vagy teljes – megváltoztatása esetén, amennyiben a meglévő lakórendeltetés megváltoztatása történik, illetve lakórendeltetésre történő változás kerül kialakításra;</w:t>
      </w:r>
    </w:p>
    <w:p w14:paraId="4166E3B8" w14:textId="77777777" w:rsidR="00A930F4" w:rsidRPr="003F2221" w:rsidRDefault="00A930F4" w:rsidP="001859D8">
      <w:pPr>
        <w:pStyle w:val="Listaszerbekezds"/>
        <w:numPr>
          <w:ilvl w:val="0"/>
          <w:numId w:val="13"/>
        </w:numPr>
        <w:spacing w:after="0" w:line="280" w:lineRule="exact"/>
        <w:ind w:left="851"/>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védett érték közterületre néző homlokzatán történő színezés, új tetőhéjalás, nyílászáró csere, valamint előtető építése esetén;</w:t>
      </w:r>
    </w:p>
    <w:p w14:paraId="233AE5B5" w14:textId="77777777" w:rsidR="00A930F4" w:rsidRPr="003F2221" w:rsidRDefault="00A930F4" w:rsidP="001859D8">
      <w:pPr>
        <w:pStyle w:val="Listaszerbekezds"/>
        <w:numPr>
          <w:ilvl w:val="0"/>
          <w:numId w:val="13"/>
        </w:numPr>
        <w:spacing w:after="0" w:line="280" w:lineRule="exact"/>
        <w:ind w:left="851"/>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védett értéken cégér, üzletfelirat elhelyezése tekintetében;</w:t>
      </w:r>
    </w:p>
    <w:p w14:paraId="258B1EC2" w14:textId="77777777" w:rsidR="00B21C2B" w:rsidRPr="003F2221" w:rsidRDefault="00A930F4" w:rsidP="001859D8">
      <w:pPr>
        <w:pStyle w:val="Listaszerbekezds"/>
        <w:numPr>
          <w:ilvl w:val="0"/>
          <w:numId w:val="13"/>
        </w:numPr>
        <w:spacing w:after="0" w:line="280" w:lineRule="exact"/>
        <w:ind w:left="851"/>
        <w:jc w:val="both"/>
        <w:rPr>
          <w:rFonts w:ascii="Times New Roman" w:eastAsia="Calibri" w:hAnsi="Times New Roman" w:cs="Times New Roman"/>
          <w:sz w:val="24"/>
          <w:szCs w:val="24"/>
        </w:rPr>
      </w:pPr>
      <w:proofErr w:type="gramStart"/>
      <w:r w:rsidRPr="003F2221">
        <w:rPr>
          <w:rFonts w:ascii="Times New Roman" w:eastAsia="Calibri" w:hAnsi="Times New Roman" w:cs="Times New Roman"/>
          <w:sz w:val="24"/>
          <w:szCs w:val="24"/>
        </w:rPr>
        <w:t>reklámok</w:t>
      </w:r>
      <w:proofErr w:type="gramEnd"/>
      <w:r w:rsidRPr="003F2221">
        <w:rPr>
          <w:rFonts w:ascii="Times New Roman" w:eastAsia="Calibri" w:hAnsi="Times New Roman" w:cs="Times New Roman"/>
          <w:sz w:val="24"/>
          <w:szCs w:val="24"/>
        </w:rPr>
        <w:t>, reklámhordozók elhelyezésével, átalakításával kapcsolatban.</w:t>
      </w:r>
    </w:p>
    <w:p w14:paraId="6527AF52" w14:textId="77777777" w:rsidR="009231F1" w:rsidRPr="003F2221" w:rsidRDefault="009231F1" w:rsidP="00D0252E">
      <w:pPr>
        <w:pStyle w:val="Listaszerbekezds"/>
        <w:spacing w:after="0" w:line="280" w:lineRule="exact"/>
        <w:ind w:left="0"/>
        <w:rPr>
          <w:rFonts w:ascii="Times New Roman" w:eastAsia="Calibri" w:hAnsi="Times New Roman" w:cs="Times New Roman"/>
          <w:sz w:val="24"/>
          <w:szCs w:val="24"/>
        </w:rPr>
      </w:pPr>
    </w:p>
    <w:p w14:paraId="3E7DDB7E" w14:textId="77777777" w:rsidR="00D12E2D" w:rsidRPr="003F2221" w:rsidRDefault="00D12E2D" w:rsidP="00B21C2B">
      <w:pPr>
        <w:pStyle w:val="Listaszerbekezds"/>
        <w:numPr>
          <w:ilvl w:val="0"/>
          <w:numId w:val="3"/>
        </w:numPr>
        <w:spacing w:after="0" w:line="280" w:lineRule="exact"/>
        <w:ind w:left="426" w:hanging="426"/>
        <w:jc w:val="center"/>
        <w:rPr>
          <w:rFonts w:ascii="Times New Roman" w:eastAsia="Calibri" w:hAnsi="Times New Roman" w:cs="Times New Roman"/>
          <w:sz w:val="24"/>
          <w:szCs w:val="24"/>
        </w:rPr>
      </w:pPr>
      <w:r w:rsidRPr="003F2221">
        <w:rPr>
          <w:rFonts w:ascii="Times New Roman" w:eastAsia="Calibri" w:hAnsi="Times New Roman" w:cs="Times New Roman"/>
          <w:b/>
          <w:sz w:val="24"/>
          <w:szCs w:val="24"/>
        </w:rPr>
        <w:t>§</w:t>
      </w:r>
    </w:p>
    <w:p w14:paraId="7D5A5087" w14:textId="77777777" w:rsidR="00B21C2B" w:rsidRPr="003F2221" w:rsidRDefault="00B21C2B" w:rsidP="007D78FF">
      <w:pPr>
        <w:pStyle w:val="Listaszerbekezds"/>
        <w:numPr>
          <w:ilvl w:val="0"/>
          <w:numId w:val="52"/>
        </w:numPr>
        <w:spacing w:after="0" w:line="280" w:lineRule="exact"/>
        <w:ind w:left="426" w:hanging="426"/>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településképi bejelentési eljárás lefolytatása során vizsgálni szükséges, hogy a véleményezésre benyújtott építészeti-műszaki dokumentáció tartalma</w:t>
      </w:r>
    </w:p>
    <w:p w14:paraId="0CD0507E" w14:textId="77777777" w:rsidR="00B21C2B" w:rsidRPr="003F2221" w:rsidRDefault="00B21C2B" w:rsidP="007D78FF">
      <w:pPr>
        <w:pStyle w:val="Listaszerbekezds"/>
        <w:numPr>
          <w:ilvl w:val="0"/>
          <w:numId w:val="16"/>
        </w:numPr>
        <w:spacing w:after="0" w:line="280" w:lineRule="exact"/>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megfelel-e az e rendeletben foglalt előírásoknak,</w:t>
      </w:r>
    </w:p>
    <w:p w14:paraId="2EACB895" w14:textId="77777777" w:rsidR="00B21C2B" w:rsidRPr="003F2221" w:rsidRDefault="00B21C2B" w:rsidP="007D78FF">
      <w:pPr>
        <w:pStyle w:val="Listaszerbekezds"/>
        <w:numPr>
          <w:ilvl w:val="0"/>
          <w:numId w:val="16"/>
        </w:numPr>
        <w:spacing w:after="0" w:line="280" w:lineRule="exact"/>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kidolgozása a szakmai </w:t>
      </w:r>
      <w:proofErr w:type="gramStart"/>
      <w:r w:rsidRPr="003F2221">
        <w:rPr>
          <w:rFonts w:ascii="Times New Roman" w:eastAsia="Calibri" w:hAnsi="Times New Roman" w:cs="Times New Roman"/>
          <w:sz w:val="24"/>
          <w:szCs w:val="24"/>
        </w:rPr>
        <w:t>konzultáció</w:t>
      </w:r>
      <w:proofErr w:type="gramEnd"/>
      <w:r w:rsidRPr="003F2221">
        <w:rPr>
          <w:rFonts w:ascii="Times New Roman" w:eastAsia="Calibri" w:hAnsi="Times New Roman" w:cs="Times New Roman"/>
          <w:sz w:val="24"/>
          <w:szCs w:val="24"/>
        </w:rPr>
        <w:t xml:space="preserve"> szerint történt-e,</w:t>
      </w:r>
    </w:p>
    <w:p w14:paraId="3331F88F" w14:textId="77777777" w:rsidR="00B21C2B" w:rsidRPr="003F2221" w:rsidRDefault="00B21C2B" w:rsidP="007D78FF">
      <w:pPr>
        <w:pStyle w:val="Listaszerbekezds"/>
        <w:numPr>
          <w:ilvl w:val="0"/>
          <w:numId w:val="16"/>
        </w:numPr>
        <w:spacing w:after="0" w:line="280" w:lineRule="exact"/>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b) pont szerinti előírásoktól eltérő megoldás azokkal egyenértékű vagy kedvezőbb beépítést, illetve településképi megjelenést eredményez-e.</w:t>
      </w:r>
    </w:p>
    <w:p w14:paraId="1F1943EB" w14:textId="77777777" w:rsidR="007026C4" w:rsidRPr="003F2221" w:rsidRDefault="007026C4" w:rsidP="007D78FF">
      <w:pPr>
        <w:pStyle w:val="Listaszerbekezds"/>
        <w:numPr>
          <w:ilvl w:val="0"/>
          <w:numId w:val="52"/>
        </w:numPr>
        <w:spacing w:after="0" w:line="280" w:lineRule="exact"/>
        <w:ind w:left="426" w:hanging="426"/>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lastRenderedPageBreak/>
        <w:t>Az építmény, épületrész megjelenésével kialakításával kapcsolatban vizsgálni kell, hogy:</w:t>
      </w:r>
    </w:p>
    <w:p w14:paraId="274F4A2A" w14:textId="77777777" w:rsidR="007026C4" w:rsidRPr="003F2221" w:rsidRDefault="007026C4" w:rsidP="00044C28">
      <w:pPr>
        <w:pStyle w:val="Listaszerbekezds"/>
        <w:numPr>
          <w:ilvl w:val="0"/>
          <w:numId w:val="10"/>
        </w:numPr>
        <w:spacing w:after="0" w:line="280" w:lineRule="exact"/>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azok építészeti megoldásai megfelelően illeszkednek-e az épített környezethez,</w:t>
      </w:r>
    </w:p>
    <w:p w14:paraId="27DD0527" w14:textId="77777777" w:rsidR="007026C4" w:rsidRPr="003F2221" w:rsidRDefault="007026C4" w:rsidP="00044C28">
      <w:pPr>
        <w:pStyle w:val="Listaszerbekezds"/>
        <w:numPr>
          <w:ilvl w:val="0"/>
          <w:numId w:val="10"/>
        </w:numPr>
        <w:autoSpaceDE w:val="0"/>
        <w:autoSpaceDN w:val="0"/>
        <w:adjustRightInd w:val="0"/>
        <w:spacing w:after="0" w:line="280" w:lineRule="exact"/>
        <w:jc w:val="both"/>
        <w:rPr>
          <w:rFonts w:ascii="Times New Roman" w:eastAsia="Calibri" w:hAnsi="Times New Roman" w:cs="Times New Roman"/>
          <w:sz w:val="24"/>
          <w:szCs w:val="24"/>
          <w:lang w:eastAsia="hu-HU"/>
        </w:rPr>
      </w:pPr>
      <w:r w:rsidRPr="003F2221">
        <w:rPr>
          <w:rFonts w:ascii="Times New Roman" w:eastAsia="Calibri" w:hAnsi="Times New Roman" w:cs="Times New Roman"/>
          <w:sz w:val="24"/>
          <w:szCs w:val="24"/>
          <w:lang w:eastAsia="hu-HU"/>
        </w:rPr>
        <w:t>a külső megjelenés megfelel-e az e rendelet előírásainak</w:t>
      </w:r>
    </w:p>
    <w:p w14:paraId="651B5F1D" w14:textId="77777777" w:rsidR="007026C4" w:rsidRPr="003F2221" w:rsidRDefault="007026C4" w:rsidP="00044C28">
      <w:pPr>
        <w:pStyle w:val="Listaszerbekezds"/>
        <w:numPr>
          <w:ilvl w:val="0"/>
          <w:numId w:val="10"/>
        </w:numPr>
        <w:autoSpaceDE w:val="0"/>
        <w:autoSpaceDN w:val="0"/>
        <w:adjustRightInd w:val="0"/>
        <w:spacing w:after="0" w:line="280" w:lineRule="exact"/>
        <w:jc w:val="both"/>
        <w:rPr>
          <w:rFonts w:ascii="Times New Roman" w:eastAsia="Calibri" w:hAnsi="Times New Roman" w:cs="Times New Roman"/>
          <w:sz w:val="24"/>
          <w:szCs w:val="24"/>
          <w:lang w:eastAsia="hu-HU"/>
        </w:rPr>
      </w:pPr>
      <w:r w:rsidRPr="003F2221">
        <w:rPr>
          <w:rFonts w:ascii="Times New Roman" w:eastAsia="Calibri" w:hAnsi="Times New Roman" w:cs="Times New Roman"/>
          <w:sz w:val="24"/>
          <w:szCs w:val="24"/>
          <w:lang w:eastAsia="hu-HU"/>
        </w:rPr>
        <w:t>összhangban van-e az épület rendeltetésével és használatának sajátosságaival,</w:t>
      </w:r>
    </w:p>
    <w:p w14:paraId="661CD358" w14:textId="77777777" w:rsidR="007026C4" w:rsidRPr="003F2221" w:rsidRDefault="007026C4" w:rsidP="00044C28">
      <w:pPr>
        <w:pStyle w:val="Listaszerbekezds"/>
        <w:numPr>
          <w:ilvl w:val="0"/>
          <w:numId w:val="10"/>
        </w:numPr>
        <w:autoSpaceDE w:val="0"/>
        <w:autoSpaceDN w:val="0"/>
        <w:adjustRightInd w:val="0"/>
        <w:spacing w:after="0" w:line="280" w:lineRule="exact"/>
        <w:jc w:val="both"/>
        <w:rPr>
          <w:rFonts w:ascii="Times New Roman" w:eastAsia="Calibri" w:hAnsi="Times New Roman" w:cs="Times New Roman"/>
          <w:sz w:val="24"/>
          <w:szCs w:val="24"/>
          <w:lang w:eastAsia="hu-HU"/>
        </w:rPr>
      </w:pPr>
      <w:r w:rsidRPr="003F2221">
        <w:rPr>
          <w:rFonts w:ascii="Times New Roman" w:eastAsia="Calibri" w:hAnsi="Times New Roman" w:cs="Times New Roman"/>
          <w:sz w:val="24"/>
          <w:szCs w:val="24"/>
          <w:lang w:eastAsia="hu-HU"/>
        </w:rPr>
        <w:t xml:space="preserve">megfelelően veszi-e figyelembe a közterület adottságait és esetleges berendezéseit, </w:t>
      </w:r>
      <w:proofErr w:type="spellStart"/>
      <w:r w:rsidRPr="003F2221">
        <w:rPr>
          <w:rFonts w:ascii="Times New Roman" w:eastAsia="Calibri" w:hAnsi="Times New Roman" w:cs="Times New Roman"/>
          <w:sz w:val="24"/>
          <w:szCs w:val="24"/>
          <w:lang w:eastAsia="hu-HU"/>
        </w:rPr>
        <w:t>burkolatát</w:t>
      </w:r>
      <w:proofErr w:type="spellEnd"/>
      <w:r w:rsidRPr="003F2221">
        <w:rPr>
          <w:rFonts w:ascii="Times New Roman" w:eastAsia="Calibri" w:hAnsi="Times New Roman" w:cs="Times New Roman"/>
          <w:sz w:val="24"/>
          <w:szCs w:val="24"/>
          <w:lang w:eastAsia="hu-HU"/>
        </w:rPr>
        <w:t>, műtárgyait, valamint növényzetét.</w:t>
      </w:r>
    </w:p>
    <w:p w14:paraId="7AE4C1D0" w14:textId="77777777" w:rsidR="00E276C6" w:rsidRPr="003F2221" w:rsidRDefault="00E276C6" w:rsidP="00D0252E">
      <w:pPr>
        <w:pStyle w:val="Listaszerbekezds"/>
        <w:spacing w:after="0" w:line="280" w:lineRule="exact"/>
        <w:ind w:left="0"/>
        <w:rPr>
          <w:rFonts w:ascii="Times New Roman" w:eastAsia="Calibri" w:hAnsi="Times New Roman" w:cs="Times New Roman"/>
          <w:sz w:val="24"/>
          <w:szCs w:val="24"/>
        </w:rPr>
      </w:pPr>
    </w:p>
    <w:p w14:paraId="34EC4984" w14:textId="77777777" w:rsidR="008D2947" w:rsidRPr="003F2221" w:rsidRDefault="008D2947" w:rsidP="002713BF">
      <w:pPr>
        <w:numPr>
          <w:ilvl w:val="0"/>
          <w:numId w:val="3"/>
        </w:numPr>
        <w:spacing w:after="0" w:line="280" w:lineRule="exact"/>
        <w:ind w:left="426" w:hanging="426"/>
        <w:contextualSpacing/>
        <w:jc w:val="center"/>
        <w:rPr>
          <w:rFonts w:ascii="Times New Roman" w:eastAsia="Calibri" w:hAnsi="Times New Roman" w:cs="Times New Roman"/>
          <w:sz w:val="24"/>
          <w:szCs w:val="24"/>
        </w:rPr>
      </w:pPr>
      <w:r w:rsidRPr="003F2221">
        <w:rPr>
          <w:rFonts w:ascii="Times New Roman" w:eastAsia="Calibri" w:hAnsi="Times New Roman" w:cs="Times New Roman"/>
          <w:b/>
          <w:sz w:val="24"/>
          <w:szCs w:val="24"/>
        </w:rPr>
        <w:t>§</w:t>
      </w:r>
    </w:p>
    <w:p w14:paraId="67CD17A8" w14:textId="77777777" w:rsidR="002713BF" w:rsidRPr="003F2221" w:rsidRDefault="002713BF" w:rsidP="007D78FF">
      <w:pPr>
        <w:numPr>
          <w:ilvl w:val="0"/>
          <w:numId w:val="53"/>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településképi bejelentési eljárás az építtető, illetve az építési tevékenységgel érintett telek, építmény, építményrész tulajdonosa (a továbbiakban együtt: kérelmező) kérelmére indul.</w:t>
      </w:r>
    </w:p>
    <w:p w14:paraId="4211658B" w14:textId="77777777" w:rsidR="008D2947" w:rsidRPr="003F2221" w:rsidRDefault="008D2947" w:rsidP="007D78FF">
      <w:pPr>
        <w:numPr>
          <w:ilvl w:val="0"/>
          <w:numId w:val="53"/>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A kérelmet </w:t>
      </w:r>
      <w:r w:rsidR="002E07BF" w:rsidRPr="003F2221">
        <w:rPr>
          <w:rFonts w:ascii="Times New Roman" w:eastAsia="Calibri" w:hAnsi="Times New Roman" w:cs="Times New Roman"/>
          <w:sz w:val="24"/>
          <w:szCs w:val="24"/>
        </w:rPr>
        <w:t>Rinyaújlak</w:t>
      </w:r>
      <w:r w:rsidRPr="003F2221">
        <w:rPr>
          <w:rFonts w:ascii="Times New Roman" w:eastAsia="Calibri" w:hAnsi="Times New Roman" w:cs="Times New Roman"/>
          <w:sz w:val="24"/>
          <w:szCs w:val="24"/>
        </w:rPr>
        <w:t xml:space="preserve"> Község Polgármesteréhez a Korm. rendelet 26/B.§ (2) és (3) bekezdésekben meghatározott tartalommal, a </w:t>
      </w:r>
      <w:r w:rsidR="00DE11BB" w:rsidRPr="003F2221">
        <w:rPr>
          <w:rFonts w:ascii="Times New Roman" w:eastAsia="Calibri" w:hAnsi="Times New Roman" w:cs="Times New Roman"/>
          <w:sz w:val="24"/>
          <w:szCs w:val="24"/>
        </w:rPr>
        <w:t>33</w:t>
      </w:r>
      <w:r w:rsidRPr="003F2221">
        <w:rPr>
          <w:rFonts w:ascii="Times New Roman" w:eastAsia="Calibri" w:hAnsi="Times New Roman" w:cs="Times New Roman"/>
          <w:sz w:val="24"/>
          <w:szCs w:val="24"/>
        </w:rPr>
        <w:t xml:space="preserve">. § szerinti építési tevékenység megkezdése előtt 15 nappal kell benyújtani, az e rendelet </w:t>
      </w:r>
      <w:r w:rsidR="00DE11BB" w:rsidRPr="003F2221">
        <w:rPr>
          <w:rFonts w:ascii="Times New Roman" w:eastAsia="Calibri" w:hAnsi="Times New Roman" w:cs="Times New Roman"/>
          <w:sz w:val="24"/>
          <w:szCs w:val="24"/>
        </w:rPr>
        <w:t>4</w:t>
      </w:r>
      <w:r w:rsidRPr="003F2221">
        <w:rPr>
          <w:rFonts w:ascii="Times New Roman" w:eastAsia="Calibri" w:hAnsi="Times New Roman" w:cs="Times New Roman"/>
          <w:sz w:val="24"/>
          <w:szCs w:val="24"/>
        </w:rPr>
        <w:t>. mellékletét képező kérelem benyújtásával.</w:t>
      </w:r>
    </w:p>
    <w:p w14:paraId="30715359" w14:textId="77777777" w:rsidR="008D2947" w:rsidRPr="003F2221" w:rsidRDefault="00173709" w:rsidP="007D78FF">
      <w:pPr>
        <w:numPr>
          <w:ilvl w:val="0"/>
          <w:numId w:val="53"/>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p</w:t>
      </w:r>
      <w:r w:rsidR="008D2947" w:rsidRPr="003F2221">
        <w:rPr>
          <w:rFonts w:ascii="Times New Roman" w:eastAsia="Calibri" w:hAnsi="Times New Roman" w:cs="Times New Roman"/>
          <w:sz w:val="24"/>
          <w:szCs w:val="24"/>
        </w:rPr>
        <w:t>olgármester a településképi bejelentési eljárást a Korm. rendeletben meghatározottak szerint folytatja le.</w:t>
      </w:r>
    </w:p>
    <w:p w14:paraId="06974C9C" w14:textId="77777777" w:rsidR="008D2947" w:rsidRPr="003F2221" w:rsidRDefault="00173709" w:rsidP="007D78FF">
      <w:pPr>
        <w:numPr>
          <w:ilvl w:val="0"/>
          <w:numId w:val="53"/>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p</w:t>
      </w:r>
      <w:r w:rsidR="008D2947" w:rsidRPr="003F2221">
        <w:rPr>
          <w:rFonts w:ascii="Times New Roman" w:eastAsia="Calibri" w:hAnsi="Times New Roman" w:cs="Times New Roman"/>
          <w:sz w:val="24"/>
          <w:szCs w:val="24"/>
        </w:rPr>
        <w:t xml:space="preserve">olgármester településképi bejelentési eljárásban hozott döntését és a döntés ellenőrzését - amennyiben a településen önkormányzati </w:t>
      </w:r>
      <w:proofErr w:type="spellStart"/>
      <w:r w:rsidR="008D2947" w:rsidRPr="003F2221">
        <w:rPr>
          <w:rFonts w:ascii="Times New Roman" w:eastAsia="Calibri" w:hAnsi="Times New Roman" w:cs="Times New Roman"/>
          <w:sz w:val="24"/>
          <w:szCs w:val="24"/>
        </w:rPr>
        <w:t>főépítész</w:t>
      </w:r>
      <w:proofErr w:type="spellEnd"/>
      <w:r w:rsidR="008D2947" w:rsidRPr="003F2221">
        <w:rPr>
          <w:rFonts w:ascii="Times New Roman" w:eastAsia="Calibri" w:hAnsi="Times New Roman" w:cs="Times New Roman"/>
          <w:sz w:val="24"/>
          <w:szCs w:val="24"/>
        </w:rPr>
        <w:t xml:space="preserve"> van alkalmazásában - az önkormányzati </w:t>
      </w:r>
      <w:proofErr w:type="spellStart"/>
      <w:r w:rsidR="008D2947" w:rsidRPr="003F2221">
        <w:rPr>
          <w:rFonts w:ascii="Times New Roman" w:eastAsia="Calibri" w:hAnsi="Times New Roman" w:cs="Times New Roman"/>
          <w:sz w:val="24"/>
          <w:szCs w:val="24"/>
        </w:rPr>
        <w:t>főépítész</w:t>
      </w:r>
      <w:proofErr w:type="spellEnd"/>
      <w:r w:rsidR="008D2947" w:rsidRPr="003F2221">
        <w:rPr>
          <w:rFonts w:ascii="Times New Roman" w:eastAsia="Calibri" w:hAnsi="Times New Roman" w:cs="Times New Roman"/>
          <w:sz w:val="24"/>
          <w:szCs w:val="24"/>
        </w:rPr>
        <w:t xml:space="preserve"> készíti elő.</w:t>
      </w:r>
    </w:p>
    <w:p w14:paraId="7562B6E3" w14:textId="77777777" w:rsidR="008D2947" w:rsidRPr="003F2221" w:rsidRDefault="00173709" w:rsidP="007D78FF">
      <w:pPr>
        <w:numPr>
          <w:ilvl w:val="0"/>
          <w:numId w:val="53"/>
        </w:numPr>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p</w:t>
      </w:r>
      <w:r w:rsidR="008D2947" w:rsidRPr="003F2221">
        <w:rPr>
          <w:rFonts w:ascii="Times New Roman" w:eastAsia="Calibri" w:hAnsi="Times New Roman" w:cs="Times New Roman"/>
          <w:sz w:val="24"/>
          <w:szCs w:val="24"/>
        </w:rPr>
        <w:t xml:space="preserve">olgármester településképi bejelentési eljárásban hozott döntése ellen </w:t>
      </w:r>
      <w:r w:rsidR="002E07BF" w:rsidRPr="003F2221">
        <w:rPr>
          <w:rFonts w:ascii="Times New Roman" w:eastAsia="Calibri" w:hAnsi="Times New Roman" w:cs="Times New Roman"/>
          <w:sz w:val="24"/>
          <w:szCs w:val="24"/>
        </w:rPr>
        <w:t>Rinyaújlak</w:t>
      </w:r>
      <w:r w:rsidR="006B0DE6" w:rsidRPr="003F2221">
        <w:rPr>
          <w:rFonts w:ascii="Times New Roman" w:eastAsia="Calibri" w:hAnsi="Times New Roman" w:cs="Times New Roman"/>
          <w:sz w:val="24"/>
          <w:szCs w:val="24"/>
        </w:rPr>
        <w:t xml:space="preserve"> k</w:t>
      </w:r>
      <w:r w:rsidR="008D2947" w:rsidRPr="003F2221">
        <w:rPr>
          <w:rFonts w:ascii="Times New Roman" w:eastAsia="Calibri" w:hAnsi="Times New Roman" w:cs="Times New Roman"/>
          <w:sz w:val="24"/>
          <w:szCs w:val="24"/>
        </w:rPr>
        <w:t xml:space="preserve">özség </w:t>
      </w:r>
      <w:r w:rsidR="006B0DE6" w:rsidRPr="003F2221">
        <w:rPr>
          <w:rFonts w:ascii="Times New Roman" w:eastAsia="Calibri" w:hAnsi="Times New Roman" w:cs="Times New Roman"/>
          <w:sz w:val="24"/>
          <w:szCs w:val="24"/>
        </w:rPr>
        <w:t>k</w:t>
      </w:r>
      <w:r w:rsidR="008D2947" w:rsidRPr="003F2221">
        <w:rPr>
          <w:rFonts w:ascii="Times New Roman" w:eastAsia="Calibri" w:hAnsi="Times New Roman" w:cs="Times New Roman"/>
          <w:sz w:val="24"/>
          <w:szCs w:val="24"/>
        </w:rPr>
        <w:t>épviselő-testületénél lehet fellebbezéssel élni.</w:t>
      </w:r>
    </w:p>
    <w:p w14:paraId="670F27D6" w14:textId="77777777" w:rsidR="00CA7338" w:rsidRPr="003F2221" w:rsidRDefault="00CA7338" w:rsidP="00D0252E">
      <w:pPr>
        <w:pStyle w:val="Listaszerbekezds"/>
        <w:spacing w:after="0" w:line="280" w:lineRule="exact"/>
        <w:ind w:left="0"/>
        <w:rPr>
          <w:rFonts w:ascii="Times New Roman" w:eastAsia="Calibri" w:hAnsi="Times New Roman" w:cs="Times New Roman"/>
          <w:b/>
          <w:iCs/>
          <w:sz w:val="24"/>
          <w:szCs w:val="24"/>
        </w:rPr>
      </w:pPr>
    </w:p>
    <w:p w14:paraId="4B7822DE" w14:textId="77777777" w:rsidR="00BA2888" w:rsidRPr="003F2221" w:rsidRDefault="00BA2888" w:rsidP="00D0252E">
      <w:pPr>
        <w:pStyle w:val="Listaszerbekezds"/>
        <w:spacing w:after="0" w:line="280" w:lineRule="exact"/>
        <w:ind w:left="0"/>
        <w:jc w:val="center"/>
        <w:rPr>
          <w:rFonts w:ascii="Times New Roman" w:eastAsia="Calibri" w:hAnsi="Times New Roman" w:cs="Times New Roman"/>
          <w:b/>
          <w:iCs/>
          <w:sz w:val="24"/>
          <w:szCs w:val="24"/>
        </w:rPr>
      </w:pPr>
      <w:r w:rsidRPr="003F2221">
        <w:rPr>
          <w:rFonts w:ascii="Times New Roman" w:eastAsia="Calibri" w:hAnsi="Times New Roman" w:cs="Times New Roman"/>
          <w:b/>
          <w:iCs/>
          <w:sz w:val="24"/>
          <w:szCs w:val="24"/>
        </w:rPr>
        <w:t xml:space="preserve">23. </w:t>
      </w:r>
      <w:r w:rsidRPr="003F2221">
        <w:rPr>
          <w:rFonts w:ascii="Times New Roman" w:eastAsia="Calibri" w:hAnsi="Times New Roman" w:cs="Times New Roman"/>
          <w:b/>
          <w:bCs/>
          <w:iCs/>
          <w:sz w:val="24"/>
          <w:szCs w:val="24"/>
        </w:rPr>
        <w:t>A településképi kötelezés, a településkép-védelmi bírság</w:t>
      </w:r>
    </w:p>
    <w:p w14:paraId="5ADE8E97" w14:textId="77777777" w:rsidR="00CA7338" w:rsidRPr="003F2221" w:rsidRDefault="00CA7338" w:rsidP="00D0252E">
      <w:pPr>
        <w:pStyle w:val="Listaszerbekezds"/>
        <w:spacing w:after="0" w:line="280" w:lineRule="exact"/>
        <w:ind w:left="0"/>
        <w:rPr>
          <w:rFonts w:ascii="Times New Roman" w:eastAsia="Calibri" w:hAnsi="Times New Roman" w:cs="Times New Roman"/>
          <w:b/>
          <w:sz w:val="24"/>
          <w:szCs w:val="24"/>
        </w:rPr>
      </w:pPr>
    </w:p>
    <w:p w14:paraId="27111EEF" w14:textId="77777777" w:rsidR="00A008E6" w:rsidRPr="003F2221" w:rsidRDefault="00A008E6" w:rsidP="004921DC">
      <w:pPr>
        <w:numPr>
          <w:ilvl w:val="0"/>
          <w:numId w:val="3"/>
        </w:numPr>
        <w:spacing w:after="0" w:line="280" w:lineRule="exact"/>
        <w:ind w:left="426" w:hanging="426"/>
        <w:contextualSpacing/>
        <w:jc w:val="center"/>
        <w:rPr>
          <w:rFonts w:ascii="Times New Roman" w:eastAsia="Calibri" w:hAnsi="Times New Roman" w:cs="Times New Roman"/>
          <w:sz w:val="24"/>
          <w:szCs w:val="24"/>
        </w:rPr>
      </w:pPr>
      <w:r w:rsidRPr="003F2221">
        <w:rPr>
          <w:rFonts w:ascii="Times New Roman" w:eastAsia="Calibri" w:hAnsi="Times New Roman" w:cs="Times New Roman"/>
          <w:b/>
          <w:sz w:val="24"/>
          <w:szCs w:val="24"/>
        </w:rPr>
        <w:t>§</w:t>
      </w:r>
    </w:p>
    <w:p w14:paraId="56DC75C3" w14:textId="77777777" w:rsidR="004921DC" w:rsidRPr="003F2221" w:rsidRDefault="004921DC" w:rsidP="007D78FF">
      <w:pPr>
        <w:numPr>
          <w:ilvl w:val="0"/>
          <w:numId w:val="54"/>
        </w:numPr>
        <w:shd w:val="clear" w:color="auto" w:fill="FFFFFF"/>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polgármester a településképi kötelezési eljárást folytat le</w:t>
      </w:r>
    </w:p>
    <w:p w14:paraId="629EA9DB" w14:textId="77777777" w:rsidR="004921DC" w:rsidRPr="003F2221" w:rsidRDefault="004921DC" w:rsidP="007D78FF">
      <w:pPr>
        <w:numPr>
          <w:ilvl w:val="0"/>
          <w:numId w:val="25"/>
        </w:numPr>
        <w:shd w:val="clear" w:color="auto" w:fill="FFFFFF"/>
        <w:spacing w:after="0" w:line="280" w:lineRule="exact"/>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az e rendelet előírásainak nem megfelelő építés, az előírásoktól eltérő szín és anyaghasználat, formai kialakítás, </w:t>
      </w:r>
    </w:p>
    <w:p w14:paraId="7BE72599" w14:textId="77777777" w:rsidR="004921DC" w:rsidRPr="003F2221" w:rsidRDefault="004921DC" w:rsidP="007D78FF">
      <w:pPr>
        <w:numPr>
          <w:ilvl w:val="0"/>
          <w:numId w:val="25"/>
        </w:numPr>
        <w:shd w:val="clear" w:color="auto" w:fill="FFFFFF"/>
        <w:spacing w:after="0" w:line="280" w:lineRule="exact"/>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35. § (2) bekezdés szerinti bejelentés elmulasztása,</w:t>
      </w:r>
    </w:p>
    <w:p w14:paraId="6D9A6620" w14:textId="77777777" w:rsidR="004921DC" w:rsidRPr="003F2221" w:rsidRDefault="004921DC" w:rsidP="007D78FF">
      <w:pPr>
        <w:numPr>
          <w:ilvl w:val="0"/>
          <w:numId w:val="25"/>
        </w:numPr>
        <w:shd w:val="clear" w:color="auto" w:fill="FFFFFF"/>
        <w:spacing w:after="0" w:line="280" w:lineRule="exact"/>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településképi bejelentési eljárás során meghozott döntésben foglaltak megszegése</w:t>
      </w:r>
    </w:p>
    <w:p w14:paraId="574CCA17" w14:textId="77777777" w:rsidR="004921DC" w:rsidRPr="003F2221" w:rsidRDefault="004921DC" w:rsidP="004921DC">
      <w:pPr>
        <w:shd w:val="clear" w:color="auto" w:fill="FFFFFF"/>
        <w:spacing w:after="0" w:line="280" w:lineRule="exact"/>
        <w:ind w:left="426"/>
        <w:jc w:val="both"/>
        <w:rPr>
          <w:rFonts w:ascii="Times New Roman" w:eastAsia="Calibri" w:hAnsi="Times New Roman" w:cs="Times New Roman"/>
          <w:sz w:val="24"/>
          <w:szCs w:val="24"/>
        </w:rPr>
      </w:pPr>
      <w:proofErr w:type="gramStart"/>
      <w:r w:rsidRPr="003F2221">
        <w:rPr>
          <w:rFonts w:ascii="Times New Roman" w:eastAsia="Calibri" w:hAnsi="Times New Roman" w:cs="Times New Roman"/>
          <w:sz w:val="24"/>
          <w:szCs w:val="24"/>
        </w:rPr>
        <w:t>esetén</w:t>
      </w:r>
      <w:proofErr w:type="gramEnd"/>
      <w:r w:rsidRPr="003F2221">
        <w:rPr>
          <w:rFonts w:ascii="Times New Roman" w:eastAsia="Calibri" w:hAnsi="Times New Roman" w:cs="Times New Roman"/>
          <w:sz w:val="24"/>
          <w:szCs w:val="24"/>
        </w:rPr>
        <w:t>.</w:t>
      </w:r>
    </w:p>
    <w:p w14:paraId="37F1C6EC" w14:textId="77777777" w:rsidR="00A008E6" w:rsidRPr="003F2221" w:rsidRDefault="00D0252E" w:rsidP="007D78FF">
      <w:pPr>
        <w:numPr>
          <w:ilvl w:val="0"/>
          <w:numId w:val="54"/>
        </w:numPr>
        <w:shd w:val="clear" w:color="auto" w:fill="FFFFFF"/>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A településképi kötelezési eljárás keretében </w:t>
      </w:r>
      <w:r w:rsidR="00A008E6" w:rsidRPr="003F2221">
        <w:rPr>
          <w:rFonts w:ascii="Times New Roman" w:eastAsia="Calibri" w:hAnsi="Times New Roman" w:cs="Times New Roman"/>
          <w:sz w:val="24"/>
          <w:szCs w:val="24"/>
        </w:rPr>
        <w:t>a polgármester felhívja az ingatlan</w:t>
      </w:r>
      <w:r w:rsidRPr="003F2221">
        <w:rPr>
          <w:rFonts w:ascii="Times New Roman" w:eastAsia="Calibri" w:hAnsi="Times New Roman" w:cs="Times New Roman"/>
          <w:sz w:val="24"/>
          <w:szCs w:val="24"/>
        </w:rPr>
        <w:t>-</w:t>
      </w:r>
      <w:r w:rsidR="00A008E6" w:rsidRPr="003F2221">
        <w:rPr>
          <w:rFonts w:ascii="Times New Roman" w:eastAsia="Calibri" w:hAnsi="Times New Roman" w:cs="Times New Roman"/>
          <w:sz w:val="24"/>
          <w:szCs w:val="24"/>
        </w:rPr>
        <w:t>tulajdonos figyelmét a jogszabálysértésre és végzésben megfelelő határidőt biztosít a jogszabálysértés megszüntetésére.</w:t>
      </w:r>
    </w:p>
    <w:p w14:paraId="51691B28" w14:textId="77777777" w:rsidR="00A008E6" w:rsidRPr="003F2221" w:rsidRDefault="00A008E6" w:rsidP="007D78FF">
      <w:pPr>
        <w:numPr>
          <w:ilvl w:val="0"/>
          <w:numId w:val="54"/>
        </w:numPr>
        <w:shd w:val="clear" w:color="auto" w:fill="FFFFFF"/>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(2) bekezdés szerinti határidő eredménytelen eltelte esetén a polgármester – önkormányzati hatósági döntéssel – az ingatlantulajdonost az építmény, építményrész felújítására, átalakítására vagy elbontására kötelezheti, egyidejűleg 1.000.000 forintig terjedő településkép-védelmi bírságot szabhat ki.</w:t>
      </w:r>
    </w:p>
    <w:p w14:paraId="4843BC0D" w14:textId="77777777" w:rsidR="00A008E6" w:rsidRPr="003F2221" w:rsidRDefault="00A008E6" w:rsidP="007D78FF">
      <w:pPr>
        <w:numPr>
          <w:ilvl w:val="0"/>
          <w:numId w:val="54"/>
        </w:numPr>
        <w:shd w:val="clear" w:color="auto" w:fill="FFFFFF"/>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településkép-védelmi bírság kiszabásánál az alábbi szempontokat kell mérlegelni:</w:t>
      </w:r>
    </w:p>
    <w:p w14:paraId="6992157D" w14:textId="77777777" w:rsidR="00A008E6" w:rsidRPr="003F2221" w:rsidRDefault="00A008E6" w:rsidP="007D78FF">
      <w:pPr>
        <w:numPr>
          <w:ilvl w:val="0"/>
          <w:numId w:val="22"/>
        </w:numPr>
        <w:shd w:val="clear" w:color="auto" w:fill="FFFFFF"/>
        <w:spacing w:after="0" w:line="280" w:lineRule="exact"/>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jogsértéssel okozott hátrányt, ideértve a hátrány megelőzésével, elhárításával, helyreállításával kapcsolatban felmerült költségeket, illetve a jogsértéssel elért előny mértékét,</w:t>
      </w:r>
    </w:p>
    <w:p w14:paraId="244F434A" w14:textId="77777777" w:rsidR="00A008E6" w:rsidRPr="003F2221" w:rsidRDefault="00A008E6" w:rsidP="007D78FF">
      <w:pPr>
        <w:numPr>
          <w:ilvl w:val="0"/>
          <w:numId w:val="22"/>
        </w:numPr>
        <w:shd w:val="clear" w:color="auto" w:fill="FFFFFF"/>
        <w:spacing w:after="0" w:line="280" w:lineRule="exact"/>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jogsértéssel okozott hátrány visszafordíthatóságát,</w:t>
      </w:r>
    </w:p>
    <w:p w14:paraId="0FD5306C" w14:textId="77777777" w:rsidR="00A008E6" w:rsidRPr="003F2221" w:rsidRDefault="00A008E6" w:rsidP="007D78FF">
      <w:pPr>
        <w:numPr>
          <w:ilvl w:val="0"/>
          <w:numId w:val="22"/>
        </w:numPr>
        <w:shd w:val="clear" w:color="auto" w:fill="FFFFFF"/>
        <w:spacing w:after="0" w:line="280" w:lineRule="exact"/>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jogsértéssel érintettek körének nagyságát,</w:t>
      </w:r>
    </w:p>
    <w:p w14:paraId="00AF5E1A" w14:textId="77777777" w:rsidR="00A008E6" w:rsidRPr="003F2221" w:rsidRDefault="00A008E6" w:rsidP="007D78FF">
      <w:pPr>
        <w:numPr>
          <w:ilvl w:val="0"/>
          <w:numId w:val="22"/>
        </w:numPr>
        <w:shd w:val="clear" w:color="auto" w:fill="FFFFFF"/>
        <w:spacing w:after="0" w:line="280" w:lineRule="exact"/>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jogsértő állapot időtartamát,</w:t>
      </w:r>
    </w:p>
    <w:p w14:paraId="62B9CE21" w14:textId="77777777" w:rsidR="00A008E6" w:rsidRPr="003F2221" w:rsidRDefault="00A008E6" w:rsidP="007D78FF">
      <w:pPr>
        <w:numPr>
          <w:ilvl w:val="0"/>
          <w:numId w:val="22"/>
        </w:numPr>
        <w:shd w:val="clear" w:color="auto" w:fill="FFFFFF"/>
        <w:spacing w:after="0" w:line="280" w:lineRule="exact"/>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a jogsértő magatartás ismétlődését és gyakoriságát, </w:t>
      </w:r>
    </w:p>
    <w:p w14:paraId="0D25BB28" w14:textId="77777777" w:rsidR="00A008E6" w:rsidRPr="003F2221" w:rsidRDefault="00A008E6" w:rsidP="007D78FF">
      <w:pPr>
        <w:numPr>
          <w:ilvl w:val="0"/>
          <w:numId w:val="22"/>
        </w:numPr>
        <w:shd w:val="clear" w:color="auto" w:fill="FFFFFF"/>
        <w:spacing w:after="0" w:line="280" w:lineRule="exact"/>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jogsértést elkövető eljárást segítő, együttműködő magatartását, valamint</w:t>
      </w:r>
    </w:p>
    <w:p w14:paraId="7B89B370" w14:textId="77777777" w:rsidR="00A008E6" w:rsidRPr="003F2221" w:rsidRDefault="00A008E6" w:rsidP="007D78FF">
      <w:pPr>
        <w:numPr>
          <w:ilvl w:val="0"/>
          <w:numId w:val="22"/>
        </w:numPr>
        <w:shd w:val="clear" w:color="auto" w:fill="FFFFFF"/>
        <w:spacing w:after="0" w:line="280" w:lineRule="exact"/>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jogsértést elkövető gazdasági súlyát.</w:t>
      </w:r>
    </w:p>
    <w:p w14:paraId="6CB5BB95" w14:textId="77777777" w:rsidR="00DD3ACD" w:rsidRPr="003F2221" w:rsidRDefault="00DD3ACD" w:rsidP="007D78FF">
      <w:pPr>
        <w:numPr>
          <w:ilvl w:val="0"/>
          <w:numId w:val="54"/>
        </w:numPr>
        <w:shd w:val="clear" w:color="auto" w:fill="FFFFFF"/>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lastRenderedPageBreak/>
        <w:t>A településkép-védelmi bírságot a bírság kiszabásáról szóló határozatban megjelölt határidőre átutalási megbízással, vagy készpénzutalási megbízással postai úton kell megfizetni.</w:t>
      </w:r>
    </w:p>
    <w:p w14:paraId="12EA328D" w14:textId="77777777" w:rsidR="00A008E6" w:rsidRPr="003F2221" w:rsidRDefault="00F330A4" w:rsidP="007D78FF">
      <w:pPr>
        <w:numPr>
          <w:ilvl w:val="0"/>
          <w:numId w:val="54"/>
        </w:numPr>
        <w:shd w:val="clear" w:color="auto" w:fill="FFFFFF"/>
        <w:spacing w:after="0" w:line="280" w:lineRule="exact"/>
        <w:ind w:left="426" w:hanging="426"/>
        <w:contextualSpacing/>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A határidőre be nem fizetett településkép-védelmi bírság behajtására az általános közigazgatási rendtartásról szóló 2016. évi CL. törvény előírásai az irányadók</w:t>
      </w:r>
      <w:r w:rsidR="00A008E6" w:rsidRPr="003F2221">
        <w:rPr>
          <w:rFonts w:ascii="Times New Roman" w:eastAsia="Calibri" w:hAnsi="Times New Roman" w:cs="Times New Roman"/>
          <w:sz w:val="24"/>
          <w:szCs w:val="24"/>
        </w:rPr>
        <w:t>.</w:t>
      </w:r>
    </w:p>
    <w:p w14:paraId="3DA20298" w14:textId="77777777" w:rsidR="00CA7338" w:rsidRPr="003F2221" w:rsidRDefault="00CA7338" w:rsidP="00D0252E">
      <w:pPr>
        <w:pStyle w:val="Listaszerbekezds"/>
        <w:spacing w:after="0" w:line="280" w:lineRule="exact"/>
        <w:ind w:left="0"/>
        <w:rPr>
          <w:rFonts w:ascii="Times New Roman" w:eastAsia="Calibri" w:hAnsi="Times New Roman" w:cs="Times New Roman"/>
          <w:b/>
          <w:sz w:val="24"/>
          <w:szCs w:val="24"/>
        </w:rPr>
      </w:pPr>
    </w:p>
    <w:p w14:paraId="0B4A63FA" w14:textId="77777777" w:rsidR="004921DC" w:rsidRPr="003F2221" w:rsidRDefault="004921DC" w:rsidP="00D0252E">
      <w:pPr>
        <w:pStyle w:val="Listaszerbekezds"/>
        <w:spacing w:after="0" w:line="280" w:lineRule="exact"/>
        <w:ind w:left="0"/>
        <w:rPr>
          <w:rFonts w:ascii="Times New Roman" w:eastAsia="Calibri" w:hAnsi="Times New Roman" w:cs="Times New Roman"/>
          <w:b/>
          <w:sz w:val="24"/>
          <w:szCs w:val="24"/>
        </w:rPr>
      </w:pPr>
    </w:p>
    <w:p w14:paraId="3FEA30BB" w14:textId="77777777" w:rsidR="00CA7338" w:rsidRPr="003F2221" w:rsidRDefault="00CA7338" w:rsidP="00D0252E">
      <w:pPr>
        <w:keepNext/>
        <w:keepLines/>
        <w:numPr>
          <w:ilvl w:val="0"/>
          <w:numId w:val="1"/>
        </w:numPr>
        <w:spacing w:after="0" w:line="280" w:lineRule="exact"/>
        <w:ind w:left="0" w:firstLine="0"/>
        <w:jc w:val="center"/>
        <w:outlineLvl w:val="1"/>
        <w:rPr>
          <w:rFonts w:ascii="Times New Roman" w:eastAsia="Times New Roman" w:hAnsi="Times New Roman" w:cs="Times New Roman"/>
          <w:b/>
          <w:bCs/>
          <w:sz w:val="24"/>
          <w:szCs w:val="24"/>
        </w:rPr>
      </w:pPr>
      <w:r w:rsidRPr="003F2221">
        <w:rPr>
          <w:rFonts w:ascii="Times New Roman" w:eastAsia="Times New Roman" w:hAnsi="Times New Roman" w:cs="Times New Roman"/>
          <w:b/>
          <w:bCs/>
          <w:sz w:val="24"/>
          <w:szCs w:val="24"/>
        </w:rPr>
        <w:t>Fejezet</w:t>
      </w:r>
    </w:p>
    <w:p w14:paraId="165C57A5" w14:textId="77777777" w:rsidR="00CA7338" w:rsidRPr="003F2221" w:rsidRDefault="00CA7338" w:rsidP="00D0252E">
      <w:pPr>
        <w:keepNext/>
        <w:keepLines/>
        <w:spacing w:after="0" w:line="280" w:lineRule="exact"/>
        <w:jc w:val="center"/>
        <w:outlineLvl w:val="1"/>
        <w:rPr>
          <w:rFonts w:ascii="Times New Roman" w:eastAsia="Times New Roman" w:hAnsi="Times New Roman" w:cs="Times New Roman"/>
          <w:b/>
          <w:bCs/>
          <w:sz w:val="24"/>
          <w:szCs w:val="24"/>
        </w:rPr>
      </w:pPr>
      <w:r w:rsidRPr="003F2221">
        <w:rPr>
          <w:rFonts w:ascii="Times New Roman" w:eastAsia="Times New Roman" w:hAnsi="Times New Roman" w:cs="Times New Roman"/>
          <w:b/>
          <w:bCs/>
          <w:sz w:val="24"/>
          <w:szCs w:val="24"/>
        </w:rPr>
        <w:t>Záró</w:t>
      </w:r>
      <w:r w:rsidR="0012087A" w:rsidRPr="003F2221">
        <w:rPr>
          <w:rFonts w:ascii="Times New Roman" w:eastAsia="Times New Roman" w:hAnsi="Times New Roman" w:cs="Times New Roman"/>
          <w:b/>
          <w:bCs/>
          <w:sz w:val="24"/>
          <w:szCs w:val="24"/>
        </w:rPr>
        <w:t xml:space="preserve"> </w:t>
      </w:r>
      <w:r w:rsidRPr="003F2221">
        <w:rPr>
          <w:rFonts w:ascii="Times New Roman" w:eastAsia="Times New Roman" w:hAnsi="Times New Roman" w:cs="Times New Roman"/>
          <w:b/>
          <w:bCs/>
          <w:sz w:val="24"/>
          <w:szCs w:val="24"/>
        </w:rPr>
        <w:t>rendelkezések</w:t>
      </w:r>
    </w:p>
    <w:p w14:paraId="6F9B0305" w14:textId="77777777" w:rsidR="00CA7338" w:rsidRPr="003F2221" w:rsidRDefault="00CA7338" w:rsidP="00D0252E">
      <w:pPr>
        <w:pStyle w:val="Listaszerbekezds"/>
        <w:spacing w:after="0" w:line="280" w:lineRule="exact"/>
        <w:ind w:left="0"/>
        <w:rPr>
          <w:rFonts w:ascii="Times New Roman" w:eastAsia="Calibri" w:hAnsi="Times New Roman" w:cs="Times New Roman"/>
          <w:b/>
          <w:sz w:val="24"/>
          <w:szCs w:val="24"/>
        </w:rPr>
      </w:pPr>
    </w:p>
    <w:p w14:paraId="28CFCBDB" w14:textId="77777777" w:rsidR="00CA7338" w:rsidRPr="003F2221" w:rsidRDefault="00CA7338" w:rsidP="00D0252E">
      <w:pPr>
        <w:pStyle w:val="Listaszerbekezds"/>
        <w:numPr>
          <w:ilvl w:val="0"/>
          <w:numId w:val="2"/>
        </w:numPr>
        <w:spacing w:after="0" w:line="280" w:lineRule="exact"/>
        <w:ind w:hanging="1146"/>
        <w:jc w:val="center"/>
        <w:rPr>
          <w:rFonts w:ascii="Times New Roman" w:eastAsia="Calibri" w:hAnsi="Times New Roman" w:cs="Times New Roman"/>
          <w:b/>
          <w:sz w:val="24"/>
          <w:szCs w:val="24"/>
        </w:rPr>
      </w:pPr>
      <w:r w:rsidRPr="003F2221">
        <w:rPr>
          <w:rFonts w:ascii="Times New Roman" w:eastAsia="Calibri" w:hAnsi="Times New Roman" w:cs="Times New Roman"/>
          <w:b/>
          <w:sz w:val="24"/>
          <w:szCs w:val="24"/>
        </w:rPr>
        <w:t>Hatályba léptető rendelkezések</w:t>
      </w:r>
    </w:p>
    <w:p w14:paraId="46CC5FE8" w14:textId="77777777" w:rsidR="00E276C6" w:rsidRPr="003F2221" w:rsidRDefault="00E276C6" w:rsidP="00D0252E">
      <w:pPr>
        <w:pStyle w:val="Listaszerbekezds"/>
        <w:spacing w:after="0" w:line="280" w:lineRule="exact"/>
        <w:ind w:left="0"/>
        <w:rPr>
          <w:rFonts w:ascii="Times New Roman" w:eastAsia="Calibri" w:hAnsi="Times New Roman" w:cs="Times New Roman"/>
          <w:b/>
          <w:sz w:val="24"/>
          <w:szCs w:val="24"/>
        </w:rPr>
      </w:pPr>
    </w:p>
    <w:p w14:paraId="29882ED5" w14:textId="3C4E3627" w:rsidR="00E276C6" w:rsidRPr="00527884" w:rsidRDefault="00E276C6" w:rsidP="004921DC">
      <w:pPr>
        <w:pStyle w:val="Listaszerbekezds"/>
        <w:numPr>
          <w:ilvl w:val="0"/>
          <w:numId w:val="3"/>
        </w:numPr>
        <w:spacing w:after="0" w:line="280" w:lineRule="exact"/>
        <w:ind w:left="426" w:hanging="426"/>
        <w:jc w:val="center"/>
        <w:rPr>
          <w:rFonts w:ascii="Times New Roman" w:eastAsia="Calibri" w:hAnsi="Times New Roman" w:cs="Times New Roman"/>
          <w:sz w:val="24"/>
          <w:szCs w:val="24"/>
        </w:rPr>
      </w:pPr>
      <w:r w:rsidRPr="003F2221">
        <w:rPr>
          <w:rFonts w:ascii="Times New Roman" w:eastAsia="Calibri" w:hAnsi="Times New Roman" w:cs="Times New Roman"/>
          <w:b/>
          <w:bCs/>
          <w:sz w:val="24"/>
          <w:szCs w:val="24"/>
        </w:rPr>
        <w:t>§</w:t>
      </w:r>
    </w:p>
    <w:p w14:paraId="1F805734" w14:textId="77777777" w:rsidR="00527884" w:rsidRPr="003F2221" w:rsidRDefault="00527884" w:rsidP="00527884">
      <w:pPr>
        <w:pStyle w:val="Listaszerbekezds"/>
        <w:spacing w:after="0" w:line="280" w:lineRule="exact"/>
        <w:ind w:left="426"/>
        <w:rPr>
          <w:rFonts w:ascii="Times New Roman" w:eastAsia="Calibri" w:hAnsi="Times New Roman" w:cs="Times New Roman"/>
          <w:sz w:val="24"/>
          <w:szCs w:val="24"/>
        </w:rPr>
      </w:pPr>
    </w:p>
    <w:p w14:paraId="68797C44" w14:textId="373DF0DB" w:rsidR="004921DC" w:rsidRPr="003F2221" w:rsidRDefault="004921DC" w:rsidP="007D78FF">
      <w:pPr>
        <w:pStyle w:val="Listaszerbekezds"/>
        <w:numPr>
          <w:ilvl w:val="0"/>
          <w:numId w:val="55"/>
        </w:numPr>
        <w:spacing w:after="0" w:line="280" w:lineRule="exact"/>
        <w:ind w:left="426" w:hanging="426"/>
        <w:jc w:val="both"/>
        <w:rPr>
          <w:rFonts w:ascii="Times New Roman" w:eastAsia="Calibri" w:hAnsi="Times New Roman" w:cs="Times New Roman"/>
          <w:sz w:val="24"/>
          <w:szCs w:val="24"/>
        </w:rPr>
      </w:pPr>
      <w:r w:rsidRPr="003F2221">
        <w:rPr>
          <w:rFonts w:ascii="Times New Roman" w:eastAsia="Calibri" w:hAnsi="Times New Roman" w:cs="Times New Roman"/>
          <w:bCs/>
          <w:sz w:val="24"/>
          <w:szCs w:val="24"/>
        </w:rPr>
        <w:t xml:space="preserve">Ez a rendelet </w:t>
      </w:r>
      <w:r w:rsidR="001859D8">
        <w:rPr>
          <w:rFonts w:ascii="Times New Roman" w:eastAsia="Calibri" w:hAnsi="Times New Roman" w:cs="Times New Roman"/>
          <w:bCs/>
          <w:sz w:val="24"/>
          <w:szCs w:val="24"/>
        </w:rPr>
        <w:t>kihirdetése napját követő napon</w:t>
      </w:r>
      <w:r w:rsidRPr="003F2221">
        <w:rPr>
          <w:rFonts w:ascii="Times New Roman" w:eastAsia="Calibri" w:hAnsi="Times New Roman" w:cs="Times New Roman"/>
          <w:bCs/>
          <w:sz w:val="24"/>
          <w:szCs w:val="24"/>
        </w:rPr>
        <w:t xml:space="preserve"> lép hatályba.</w:t>
      </w:r>
    </w:p>
    <w:p w14:paraId="17A12335" w14:textId="77777777" w:rsidR="00C64ED5" w:rsidRPr="003F2221" w:rsidRDefault="00983256" w:rsidP="007D78FF">
      <w:pPr>
        <w:pStyle w:val="Listaszerbekezds"/>
        <w:numPr>
          <w:ilvl w:val="0"/>
          <w:numId w:val="55"/>
        </w:numPr>
        <w:spacing w:after="0" w:line="280" w:lineRule="exact"/>
        <w:ind w:left="426" w:hanging="426"/>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E rendelet előírásait a hatályba lépését követően indult eljárásokban kell alkalmazni</w:t>
      </w:r>
      <w:r w:rsidR="00C64ED5" w:rsidRPr="003F2221">
        <w:rPr>
          <w:rFonts w:ascii="Times New Roman" w:eastAsia="Calibri" w:hAnsi="Times New Roman" w:cs="Times New Roman"/>
          <w:sz w:val="24"/>
          <w:szCs w:val="24"/>
        </w:rPr>
        <w:t>.</w:t>
      </w:r>
    </w:p>
    <w:p w14:paraId="1BD06E50" w14:textId="77777777" w:rsidR="00E276C6" w:rsidRPr="003F2221" w:rsidRDefault="00E276C6" w:rsidP="00D0252E">
      <w:pPr>
        <w:pStyle w:val="Listaszerbekezds"/>
        <w:spacing w:after="0" w:line="280" w:lineRule="exact"/>
        <w:ind w:left="0"/>
        <w:rPr>
          <w:rFonts w:ascii="Times New Roman" w:eastAsia="Calibri" w:hAnsi="Times New Roman" w:cs="Times New Roman"/>
          <w:sz w:val="24"/>
          <w:szCs w:val="24"/>
        </w:rPr>
      </w:pPr>
    </w:p>
    <w:p w14:paraId="2624C689" w14:textId="77777777" w:rsidR="00CA7338" w:rsidRPr="003F2221" w:rsidRDefault="00CA7338" w:rsidP="00D0252E">
      <w:pPr>
        <w:pStyle w:val="Listaszerbekezds"/>
        <w:numPr>
          <w:ilvl w:val="0"/>
          <w:numId w:val="2"/>
        </w:numPr>
        <w:spacing w:after="0" w:line="280" w:lineRule="exact"/>
        <w:ind w:hanging="1146"/>
        <w:jc w:val="center"/>
        <w:rPr>
          <w:rFonts w:ascii="Times New Roman" w:eastAsia="Calibri" w:hAnsi="Times New Roman" w:cs="Times New Roman"/>
          <w:b/>
          <w:sz w:val="24"/>
          <w:szCs w:val="24"/>
        </w:rPr>
      </w:pPr>
      <w:r w:rsidRPr="003F2221">
        <w:rPr>
          <w:rFonts w:ascii="Times New Roman" w:eastAsia="Calibri" w:hAnsi="Times New Roman" w:cs="Times New Roman"/>
          <w:b/>
          <w:sz w:val="24"/>
          <w:szCs w:val="24"/>
        </w:rPr>
        <w:t>Hatályon kívül helyező rendelkezések</w:t>
      </w:r>
    </w:p>
    <w:p w14:paraId="6BE13695" w14:textId="77777777" w:rsidR="00CA7338" w:rsidRPr="003F2221" w:rsidRDefault="00CA7338" w:rsidP="00D0252E">
      <w:pPr>
        <w:spacing w:after="0" w:line="280" w:lineRule="exact"/>
        <w:rPr>
          <w:rFonts w:ascii="Times New Roman" w:hAnsi="Times New Roman" w:cs="Times New Roman"/>
          <w:sz w:val="24"/>
          <w:szCs w:val="24"/>
        </w:rPr>
      </w:pPr>
    </w:p>
    <w:p w14:paraId="39F7D08A" w14:textId="199E21FC" w:rsidR="00E61C4E" w:rsidRPr="00527884" w:rsidRDefault="00E61C4E" w:rsidP="004921DC">
      <w:pPr>
        <w:pStyle w:val="Listaszerbekezds"/>
        <w:numPr>
          <w:ilvl w:val="0"/>
          <w:numId w:val="3"/>
        </w:numPr>
        <w:spacing w:after="0" w:line="280" w:lineRule="exact"/>
        <w:ind w:left="426" w:hanging="426"/>
        <w:jc w:val="center"/>
        <w:rPr>
          <w:rFonts w:ascii="Times New Roman" w:eastAsia="Calibri" w:hAnsi="Times New Roman" w:cs="Times New Roman"/>
          <w:sz w:val="24"/>
          <w:szCs w:val="24"/>
        </w:rPr>
      </w:pPr>
      <w:r w:rsidRPr="003F2221">
        <w:rPr>
          <w:rFonts w:ascii="Times New Roman" w:eastAsia="Calibri" w:hAnsi="Times New Roman" w:cs="Times New Roman"/>
          <w:b/>
          <w:sz w:val="24"/>
          <w:szCs w:val="24"/>
        </w:rPr>
        <w:t>§</w:t>
      </w:r>
    </w:p>
    <w:p w14:paraId="628A8DF2" w14:textId="77777777" w:rsidR="00527884" w:rsidRPr="003F2221" w:rsidRDefault="00527884" w:rsidP="00527884">
      <w:pPr>
        <w:pStyle w:val="Listaszerbekezds"/>
        <w:spacing w:after="0" w:line="280" w:lineRule="exact"/>
        <w:ind w:left="426"/>
        <w:rPr>
          <w:rFonts w:ascii="Times New Roman" w:eastAsia="Calibri" w:hAnsi="Times New Roman" w:cs="Times New Roman"/>
          <w:sz w:val="24"/>
          <w:szCs w:val="24"/>
        </w:rPr>
      </w:pPr>
    </w:p>
    <w:p w14:paraId="17C905ED" w14:textId="77777777" w:rsidR="004921DC" w:rsidRPr="003F2221" w:rsidRDefault="006D478E" w:rsidP="007D78FF">
      <w:pPr>
        <w:pStyle w:val="Listaszerbekezds"/>
        <w:numPr>
          <w:ilvl w:val="0"/>
          <w:numId w:val="56"/>
        </w:numPr>
        <w:spacing w:after="0" w:line="280" w:lineRule="exact"/>
        <w:ind w:left="426" w:hanging="426"/>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Hatályát veszti </w:t>
      </w:r>
      <w:r w:rsidR="002E07BF" w:rsidRPr="003F2221">
        <w:rPr>
          <w:rFonts w:ascii="Times New Roman" w:eastAsia="Calibri" w:hAnsi="Times New Roman" w:cs="Times New Roman"/>
          <w:sz w:val="24"/>
          <w:szCs w:val="24"/>
        </w:rPr>
        <w:t>Rinyaújlak</w:t>
      </w:r>
      <w:r w:rsidR="00F01327" w:rsidRPr="003F2221">
        <w:rPr>
          <w:rFonts w:ascii="Times New Roman" w:eastAsia="Calibri" w:hAnsi="Times New Roman" w:cs="Times New Roman"/>
          <w:sz w:val="24"/>
          <w:szCs w:val="24"/>
        </w:rPr>
        <w:t xml:space="preserve"> K</w:t>
      </w:r>
      <w:r w:rsidRPr="003F2221">
        <w:rPr>
          <w:rFonts w:ascii="Times New Roman" w:eastAsia="Calibri" w:hAnsi="Times New Roman" w:cs="Times New Roman"/>
          <w:sz w:val="24"/>
          <w:szCs w:val="24"/>
        </w:rPr>
        <w:t xml:space="preserve">özség </w:t>
      </w:r>
      <w:r w:rsidR="00F01327" w:rsidRPr="003F2221">
        <w:rPr>
          <w:rFonts w:ascii="Times New Roman" w:eastAsia="Calibri" w:hAnsi="Times New Roman" w:cs="Times New Roman"/>
          <w:sz w:val="24"/>
          <w:szCs w:val="24"/>
        </w:rPr>
        <w:t>Önkormányzat K</w:t>
      </w:r>
      <w:r w:rsidRPr="003F2221">
        <w:rPr>
          <w:rFonts w:ascii="Times New Roman" w:eastAsia="Calibri" w:hAnsi="Times New Roman" w:cs="Times New Roman"/>
          <w:sz w:val="24"/>
          <w:szCs w:val="24"/>
        </w:rPr>
        <w:t xml:space="preserve">épviselő-testületének a </w:t>
      </w:r>
      <w:proofErr w:type="gramStart"/>
      <w:r w:rsidR="00B52B0F" w:rsidRPr="003F2221">
        <w:rPr>
          <w:rFonts w:ascii="Times New Roman" w:eastAsia="Calibri" w:hAnsi="Times New Roman" w:cs="Times New Roman"/>
          <w:sz w:val="24"/>
          <w:szCs w:val="24"/>
        </w:rPr>
        <w:t>reklámok</w:t>
      </w:r>
      <w:proofErr w:type="gramEnd"/>
      <w:r w:rsidR="00B52B0F" w:rsidRPr="003F2221">
        <w:rPr>
          <w:rFonts w:ascii="Times New Roman" w:eastAsia="Calibri" w:hAnsi="Times New Roman" w:cs="Times New Roman"/>
          <w:sz w:val="24"/>
          <w:szCs w:val="24"/>
        </w:rPr>
        <w:t>, reklámhordozók elhelyezéséről</w:t>
      </w:r>
      <w:r w:rsidRPr="003F2221">
        <w:rPr>
          <w:rFonts w:ascii="Times New Roman" w:eastAsia="Calibri" w:hAnsi="Times New Roman" w:cs="Times New Roman"/>
          <w:sz w:val="24"/>
          <w:szCs w:val="24"/>
        </w:rPr>
        <w:t xml:space="preserve"> </w:t>
      </w:r>
      <w:r w:rsidR="00B52B0F" w:rsidRPr="003F2221">
        <w:rPr>
          <w:rFonts w:ascii="Times New Roman" w:eastAsia="Calibri" w:hAnsi="Times New Roman" w:cs="Times New Roman"/>
          <w:sz w:val="24"/>
          <w:szCs w:val="24"/>
        </w:rPr>
        <w:t>szóló 2/2018. (III.13.)</w:t>
      </w:r>
      <w:r w:rsidRPr="003F2221">
        <w:rPr>
          <w:rFonts w:ascii="Times New Roman" w:eastAsia="Calibri" w:hAnsi="Times New Roman" w:cs="Times New Roman"/>
          <w:sz w:val="24"/>
          <w:szCs w:val="24"/>
        </w:rPr>
        <w:t xml:space="preserve"> önkormányzati rendelete.</w:t>
      </w:r>
    </w:p>
    <w:p w14:paraId="15F513F7" w14:textId="77777777" w:rsidR="008D6AE5" w:rsidRPr="003F2221" w:rsidRDefault="00F93D9D" w:rsidP="007D78FF">
      <w:pPr>
        <w:pStyle w:val="Listaszerbekezds"/>
        <w:numPr>
          <w:ilvl w:val="0"/>
          <w:numId w:val="56"/>
        </w:numPr>
        <w:spacing w:after="0" w:line="280" w:lineRule="exact"/>
        <w:ind w:left="426" w:hanging="426"/>
        <w:jc w:val="both"/>
        <w:rPr>
          <w:rFonts w:ascii="Times New Roman" w:eastAsia="Calibri" w:hAnsi="Times New Roman" w:cs="Times New Roman"/>
          <w:sz w:val="24"/>
          <w:szCs w:val="24"/>
        </w:rPr>
      </w:pPr>
      <w:r w:rsidRPr="003F2221">
        <w:rPr>
          <w:rFonts w:ascii="Times New Roman" w:eastAsia="Calibri" w:hAnsi="Times New Roman" w:cs="Times New Roman"/>
          <w:sz w:val="24"/>
          <w:szCs w:val="24"/>
        </w:rPr>
        <w:t xml:space="preserve">Hatályát veszti </w:t>
      </w:r>
      <w:r w:rsidR="002E07BF" w:rsidRPr="003F2221">
        <w:rPr>
          <w:rFonts w:ascii="Times New Roman" w:eastAsia="Calibri" w:hAnsi="Times New Roman" w:cs="Times New Roman"/>
          <w:sz w:val="24"/>
          <w:szCs w:val="24"/>
        </w:rPr>
        <w:t>Rinyaújlak</w:t>
      </w:r>
      <w:r w:rsidRPr="003F2221">
        <w:rPr>
          <w:rFonts w:ascii="Times New Roman" w:eastAsia="Calibri" w:hAnsi="Times New Roman" w:cs="Times New Roman"/>
          <w:sz w:val="24"/>
          <w:szCs w:val="24"/>
        </w:rPr>
        <w:t xml:space="preserve"> </w:t>
      </w:r>
      <w:r w:rsidR="00F01327" w:rsidRPr="003F2221">
        <w:rPr>
          <w:rFonts w:ascii="Times New Roman" w:eastAsia="Calibri" w:hAnsi="Times New Roman" w:cs="Times New Roman"/>
          <w:sz w:val="24"/>
          <w:szCs w:val="24"/>
        </w:rPr>
        <w:t xml:space="preserve">Község Önkormányzat Képviselő-testületének </w:t>
      </w:r>
      <w:r w:rsidRPr="003F2221">
        <w:rPr>
          <w:rFonts w:ascii="Times New Roman" w:eastAsia="Calibri" w:hAnsi="Times New Roman" w:cs="Times New Roman"/>
          <w:sz w:val="24"/>
          <w:szCs w:val="24"/>
        </w:rPr>
        <w:t xml:space="preserve">a </w:t>
      </w:r>
      <w:r w:rsidR="00B52B0F" w:rsidRPr="003F2221">
        <w:rPr>
          <w:rFonts w:ascii="Times New Roman" w:eastAsia="Calibri" w:hAnsi="Times New Roman" w:cs="Times New Roman"/>
          <w:sz w:val="24"/>
          <w:szCs w:val="24"/>
        </w:rPr>
        <w:t>településképi bejelentési eljárásról és településképi kötelezésről szóló 3/2018. (III.13.)</w:t>
      </w:r>
      <w:r w:rsidRPr="003F2221">
        <w:rPr>
          <w:rFonts w:ascii="Times New Roman" w:eastAsia="Calibri" w:hAnsi="Times New Roman" w:cs="Times New Roman"/>
          <w:sz w:val="24"/>
          <w:szCs w:val="24"/>
        </w:rPr>
        <w:t xml:space="preserve"> önkormányzati rendelete.</w:t>
      </w:r>
    </w:p>
    <w:p w14:paraId="760BAD6A" w14:textId="77777777" w:rsidR="00E61C4E" w:rsidRPr="003F2221" w:rsidRDefault="00E61C4E" w:rsidP="00D0252E">
      <w:pPr>
        <w:pStyle w:val="Listaszerbekezds"/>
        <w:spacing w:after="0" w:line="280" w:lineRule="exact"/>
        <w:ind w:left="426"/>
        <w:jc w:val="both"/>
        <w:rPr>
          <w:rFonts w:ascii="Times New Roman" w:eastAsia="Calibri" w:hAnsi="Times New Roman" w:cs="Times New Roman"/>
          <w:sz w:val="24"/>
          <w:szCs w:val="24"/>
        </w:rPr>
      </w:pPr>
    </w:p>
    <w:p w14:paraId="3908AEAC" w14:textId="31ED3D9C" w:rsidR="00E61C4E" w:rsidRPr="003F2221" w:rsidRDefault="002E07BF" w:rsidP="00F76E0E">
      <w:pPr>
        <w:spacing w:after="0" w:line="300" w:lineRule="exact"/>
        <w:rPr>
          <w:rFonts w:ascii="Times New Roman" w:eastAsia="Calibri" w:hAnsi="Times New Roman" w:cs="Times New Roman"/>
          <w:sz w:val="24"/>
          <w:szCs w:val="24"/>
        </w:rPr>
      </w:pPr>
      <w:r w:rsidRPr="003F2221">
        <w:rPr>
          <w:rFonts w:ascii="Times New Roman" w:eastAsia="Calibri" w:hAnsi="Times New Roman" w:cs="Times New Roman"/>
          <w:sz w:val="24"/>
          <w:szCs w:val="24"/>
        </w:rPr>
        <w:t>Rinyaújlak</w:t>
      </w:r>
      <w:r w:rsidR="00E61C4E" w:rsidRPr="003F2221">
        <w:rPr>
          <w:rFonts w:ascii="Times New Roman" w:eastAsia="Calibri" w:hAnsi="Times New Roman" w:cs="Times New Roman"/>
          <w:sz w:val="24"/>
          <w:szCs w:val="24"/>
        </w:rPr>
        <w:t>, 201</w:t>
      </w:r>
      <w:r w:rsidR="00AB07AB" w:rsidRPr="003F2221">
        <w:rPr>
          <w:rFonts w:ascii="Times New Roman" w:eastAsia="Calibri" w:hAnsi="Times New Roman" w:cs="Times New Roman"/>
          <w:sz w:val="24"/>
          <w:szCs w:val="24"/>
        </w:rPr>
        <w:t>9</w:t>
      </w:r>
      <w:r w:rsidR="00E61C4E" w:rsidRPr="003F2221">
        <w:rPr>
          <w:rFonts w:ascii="Times New Roman" w:eastAsia="Calibri" w:hAnsi="Times New Roman" w:cs="Times New Roman"/>
          <w:sz w:val="24"/>
          <w:szCs w:val="24"/>
        </w:rPr>
        <w:t>.</w:t>
      </w:r>
      <w:r w:rsidR="003F2221">
        <w:rPr>
          <w:rFonts w:ascii="Times New Roman" w:eastAsia="Calibri" w:hAnsi="Times New Roman" w:cs="Times New Roman"/>
          <w:sz w:val="24"/>
          <w:szCs w:val="24"/>
        </w:rPr>
        <w:t xml:space="preserve"> június 22.</w:t>
      </w:r>
    </w:p>
    <w:p w14:paraId="1D21DD5E" w14:textId="77777777" w:rsidR="00E61C4E" w:rsidRPr="003F2221" w:rsidRDefault="00E61C4E" w:rsidP="00F76E0E">
      <w:pPr>
        <w:spacing w:after="0" w:line="300" w:lineRule="exact"/>
        <w:rPr>
          <w:rFonts w:ascii="Times New Roman" w:eastAsia="Calibri" w:hAnsi="Times New Roman" w:cs="Times New Roman"/>
          <w:b/>
          <w:sz w:val="24"/>
          <w:szCs w:val="24"/>
        </w:rPr>
      </w:pPr>
    </w:p>
    <w:p w14:paraId="373633AB" w14:textId="77777777" w:rsidR="001B3629" w:rsidRPr="003F2221" w:rsidRDefault="001B3629" w:rsidP="00F76E0E">
      <w:pPr>
        <w:spacing w:after="0" w:line="300" w:lineRule="exact"/>
        <w:rPr>
          <w:rFonts w:ascii="Times New Roman" w:eastAsia="Calibri" w:hAnsi="Times New Roman" w:cs="Times New Roman"/>
          <w:b/>
          <w:sz w:val="24"/>
          <w:szCs w:val="24"/>
        </w:rPr>
      </w:pPr>
    </w:p>
    <w:p w14:paraId="3568FCC4" w14:textId="77777777" w:rsidR="00E61C4E" w:rsidRPr="003F2221" w:rsidRDefault="00E61C4E" w:rsidP="00F76E0E">
      <w:pPr>
        <w:spacing w:after="0" w:line="300" w:lineRule="exact"/>
        <w:rPr>
          <w:rFonts w:ascii="Times New Roman" w:eastAsia="Calibri" w:hAnsi="Times New Roman" w:cs="Times New Roman"/>
          <w:b/>
          <w:sz w:val="24"/>
          <w:szCs w:val="24"/>
        </w:rPr>
      </w:pPr>
    </w:p>
    <w:p w14:paraId="17B5B649" w14:textId="77777777" w:rsidR="002E07BF" w:rsidRPr="003F2221" w:rsidRDefault="002E07BF" w:rsidP="002E07BF">
      <w:pPr>
        <w:tabs>
          <w:tab w:val="center" w:pos="709"/>
          <w:tab w:val="center" w:pos="1985"/>
          <w:tab w:val="center" w:pos="6804"/>
          <w:tab w:val="center" w:pos="7088"/>
        </w:tabs>
        <w:spacing w:after="0" w:line="264" w:lineRule="auto"/>
        <w:jc w:val="both"/>
        <w:rPr>
          <w:rFonts w:ascii="Times New Roman" w:eastAsia="Calibri" w:hAnsi="Times New Roman" w:cs="Times New Roman"/>
        </w:rPr>
      </w:pPr>
      <w:r w:rsidRPr="003F2221">
        <w:rPr>
          <w:rFonts w:ascii="Times New Roman" w:eastAsia="Calibri" w:hAnsi="Times New Roman" w:cs="Times New Roman"/>
        </w:rPr>
        <w:tab/>
      </w:r>
      <w:r w:rsidRPr="003F2221">
        <w:rPr>
          <w:rFonts w:ascii="Times New Roman" w:eastAsia="Calibri" w:hAnsi="Times New Roman" w:cs="Times New Roman"/>
        </w:rPr>
        <w:tab/>
      </w:r>
      <w:r w:rsidRPr="003F2221">
        <w:rPr>
          <w:rFonts w:ascii="Times New Roman" w:eastAsia="Calibri" w:hAnsi="Times New Roman" w:cs="Times New Roman"/>
          <w:bCs/>
        </w:rPr>
        <w:t>Peti Csaba</w:t>
      </w:r>
      <w:r w:rsidRPr="003F2221">
        <w:rPr>
          <w:rFonts w:ascii="Times New Roman" w:eastAsia="Calibri" w:hAnsi="Times New Roman" w:cs="Times New Roman"/>
        </w:rPr>
        <w:tab/>
        <w:t>Balla Róbert</w:t>
      </w:r>
      <w:r w:rsidRPr="003F2221">
        <w:rPr>
          <w:rFonts w:ascii="Times New Roman" w:eastAsia="Calibri" w:hAnsi="Times New Roman" w:cs="Times New Roman"/>
        </w:rPr>
        <w:tab/>
      </w:r>
    </w:p>
    <w:p w14:paraId="311EC225" w14:textId="77777777" w:rsidR="002E07BF" w:rsidRPr="003F2221" w:rsidRDefault="002E07BF" w:rsidP="002E07BF">
      <w:pPr>
        <w:tabs>
          <w:tab w:val="center" w:pos="993"/>
          <w:tab w:val="center" w:pos="1985"/>
          <w:tab w:val="center" w:pos="6804"/>
          <w:tab w:val="center" w:pos="7088"/>
        </w:tabs>
        <w:spacing w:after="0" w:line="264" w:lineRule="auto"/>
        <w:jc w:val="both"/>
        <w:rPr>
          <w:rFonts w:ascii="Calibri" w:eastAsia="Calibri" w:hAnsi="Calibri" w:cs="Times New Roman"/>
          <w:b/>
        </w:rPr>
      </w:pPr>
      <w:r w:rsidRPr="003F2221">
        <w:rPr>
          <w:rFonts w:ascii="Times New Roman" w:eastAsia="Calibri" w:hAnsi="Times New Roman" w:cs="Times New Roman"/>
        </w:rPr>
        <w:tab/>
      </w:r>
      <w:r w:rsidRPr="003F2221">
        <w:rPr>
          <w:rFonts w:ascii="Times New Roman" w:eastAsia="Calibri" w:hAnsi="Times New Roman" w:cs="Times New Roman"/>
        </w:rPr>
        <w:tab/>
      </w:r>
      <w:proofErr w:type="gramStart"/>
      <w:r w:rsidRPr="003F2221">
        <w:rPr>
          <w:rFonts w:ascii="Times New Roman" w:eastAsia="Calibri" w:hAnsi="Times New Roman" w:cs="Times New Roman"/>
        </w:rPr>
        <w:t>polgármester</w:t>
      </w:r>
      <w:proofErr w:type="gramEnd"/>
      <w:r w:rsidRPr="003F2221">
        <w:rPr>
          <w:rFonts w:ascii="Times New Roman" w:eastAsia="Calibri" w:hAnsi="Times New Roman" w:cs="Times New Roman"/>
        </w:rPr>
        <w:tab/>
        <w:t>jegyző</w:t>
      </w:r>
    </w:p>
    <w:p w14:paraId="5B2FF0D9" w14:textId="77777777" w:rsidR="003F2221" w:rsidRDefault="003F2221" w:rsidP="00F76E0E">
      <w:pPr>
        <w:spacing w:after="0" w:line="300" w:lineRule="exact"/>
        <w:rPr>
          <w:rFonts w:ascii="Times New Roman" w:hAnsi="Times New Roman" w:cs="Times New Roman"/>
        </w:rPr>
      </w:pPr>
    </w:p>
    <w:p w14:paraId="42BCB5EA" w14:textId="77777777" w:rsidR="003F2221" w:rsidRDefault="003F2221" w:rsidP="00F76E0E">
      <w:pPr>
        <w:spacing w:after="0" w:line="300" w:lineRule="exact"/>
        <w:rPr>
          <w:rFonts w:ascii="Times New Roman" w:hAnsi="Times New Roman" w:cs="Times New Roman"/>
        </w:rPr>
      </w:pPr>
    </w:p>
    <w:p w14:paraId="5D9A98CB" w14:textId="5B2D4BE5" w:rsidR="003F2221" w:rsidRDefault="003F2221" w:rsidP="00F76E0E">
      <w:pPr>
        <w:spacing w:after="0" w:line="300" w:lineRule="exact"/>
        <w:rPr>
          <w:rFonts w:ascii="Times New Roman" w:hAnsi="Times New Roman" w:cs="Times New Roman"/>
        </w:rPr>
      </w:pPr>
      <w:r>
        <w:rPr>
          <w:rFonts w:ascii="Times New Roman" w:hAnsi="Times New Roman" w:cs="Times New Roman"/>
        </w:rPr>
        <w:t>Kihirdetve:</w:t>
      </w:r>
    </w:p>
    <w:p w14:paraId="73C564A2" w14:textId="76B28FE3" w:rsidR="003F2221" w:rsidRDefault="003F2221" w:rsidP="00F76E0E">
      <w:pPr>
        <w:spacing w:after="0" w:line="300" w:lineRule="exact"/>
        <w:rPr>
          <w:rFonts w:ascii="Times New Roman" w:hAnsi="Times New Roman" w:cs="Times New Roman"/>
        </w:rPr>
      </w:pPr>
    </w:p>
    <w:p w14:paraId="3B46ED2E" w14:textId="70BF6233" w:rsidR="003F2221" w:rsidRDefault="003F2221" w:rsidP="00F76E0E">
      <w:pPr>
        <w:spacing w:after="0" w:line="300" w:lineRule="exact"/>
        <w:rPr>
          <w:rFonts w:ascii="Times New Roman" w:hAnsi="Times New Roman" w:cs="Times New Roman"/>
        </w:rPr>
      </w:pPr>
      <w:r>
        <w:rPr>
          <w:rFonts w:ascii="Times New Roman" w:hAnsi="Times New Roman" w:cs="Times New Roman"/>
        </w:rPr>
        <w:t>2020. július 2.</w:t>
      </w:r>
    </w:p>
    <w:p w14:paraId="792735BC" w14:textId="70456D32" w:rsidR="003F2221" w:rsidRDefault="003F2221" w:rsidP="00F76E0E">
      <w:pPr>
        <w:spacing w:after="0" w:line="300" w:lineRule="exact"/>
        <w:rPr>
          <w:rFonts w:ascii="Times New Roman" w:hAnsi="Times New Roman" w:cs="Times New Roman"/>
        </w:rPr>
      </w:pPr>
    </w:p>
    <w:p w14:paraId="327B19C4" w14:textId="480A5B60" w:rsidR="003F2221" w:rsidRDefault="003F2221" w:rsidP="003F2221">
      <w:pPr>
        <w:spacing w:after="0" w:line="300" w:lineRule="exact"/>
        <w:ind w:left="1416" w:firstLine="708"/>
        <w:rPr>
          <w:rFonts w:ascii="Times New Roman" w:hAnsi="Times New Roman" w:cs="Times New Roman"/>
        </w:rPr>
      </w:pPr>
      <w:r>
        <w:rPr>
          <w:rFonts w:ascii="Times New Roman" w:hAnsi="Times New Roman" w:cs="Times New Roman"/>
        </w:rPr>
        <w:t>Balla Róbert</w:t>
      </w:r>
    </w:p>
    <w:p w14:paraId="50603AC8" w14:textId="73E76C54" w:rsidR="003F2221" w:rsidRDefault="003F2221" w:rsidP="003F2221">
      <w:pPr>
        <w:spacing w:after="0" w:line="300" w:lineRule="exact"/>
        <w:ind w:left="2124"/>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jegyző</w:t>
      </w:r>
      <w:proofErr w:type="gramEnd"/>
    </w:p>
    <w:p w14:paraId="6F81ABDA" w14:textId="77777777" w:rsidR="003F2221" w:rsidRDefault="003F2221" w:rsidP="00F76E0E">
      <w:pPr>
        <w:spacing w:after="0" w:line="300" w:lineRule="exact"/>
        <w:rPr>
          <w:rFonts w:ascii="Times New Roman" w:hAnsi="Times New Roman" w:cs="Times New Roman"/>
        </w:rPr>
      </w:pPr>
    </w:p>
    <w:p w14:paraId="1AD96E35" w14:textId="77777777" w:rsidR="003F2221" w:rsidRDefault="003F2221" w:rsidP="00F76E0E">
      <w:pPr>
        <w:spacing w:after="0" w:line="300" w:lineRule="exact"/>
        <w:rPr>
          <w:rFonts w:ascii="Times New Roman" w:hAnsi="Times New Roman" w:cs="Times New Roman"/>
        </w:rPr>
      </w:pPr>
    </w:p>
    <w:p w14:paraId="3101F4DF" w14:textId="5CAAADC6" w:rsidR="00E61C4E" w:rsidRPr="003F2221" w:rsidRDefault="00E61C4E" w:rsidP="00F76E0E">
      <w:pPr>
        <w:spacing w:after="0" w:line="300" w:lineRule="exact"/>
        <w:rPr>
          <w:rFonts w:ascii="Times New Roman" w:hAnsi="Times New Roman" w:cs="Times New Roman"/>
        </w:rPr>
      </w:pPr>
      <w:r w:rsidRPr="003F2221">
        <w:rPr>
          <w:rFonts w:ascii="Times New Roman" w:hAnsi="Times New Roman" w:cs="Times New Roman"/>
        </w:rPr>
        <w:br w:type="page"/>
      </w:r>
    </w:p>
    <w:p w14:paraId="331BDDFD" w14:textId="72935E37" w:rsidR="003E538E" w:rsidRPr="003F2221" w:rsidRDefault="003E538E" w:rsidP="00AB07AB">
      <w:pPr>
        <w:numPr>
          <w:ilvl w:val="1"/>
          <w:numId w:val="1"/>
        </w:numPr>
        <w:spacing w:after="0" w:line="300" w:lineRule="exact"/>
        <w:ind w:left="284" w:hanging="284"/>
        <w:contextualSpacing/>
        <w:jc w:val="right"/>
        <w:rPr>
          <w:rFonts w:ascii="Times New Roman" w:hAnsi="Times New Roman" w:cs="Times New Roman"/>
          <w:b/>
          <w:sz w:val="24"/>
        </w:rPr>
      </w:pPr>
      <w:r w:rsidRPr="003F2221">
        <w:rPr>
          <w:rFonts w:ascii="Times New Roman" w:hAnsi="Times New Roman" w:cs="Times New Roman"/>
          <w:b/>
          <w:sz w:val="24"/>
        </w:rPr>
        <w:lastRenderedPageBreak/>
        <w:t xml:space="preserve">melléklet </w:t>
      </w:r>
      <w:r w:rsidRPr="003F2221">
        <w:rPr>
          <w:rFonts w:ascii="Times New Roman" w:hAnsi="Times New Roman" w:cs="Times New Roman"/>
          <w:sz w:val="24"/>
        </w:rPr>
        <w:t xml:space="preserve">a </w:t>
      </w:r>
      <w:r w:rsidR="003F2221">
        <w:rPr>
          <w:rFonts w:ascii="Times New Roman" w:hAnsi="Times New Roman" w:cs="Times New Roman"/>
          <w:sz w:val="24"/>
        </w:rPr>
        <w:t xml:space="preserve">6/2020 (VII.02.) </w:t>
      </w:r>
      <w:r w:rsidRPr="003F2221">
        <w:rPr>
          <w:rFonts w:ascii="Times New Roman" w:hAnsi="Times New Roman" w:cs="Times New Roman"/>
          <w:sz w:val="24"/>
          <w:lang w:bidi="hu-HU"/>
        </w:rPr>
        <w:t>önkormányzati rendelethez</w:t>
      </w:r>
    </w:p>
    <w:p w14:paraId="4F1FF79E" w14:textId="77777777" w:rsidR="003E538E" w:rsidRPr="003F2221" w:rsidRDefault="003E538E" w:rsidP="003E538E">
      <w:pPr>
        <w:spacing w:after="0" w:line="300" w:lineRule="exact"/>
        <w:ind w:left="284"/>
        <w:contextualSpacing/>
        <w:rPr>
          <w:rFonts w:ascii="Times New Roman" w:hAnsi="Times New Roman" w:cs="Times New Roman"/>
          <w:b/>
          <w:sz w:val="24"/>
        </w:rPr>
      </w:pPr>
    </w:p>
    <w:p w14:paraId="186B57E5" w14:textId="77777777" w:rsidR="003E538E" w:rsidRPr="003F2221" w:rsidRDefault="00316690" w:rsidP="00495BAD">
      <w:pPr>
        <w:spacing w:after="0" w:line="240" w:lineRule="auto"/>
        <w:contextualSpacing/>
        <w:rPr>
          <w:rFonts w:ascii="Times New Roman" w:hAnsi="Times New Roman" w:cs="Times New Roman"/>
          <w:b/>
          <w:bCs/>
          <w:sz w:val="24"/>
          <w:lang w:bidi="hu-HU"/>
        </w:rPr>
      </w:pPr>
      <w:r w:rsidRPr="003F2221">
        <w:rPr>
          <w:rFonts w:ascii="Times New Roman" w:hAnsi="Times New Roman" w:cs="Times New Roman"/>
          <w:b/>
          <w:bCs/>
          <w:sz w:val="24"/>
          <w:lang w:bidi="hu-HU"/>
        </w:rPr>
        <w:t>Településképi szempontból meghatározó területek</w:t>
      </w:r>
    </w:p>
    <w:p w14:paraId="6917AA74" w14:textId="77777777" w:rsidR="00167F34" w:rsidRPr="003F2221" w:rsidRDefault="00167F34" w:rsidP="00495BAD">
      <w:pPr>
        <w:spacing w:after="0" w:line="240" w:lineRule="auto"/>
        <w:contextualSpacing/>
        <w:rPr>
          <w:rFonts w:ascii="Times New Roman" w:hAnsi="Times New Roman" w:cs="Times New Roman"/>
          <w:b/>
          <w:sz w:val="24"/>
        </w:rPr>
      </w:pPr>
    </w:p>
    <w:p w14:paraId="4BF3222B" w14:textId="77777777" w:rsidR="00167F34" w:rsidRPr="003F2221" w:rsidRDefault="00167F34" w:rsidP="00495BAD">
      <w:pPr>
        <w:spacing w:after="0" w:line="240" w:lineRule="auto"/>
        <w:contextualSpacing/>
        <w:rPr>
          <w:rFonts w:ascii="Times New Roman" w:hAnsi="Times New Roman" w:cs="Times New Roman"/>
          <w:b/>
          <w:sz w:val="24"/>
        </w:rPr>
      </w:pPr>
    </w:p>
    <w:p w14:paraId="4972B964" w14:textId="77777777" w:rsidR="00316690" w:rsidRPr="003F2221" w:rsidRDefault="00167F34" w:rsidP="00495BAD">
      <w:pPr>
        <w:spacing w:after="0" w:line="240" w:lineRule="auto"/>
        <w:rPr>
          <w:rFonts w:ascii="Times New Roman" w:hAnsi="Times New Roman" w:cs="Times New Roman"/>
        </w:rPr>
      </w:pPr>
      <w:r w:rsidRPr="003F2221">
        <w:rPr>
          <w:rFonts w:ascii="Times New Roman" w:hAnsi="Times New Roman" w:cs="Times New Roman"/>
          <w:noProof/>
          <w:lang w:eastAsia="hu-HU"/>
        </w:rPr>
        <w:drawing>
          <wp:inline distT="0" distB="0" distL="0" distR="0" wp14:anchorId="5705272F" wp14:editId="7BBD2830">
            <wp:extent cx="5759450" cy="7479030"/>
            <wp:effectExtent l="0" t="0" r="0" b="7620"/>
            <wp:docPr id="20" name="Kép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Rinyaújlak M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7479030"/>
                    </a:xfrm>
                    <a:prstGeom prst="rect">
                      <a:avLst/>
                    </a:prstGeom>
                  </pic:spPr>
                </pic:pic>
              </a:graphicData>
            </a:graphic>
          </wp:inline>
        </w:drawing>
      </w:r>
    </w:p>
    <w:p w14:paraId="513F0F23" w14:textId="77777777" w:rsidR="00E323B2" w:rsidRPr="003F2221" w:rsidRDefault="00E323B2">
      <w:pPr>
        <w:rPr>
          <w:rFonts w:ascii="Times New Roman" w:hAnsi="Times New Roman" w:cs="Times New Roman"/>
        </w:rPr>
      </w:pPr>
      <w:r w:rsidRPr="003F2221">
        <w:rPr>
          <w:rFonts w:ascii="Times New Roman" w:hAnsi="Times New Roman" w:cs="Times New Roman"/>
        </w:rPr>
        <w:br w:type="page"/>
      </w:r>
    </w:p>
    <w:p w14:paraId="7B349B6F" w14:textId="17D29FFB" w:rsidR="00E323B2" w:rsidRPr="003F2221" w:rsidRDefault="00E323B2" w:rsidP="00E323B2">
      <w:pPr>
        <w:numPr>
          <w:ilvl w:val="1"/>
          <w:numId w:val="1"/>
        </w:numPr>
        <w:spacing w:after="0" w:line="300" w:lineRule="exact"/>
        <w:contextualSpacing/>
        <w:jc w:val="right"/>
        <w:rPr>
          <w:rFonts w:ascii="Times New Roman" w:hAnsi="Times New Roman" w:cs="Times New Roman"/>
          <w:b/>
          <w:sz w:val="24"/>
        </w:rPr>
      </w:pPr>
      <w:r w:rsidRPr="003F2221">
        <w:rPr>
          <w:rFonts w:ascii="Times New Roman" w:hAnsi="Times New Roman" w:cs="Times New Roman"/>
          <w:b/>
          <w:sz w:val="24"/>
        </w:rPr>
        <w:lastRenderedPageBreak/>
        <w:t xml:space="preserve">melléklet </w:t>
      </w:r>
      <w:r w:rsidRPr="003F2221">
        <w:rPr>
          <w:rFonts w:ascii="Times New Roman" w:hAnsi="Times New Roman" w:cs="Times New Roman"/>
          <w:sz w:val="24"/>
        </w:rPr>
        <w:t xml:space="preserve">a </w:t>
      </w:r>
      <w:r w:rsidR="003F2221">
        <w:rPr>
          <w:rFonts w:ascii="Times New Roman" w:hAnsi="Times New Roman" w:cs="Times New Roman"/>
          <w:sz w:val="24"/>
        </w:rPr>
        <w:t>6/2020 (VII.02.)</w:t>
      </w:r>
      <w:r w:rsidRPr="003F2221">
        <w:rPr>
          <w:rFonts w:ascii="Times New Roman" w:hAnsi="Times New Roman" w:cs="Times New Roman"/>
          <w:sz w:val="24"/>
          <w:lang w:bidi="hu-HU"/>
        </w:rPr>
        <w:t xml:space="preserve"> önkormányzati rendelethez</w:t>
      </w:r>
    </w:p>
    <w:p w14:paraId="2C3BFCD8" w14:textId="77777777" w:rsidR="00E323B2" w:rsidRPr="003F2221" w:rsidRDefault="00E323B2" w:rsidP="00E323B2">
      <w:pPr>
        <w:spacing w:after="0" w:line="300" w:lineRule="exact"/>
        <w:contextualSpacing/>
        <w:rPr>
          <w:rFonts w:ascii="Times New Roman" w:hAnsi="Times New Roman" w:cs="Times New Roman"/>
          <w:b/>
          <w:sz w:val="24"/>
        </w:rPr>
      </w:pPr>
    </w:p>
    <w:p w14:paraId="145FA657" w14:textId="77777777" w:rsidR="00E323B2" w:rsidRPr="003F2221" w:rsidRDefault="00E323B2" w:rsidP="00E323B2">
      <w:pPr>
        <w:shd w:val="clear" w:color="auto" w:fill="FFFFFF"/>
        <w:spacing w:after="0" w:line="300" w:lineRule="exact"/>
        <w:outlineLvl w:val="0"/>
        <w:rPr>
          <w:rFonts w:ascii="Times New Roman" w:eastAsia="Times New Roman" w:hAnsi="Times New Roman" w:cs="Times New Roman"/>
          <w:b/>
          <w:kern w:val="36"/>
          <w:sz w:val="24"/>
          <w:szCs w:val="24"/>
          <w:lang w:eastAsia="hu-HU"/>
        </w:rPr>
      </w:pPr>
      <w:r w:rsidRPr="003F2221">
        <w:rPr>
          <w:rFonts w:ascii="Times New Roman" w:eastAsia="Times New Roman" w:hAnsi="Times New Roman" w:cs="Times New Roman"/>
          <w:b/>
          <w:kern w:val="36"/>
          <w:sz w:val="24"/>
          <w:szCs w:val="24"/>
          <w:lang w:eastAsia="hu-HU"/>
        </w:rPr>
        <w:t>Telepítésre nem javasolt, idegenhonos inváziós fajok jegyzéke</w:t>
      </w:r>
    </w:p>
    <w:p w14:paraId="347D101A" w14:textId="77777777" w:rsidR="00E323B2" w:rsidRPr="003F2221" w:rsidRDefault="00E323B2" w:rsidP="00E323B2">
      <w:pPr>
        <w:shd w:val="clear" w:color="auto" w:fill="FFFFFF"/>
        <w:spacing w:after="150" w:line="240" w:lineRule="auto"/>
        <w:jc w:val="both"/>
        <w:rPr>
          <w:rFonts w:ascii="Times New Roman" w:eastAsia="Calibri" w:hAnsi="Times New Roman" w:cs="Times New Roman"/>
          <w:bCs/>
          <w:sz w:val="24"/>
          <w:szCs w:val="24"/>
          <w:lang w:eastAsia="hu-HU"/>
        </w:rPr>
      </w:pPr>
    </w:p>
    <w:p w14:paraId="3CDF8DA3" w14:textId="77777777" w:rsidR="002E07BF" w:rsidRPr="003F2221" w:rsidRDefault="002E07BF" w:rsidP="002E07BF">
      <w:pPr>
        <w:shd w:val="clear" w:color="auto" w:fill="FFFFFF"/>
        <w:spacing w:after="150" w:line="240" w:lineRule="auto"/>
        <w:jc w:val="both"/>
        <w:rPr>
          <w:rFonts w:ascii="Times New Roman" w:eastAsia="Calibri" w:hAnsi="Times New Roman" w:cs="Times New Roman"/>
          <w:bCs/>
          <w:i/>
          <w:szCs w:val="24"/>
          <w:lang w:eastAsia="hu-HU"/>
        </w:rPr>
      </w:pPr>
    </w:p>
    <w:tbl>
      <w:tblPr>
        <w:tblW w:w="8520" w:type="dxa"/>
        <w:tblInd w:w="354" w:type="dxa"/>
        <w:tblCellMar>
          <w:left w:w="70" w:type="dxa"/>
          <w:right w:w="70" w:type="dxa"/>
        </w:tblCellMar>
        <w:tblLook w:val="04A0" w:firstRow="1" w:lastRow="0" w:firstColumn="1" w:lastColumn="0" w:noHBand="0" w:noVBand="1"/>
      </w:tblPr>
      <w:tblGrid>
        <w:gridCol w:w="4551"/>
        <w:gridCol w:w="3969"/>
      </w:tblGrid>
      <w:tr w:rsidR="003F2221" w:rsidRPr="003F2221" w14:paraId="6B182B90" w14:textId="77777777" w:rsidTr="002E07BF">
        <w:trPr>
          <w:trHeight w:val="330"/>
        </w:trPr>
        <w:tc>
          <w:tcPr>
            <w:tcW w:w="4551" w:type="dxa"/>
            <w:tcBorders>
              <w:top w:val="single" w:sz="4" w:space="0" w:color="auto"/>
              <w:left w:val="single" w:sz="4" w:space="0" w:color="auto"/>
              <w:bottom w:val="double" w:sz="6" w:space="0" w:color="auto"/>
              <w:right w:val="single" w:sz="4" w:space="0" w:color="auto"/>
            </w:tcBorders>
            <w:shd w:val="clear" w:color="auto" w:fill="auto"/>
            <w:hideMark/>
          </w:tcPr>
          <w:p w14:paraId="67497809" w14:textId="77777777" w:rsidR="002E07BF" w:rsidRPr="003F2221" w:rsidRDefault="002E07BF" w:rsidP="002E07BF">
            <w:pPr>
              <w:spacing w:after="0" w:line="276" w:lineRule="auto"/>
              <w:jc w:val="center"/>
              <w:rPr>
                <w:rFonts w:ascii="Times New Roman" w:eastAsia="Times New Roman" w:hAnsi="Times New Roman" w:cs="Times New Roman"/>
                <w:b/>
                <w:bCs/>
                <w:sz w:val="24"/>
                <w:szCs w:val="24"/>
                <w:lang w:eastAsia="hu-HU"/>
              </w:rPr>
            </w:pPr>
            <w:r w:rsidRPr="003F2221">
              <w:rPr>
                <w:rFonts w:ascii="Times New Roman" w:eastAsia="Times New Roman" w:hAnsi="Times New Roman" w:cs="Times New Roman"/>
                <w:b/>
                <w:bCs/>
                <w:sz w:val="24"/>
                <w:szCs w:val="24"/>
                <w:lang w:eastAsia="hu-HU"/>
              </w:rPr>
              <w:t>Magyar név</w:t>
            </w:r>
          </w:p>
        </w:tc>
        <w:tc>
          <w:tcPr>
            <w:tcW w:w="3969" w:type="dxa"/>
            <w:tcBorders>
              <w:top w:val="single" w:sz="4" w:space="0" w:color="auto"/>
              <w:left w:val="nil"/>
              <w:bottom w:val="double" w:sz="6" w:space="0" w:color="auto"/>
              <w:right w:val="single" w:sz="4" w:space="0" w:color="auto"/>
            </w:tcBorders>
            <w:shd w:val="clear" w:color="auto" w:fill="auto"/>
            <w:hideMark/>
          </w:tcPr>
          <w:p w14:paraId="088ED899" w14:textId="77777777" w:rsidR="002E07BF" w:rsidRPr="003F2221" w:rsidRDefault="002E07BF" w:rsidP="002E07BF">
            <w:pPr>
              <w:spacing w:after="0" w:line="276" w:lineRule="auto"/>
              <w:jc w:val="center"/>
              <w:rPr>
                <w:rFonts w:ascii="Times New Roman" w:eastAsia="Times New Roman" w:hAnsi="Times New Roman" w:cs="Times New Roman"/>
                <w:b/>
                <w:bCs/>
                <w:sz w:val="24"/>
                <w:szCs w:val="24"/>
                <w:lang w:eastAsia="hu-HU"/>
              </w:rPr>
            </w:pPr>
            <w:r w:rsidRPr="003F2221">
              <w:rPr>
                <w:rFonts w:ascii="Times New Roman" w:eastAsia="Times New Roman" w:hAnsi="Times New Roman" w:cs="Times New Roman"/>
                <w:b/>
                <w:bCs/>
                <w:sz w:val="24"/>
                <w:szCs w:val="24"/>
                <w:lang w:eastAsia="hu-HU"/>
              </w:rPr>
              <w:t>Tudományos név</w:t>
            </w:r>
          </w:p>
        </w:tc>
      </w:tr>
      <w:tr w:rsidR="003F2221" w:rsidRPr="003F2221" w14:paraId="4B3AB2D9" w14:textId="77777777" w:rsidTr="002E07BF">
        <w:trPr>
          <w:trHeight w:val="330"/>
        </w:trPr>
        <w:tc>
          <w:tcPr>
            <w:tcW w:w="4551" w:type="dxa"/>
            <w:tcBorders>
              <w:top w:val="nil"/>
              <w:left w:val="single" w:sz="4" w:space="0" w:color="auto"/>
              <w:bottom w:val="single" w:sz="4" w:space="0" w:color="auto"/>
              <w:right w:val="single" w:sz="4" w:space="0" w:color="auto"/>
            </w:tcBorders>
            <w:noWrap/>
            <w:vAlign w:val="bottom"/>
            <w:hideMark/>
          </w:tcPr>
          <w:p w14:paraId="194C262E"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fehér akác</w:t>
            </w:r>
          </w:p>
        </w:tc>
        <w:tc>
          <w:tcPr>
            <w:tcW w:w="3969" w:type="dxa"/>
            <w:tcBorders>
              <w:top w:val="nil"/>
              <w:left w:val="nil"/>
              <w:bottom w:val="single" w:sz="4" w:space="0" w:color="auto"/>
              <w:right w:val="single" w:sz="4" w:space="0" w:color="auto"/>
            </w:tcBorders>
            <w:noWrap/>
            <w:vAlign w:val="bottom"/>
            <w:hideMark/>
          </w:tcPr>
          <w:p w14:paraId="196177B9"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Robinia</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pseudoacacia</w:t>
            </w:r>
            <w:proofErr w:type="spellEnd"/>
          </w:p>
        </w:tc>
      </w:tr>
      <w:tr w:rsidR="003F2221" w:rsidRPr="003F2221" w14:paraId="75FAE83A" w14:textId="77777777" w:rsidTr="002E07BF">
        <w:trPr>
          <w:trHeight w:val="315"/>
        </w:trPr>
        <w:tc>
          <w:tcPr>
            <w:tcW w:w="4551" w:type="dxa"/>
            <w:tcBorders>
              <w:top w:val="nil"/>
              <w:left w:val="single" w:sz="4" w:space="0" w:color="auto"/>
              <w:bottom w:val="single" w:sz="4" w:space="0" w:color="auto"/>
              <w:right w:val="single" w:sz="4" w:space="0" w:color="auto"/>
            </w:tcBorders>
            <w:noWrap/>
            <w:vAlign w:val="bottom"/>
            <w:hideMark/>
          </w:tcPr>
          <w:p w14:paraId="25EC02FA"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mirigyes bálványfa</w:t>
            </w:r>
          </w:p>
        </w:tc>
        <w:tc>
          <w:tcPr>
            <w:tcW w:w="3969" w:type="dxa"/>
            <w:tcBorders>
              <w:top w:val="nil"/>
              <w:left w:val="nil"/>
              <w:bottom w:val="single" w:sz="4" w:space="0" w:color="auto"/>
              <w:right w:val="single" w:sz="4" w:space="0" w:color="auto"/>
            </w:tcBorders>
            <w:noWrap/>
            <w:vAlign w:val="bottom"/>
            <w:hideMark/>
          </w:tcPr>
          <w:p w14:paraId="6A3B09FC"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Ailanthus</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altissima</w:t>
            </w:r>
            <w:proofErr w:type="spellEnd"/>
          </w:p>
        </w:tc>
      </w:tr>
      <w:tr w:rsidR="003F2221" w:rsidRPr="003F2221" w14:paraId="61CA6F59" w14:textId="77777777" w:rsidTr="002E07BF">
        <w:trPr>
          <w:trHeight w:val="315"/>
        </w:trPr>
        <w:tc>
          <w:tcPr>
            <w:tcW w:w="4551" w:type="dxa"/>
            <w:tcBorders>
              <w:top w:val="nil"/>
              <w:left w:val="single" w:sz="4" w:space="0" w:color="auto"/>
              <w:bottom w:val="single" w:sz="4" w:space="0" w:color="auto"/>
              <w:right w:val="single" w:sz="4" w:space="0" w:color="auto"/>
            </w:tcBorders>
            <w:noWrap/>
            <w:vAlign w:val="bottom"/>
            <w:hideMark/>
          </w:tcPr>
          <w:p w14:paraId="35ABF78D"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keskenylevelű ezüstfa</w:t>
            </w:r>
          </w:p>
        </w:tc>
        <w:tc>
          <w:tcPr>
            <w:tcW w:w="3969" w:type="dxa"/>
            <w:tcBorders>
              <w:top w:val="nil"/>
              <w:left w:val="nil"/>
              <w:bottom w:val="single" w:sz="4" w:space="0" w:color="auto"/>
              <w:right w:val="single" w:sz="4" w:space="0" w:color="auto"/>
            </w:tcBorders>
            <w:noWrap/>
            <w:vAlign w:val="bottom"/>
            <w:hideMark/>
          </w:tcPr>
          <w:p w14:paraId="2144A714"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Elaeagnus</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angustifolia</w:t>
            </w:r>
            <w:proofErr w:type="spellEnd"/>
          </w:p>
        </w:tc>
      </w:tr>
      <w:tr w:rsidR="003F2221" w:rsidRPr="003F2221" w14:paraId="0B051FF7" w14:textId="77777777" w:rsidTr="002E07BF">
        <w:trPr>
          <w:trHeight w:val="315"/>
        </w:trPr>
        <w:tc>
          <w:tcPr>
            <w:tcW w:w="4551" w:type="dxa"/>
            <w:tcBorders>
              <w:top w:val="nil"/>
              <w:left w:val="single" w:sz="4" w:space="0" w:color="auto"/>
              <w:bottom w:val="single" w:sz="4" w:space="0" w:color="auto"/>
              <w:right w:val="single" w:sz="4" w:space="0" w:color="auto"/>
            </w:tcBorders>
            <w:noWrap/>
            <w:vAlign w:val="bottom"/>
            <w:hideMark/>
          </w:tcPr>
          <w:p w14:paraId="2E1E954E"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zöld juhar</w:t>
            </w:r>
          </w:p>
        </w:tc>
        <w:tc>
          <w:tcPr>
            <w:tcW w:w="3969" w:type="dxa"/>
            <w:tcBorders>
              <w:top w:val="nil"/>
              <w:left w:val="nil"/>
              <w:bottom w:val="single" w:sz="4" w:space="0" w:color="auto"/>
              <w:right w:val="single" w:sz="4" w:space="0" w:color="auto"/>
            </w:tcBorders>
            <w:noWrap/>
            <w:vAlign w:val="bottom"/>
            <w:hideMark/>
          </w:tcPr>
          <w:p w14:paraId="6652A15B"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Acer</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negundo</w:t>
            </w:r>
            <w:proofErr w:type="spellEnd"/>
          </w:p>
        </w:tc>
      </w:tr>
      <w:tr w:rsidR="003F2221" w:rsidRPr="003F2221" w14:paraId="3C82F419" w14:textId="77777777" w:rsidTr="002E07BF">
        <w:trPr>
          <w:trHeight w:val="315"/>
        </w:trPr>
        <w:tc>
          <w:tcPr>
            <w:tcW w:w="4551" w:type="dxa"/>
            <w:tcBorders>
              <w:top w:val="nil"/>
              <w:left w:val="single" w:sz="4" w:space="0" w:color="auto"/>
              <w:bottom w:val="single" w:sz="4" w:space="0" w:color="auto"/>
              <w:right w:val="single" w:sz="4" w:space="0" w:color="auto"/>
            </w:tcBorders>
            <w:noWrap/>
            <w:vAlign w:val="bottom"/>
            <w:hideMark/>
          </w:tcPr>
          <w:p w14:paraId="5EA7FC87"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amerikai kőris</w:t>
            </w:r>
          </w:p>
        </w:tc>
        <w:tc>
          <w:tcPr>
            <w:tcW w:w="3969" w:type="dxa"/>
            <w:tcBorders>
              <w:top w:val="nil"/>
              <w:left w:val="nil"/>
              <w:bottom w:val="single" w:sz="4" w:space="0" w:color="auto"/>
              <w:right w:val="single" w:sz="4" w:space="0" w:color="auto"/>
            </w:tcBorders>
            <w:noWrap/>
            <w:vAlign w:val="bottom"/>
            <w:hideMark/>
          </w:tcPr>
          <w:p w14:paraId="6D8FB0EA"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Fraxinus</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americana</w:t>
            </w:r>
            <w:proofErr w:type="spellEnd"/>
          </w:p>
        </w:tc>
      </w:tr>
      <w:tr w:rsidR="003F2221" w:rsidRPr="003F2221" w14:paraId="24059E2C" w14:textId="77777777" w:rsidTr="002E07BF">
        <w:trPr>
          <w:trHeight w:val="315"/>
        </w:trPr>
        <w:tc>
          <w:tcPr>
            <w:tcW w:w="4551" w:type="dxa"/>
            <w:tcBorders>
              <w:top w:val="nil"/>
              <w:left w:val="single" w:sz="4" w:space="0" w:color="auto"/>
              <w:bottom w:val="single" w:sz="4" w:space="0" w:color="auto"/>
              <w:right w:val="single" w:sz="4" w:space="0" w:color="auto"/>
            </w:tcBorders>
            <w:noWrap/>
            <w:vAlign w:val="bottom"/>
            <w:hideMark/>
          </w:tcPr>
          <w:p w14:paraId="06DB3CED"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kései meggy</w:t>
            </w:r>
          </w:p>
        </w:tc>
        <w:tc>
          <w:tcPr>
            <w:tcW w:w="3969" w:type="dxa"/>
            <w:tcBorders>
              <w:top w:val="nil"/>
              <w:left w:val="nil"/>
              <w:bottom w:val="single" w:sz="4" w:space="0" w:color="auto"/>
              <w:right w:val="single" w:sz="4" w:space="0" w:color="auto"/>
            </w:tcBorders>
            <w:noWrap/>
            <w:vAlign w:val="bottom"/>
            <w:hideMark/>
          </w:tcPr>
          <w:p w14:paraId="23BCFB69"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Prunus</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serotina</w:t>
            </w:r>
            <w:proofErr w:type="spellEnd"/>
          </w:p>
        </w:tc>
      </w:tr>
      <w:tr w:rsidR="003F2221" w:rsidRPr="003F2221" w14:paraId="0B78AB7E" w14:textId="77777777" w:rsidTr="002E07BF">
        <w:trPr>
          <w:trHeight w:val="315"/>
        </w:trPr>
        <w:tc>
          <w:tcPr>
            <w:tcW w:w="4551" w:type="dxa"/>
            <w:tcBorders>
              <w:top w:val="nil"/>
              <w:left w:val="single" w:sz="4" w:space="0" w:color="auto"/>
              <w:bottom w:val="single" w:sz="4" w:space="0" w:color="auto"/>
              <w:right w:val="single" w:sz="4" w:space="0" w:color="auto"/>
            </w:tcBorders>
            <w:noWrap/>
            <w:vAlign w:val="bottom"/>
            <w:hideMark/>
          </w:tcPr>
          <w:p w14:paraId="0691CC37"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kanadai nyár</w:t>
            </w:r>
          </w:p>
        </w:tc>
        <w:tc>
          <w:tcPr>
            <w:tcW w:w="3969" w:type="dxa"/>
            <w:tcBorders>
              <w:top w:val="nil"/>
              <w:left w:val="nil"/>
              <w:bottom w:val="single" w:sz="4" w:space="0" w:color="auto"/>
              <w:right w:val="single" w:sz="4" w:space="0" w:color="auto"/>
            </w:tcBorders>
            <w:noWrap/>
            <w:vAlign w:val="bottom"/>
            <w:hideMark/>
          </w:tcPr>
          <w:p w14:paraId="2253FF5F"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Populus</w:t>
            </w:r>
            <w:proofErr w:type="spellEnd"/>
            <w:r w:rsidRPr="003F2221">
              <w:rPr>
                <w:rFonts w:ascii="Times New Roman" w:eastAsia="Times New Roman" w:hAnsi="Times New Roman" w:cs="Times New Roman"/>
                <w:sz w:val="24"/>
                <w:szCs w:val="24"/>
                <w:lang w:eastAsia="hu-HU"/>
              </w:rPr>
              <w:t xml:space="preserve"> x </w:t>
            </w:r>
            <w:proofErr w:type="spellStart"/>
            <w:r w:rsidRPr="003F2221">
              <w:rPr>
                <w:rFonts w:ascii="Times New Roman" w:eastAsia="Times New Roman" w:hAnsi="Times New Roman" w:cs="Times New Roman"/>
                <w:sz w:val="24"/>
                <w:szCs w:val="24"/>
                <w:lang w:eastAsia="hu-HU"/>
              </w:rPr>
              <w:t>canadensis</w:t>
            </w:r>
            <w:proofErr w:type="spellEnd"/>
          </w:p>
        </w:tc>
      </w:tr>
      <w:tr w:rsidR="003F2221" w:rsidRPr="003F2221" w14:paraId="7B5F34D8" w14:textId="77777777" w:rsidTr="002E07BF">
        <w:trPr>
          <w:trHeight w:val="315"/>
        </w:trPr>
        <w:tc>
          <w:tcPr>
            <w:tcW w:w="4551" w:type="dxa"/>
            <w:tcBorders>
              <w:top w:val="nil"/>
              <w:left w:val="single" w:sz="4" w:space="0" w:color="auto"/>
              <w:bottom w:val="single" w:sz="4" w:space="0" w:color="auto"/>
              <w:right w:val="single" w:sz="4" w:space="0" w:color="auto"/>
            </w:tcBorders>
            <w:noWrap/>
            <w:vAlign w:val="bottom"/>
            <w:hideMark/>
          </w:tcPr>
          <w:p w14:paraId="2F57BB4B"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nyugati ostorfa</w:t>
            </w:r>
          </w:p>
        </w:tc>
        <w:tc>
          <w:tcPr>
            <w:tcW w:w="3969" w:type="dxa"/>
            <w:tcBorders>
              <w:top w:val="nil"/>
              <w:left w:val="nil"/>
              <w:bottom w:val="single" w:sz="4" w:space="0" w:color="auto"/>
              <w:right w:val="single" w:sz="4" w:space="0" w:color="auto"/>
            </w:tcBorders>
            <w:noWrap/>
            <w:vAlign w:val="bottom"/>
            <w:hideMark/>
          </w:tcPr>
          <w:p w14:paraId="53B900C4"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Celtis</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occidentalis</w:t>
            </w:r>
            <w:proofErr w:type="spellEnd"/>
          </w:p>
        </w:tc>
      </w:tr>
      <w:tr w:rsidR="003F2221" w:rsidRPr="003F2221" w14:paraId="72FF2533" w14:textId="77777777" w:rsidTr="002E07BF">
        <w:trPr>
          <w:trHeight w:val="315"/>
        </w:trPr>
        <w:tc>
          <w:tcPr>
            <w:tcW w:w="4551" w:type="dxa"/>
            <w:tcBorders>
              <w:top w:val="nil"/>
              <w:left w:val="single" w:sz="4" w:space="0" w:color="auto"/>
              <w:bottom w:val="single" w:sz="4" w:space="0" w:color="auto"/>
              <w:right w:val="single" w:sz="4" w:space="0" w:color="auto"/>
            </w:tcBorders>
            <w:noWrap/>
            <w:vAlign w:val="bottom"/>
            <w:hideMark/>
          </w:tcPr>
          <w:p w14:paraId="0E7B33EA"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 xml:space="preserve">cserjés gyalogakác </w:t>
            </w:r>
          </w:p>
        </w:tc>
        <w:tc>
          <w:tcPr>
            <w:tcW w:w="3969" w:type="dxa"/>
            <w:tcBorders>
              <w:top w:val="nil"/>
              <w:left w:val="nil"/>
              <w:bottom w:val="single" w:sz="4" w:space="0" w:color="auto"/>
              <w:right w:val="single" w:sz="4" w:space="0" w:color="auto"/>
            </w:tcBorders>
            <w:noWrap/>
            <w:vAlign w:val="bottom"/>
            <w:hideMark/>
          </w:tcPr>
          <w:p w14:paraId="27834BC9"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Amorpha</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fruticosa</w:t>
            </w:r>
            <w:proofErr w:type="spellEnd"/>
          </w:p>
        </w:tc>
      </w:tr>
      <w:tr w:rsidR="003F2221" w:rsidRPr="003F2221" w14:paraId="1DEA1048" w14:textId="77777777" w:rsidTr="002E07BF">
        <w:trPr>
          <w:trHeight w:val="315"/>
        </w:trPr>
        <w:tc>
          <w:tcPr>
            <w:tcW w:w="4551" w:type="dxa"/>
            <w:tcBorders>
              <w:top w:val="nil"/>
              <w:left w:val="single" w:sz="4" w:space="0" w:color="auto"/>
              <w:bottom w:val="single" w:sz="4" w:space="0" w:color="auto"/>
              <w:right w:val="single" w:sz="4" w:space="0" w:color="auto"/>
            </w:tcBorders>
            <w:noWrap/>
            <w:vAlign w:val="bottom"/>
            <w:hideMark/>
          </w:tcPr>
          <w:p w14:paraId="414304CC"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kisvirágú nebáncsvirág</w:t>
            </w:r>
          </w:p>
        </w:tc>
        <w:tc>
          <w:tcPr>
            <w:tcW w:w="3969" w:type="dxa"/>
            <w:tcBorders>
              <w:top w:val="nil"/>
              <w:left w:val="nil"/>
              <w:bottom w:val="single" w:sz="4" w:space="0" w:color="auto"/>
              <w:right w:val="single" w:sz="4" w:space="0" w:color="auto"/>
            </w:tcBorders>
            <w:noWrap/>
            <w:vAlign w:val="bottom"/>
            <w:hideMark/>
          </w:tcPr>
          <w:p w14:paraId="431BD5E8"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Impatiens</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parviflora</w:t>
            </w:r>
            <w:proofErr w:type="spellEnd"/>
          </w:p>
        </w:tc>
      </w:tr>
      <w:tr w:rsidR="003F2221" w:rsidRPr="003F2221" w14:paraId="68E02DA3" w14:textId="77777777" w:rsidTr="002E07BF">
        <w:trPr>
          <w:trHeight w:val="315"/>
        </w:trPr>
        <w:tc>
          <w:tcPr>
            <w:tcW w:w="4551" w:type="dxa"/>
            <w:tcBorders>
              <w:top w:val="nil"/>
              <w:left w:val="single" w:sz="4" w:space="0" w:color="auto"/>
              <w:bottom w:val="single" w:sz="4" w:space="0" w:color="auto"/>
              <w:right w:val="single" w:sz="4" w:space="0" w:color="auto"/>
            </w:tcBorders>
            <w:noWrap/>
            <w:vAlign w:val="bottom"/>
            <w:hideMark/>
          </w:tcPr>
          <w:p w14:paraId="377F5C52"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bíbor nebáncsvirág</w:t>
            </w:r>
          </w:p>
        </w:tc>
        <w:tc>
          <w:tcPr>
            <w:tcW w:w="3969" w:type="dxa"/>
            <w:tcBorders>
              <w:top w:val="nil"/>
              <w:left w:val="nil"/>
              <w:bottom w:val="single" w:sz="4" w:space="0" w:color="auto"/>
              <w:right w:val="single" w:sz="4" w:space="0" w:color="auto"/>
            </w:tcBorders>
            <w:noWrap/>
            <w:vAlign w:val="bottom"/>
            <w:hideMark/>
          </w:tcPr>
          <w:p w14:paraId="2C05782D"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Impatiens</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grandiflora</w:t>
            </w:r>
            <w:proofErr w:type="spellEnd"/>
          </w:p>
        </w:tc>
      </w:tr>
      <w:tr w:rsidR="003F2221" w:rsidRPr="003F2221" w14:paraId="0FA105B9" w14:textId="77777777" w:rsidTr="002E07BF">
        <w:trPr>
          <w:trHeight w:val="315"/>
        </w:trPr>
        <w:tc>
          <w:tcPr>
            <w:tcW w:w="4551" w:type="dxa"/>
            <w:tcBorders>
              <w:top w:val="nil"/>
              <w:left w:val="single" w:sz="4" w:space="0" w:color="auto"/>
              <w:bottom w:val="single" w:sz="4" w:space="0" w:color="auto"/>
              <w:right w:val="single" w:sz="4" w:space="0" w:color="auto"/>
            </w:tcBorders>
            <w:noWrap/>
            <w:vAlign w:val="bottom"/>
            <w:hideMark/>
          </w:tcPr>
          <w:p w14:paraId="7B43B781"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japánkeserűfű-fajok</w:t>
            </w:r>
          </w:p>
        </w:tc>
        <w:tc>
          <w:tcPr>
            <w:tcW w:w="3969" w:type="dxa"/>
            <w:tcBorders>
              <w:top w:val="nil"/>
              <w:left w:val="nil"/>
              <w:bottom w:val="single" w:sz="4" w:space="0" w:color="auto"/>
              <w:right w:val="single" w:sz="4" w:space="0" w:color="auto"/>
            </w:tcBorders>
            <w:noWrap/>
            <w:vAlign w:val="bottom"/>
            <w:hideMark/>
          </w:tcPr>
          <w:p w14:paraId="6FE3C247"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Fallopia</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spp</w:t>
            </w:r>
            <w:proofErr w:type="spellEnd"/>
            <w:r w:rsidRPr="003F2221">
              <w:rPr>
                <w:rFonts w:ascii="Times New Roman" w:eastAsia="Times New Roman" w:hAnsi="Times New Roman" w:cs="Times New Roman"/>
                <w:sz w:val="24"/>
                <w:szCs w:val="24"/>
                <w:lang w:eastAsia="hu-HU"/>
              </w:rPr>
              <w:t>.</w:t>
            </w:r>
          </w:p>
        </w:tc>
      </w:tr>
      <w:tr w:rsidR="003F2221" w:rsidRPr="003F2221" w14:paraId="729FF1C6" w14:textId="77777777" w:rsidTr="002E07BF">
        <w:trPr>
          <w:trHeight w:val="315"/>
        </w:trPr>
        <w:tc>
          <w:tcPr>
            <w:tcW w:w="4551" w:type="dxa"/>
            <w:tcBorders>
              <w:top w:val="nil"/>
              <w:left w:val="single" w:sz="4" w:space="0" w:color="auto"/>
              <w:bottom w:val="single" w:sz="4" w:space="0" w:color="auto"/>
              <w:right w:val="single" w:sz="4" w:space="0" w:color="auto"/>
            </w:tcBorders>
            <w:noWrap/>
            <w:vAlign w:val="bottom"/>
            <w:hideMark/>
          </w:tcPr>
          <w:p w14:paraId="2F653B49"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magas aranyvessző</w:t>
            </w:r>
          </w:p>
        </w:tc>
        <w:tc>
          <w:tcPr>
            <w:tcW w:w="3969" w:type="dxa"/>
            <w:tcBorders>
              <w:top w:val="nil"/>
              <w:left w:val="nil"/>
              <w:bottom w:val="single" w:sz="4" w:space="0" w:color="auto"/>
              <w:right w:val="single" w:sz="4" w:space="0" w:color="auto"/>
            </w:tcBorders>
            <w:noWrap/>
            <w:vAlign w:val="bottom"/>
            <w:hideMark/>
          </w:tcPr>
          <w:p w14:paraId="59A03862"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Solidago</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gigantea</w:t>
            </w:r>
            <w:proofErr w:type="spellEnd"/>
          </w:p>
        </w:tc>
      </w:tr>
      <w:tr w:rsidR="003F2221" w:rsidRPr="003F2221" w14:paraId="668C3715" w14:textId="77777777" w:rsidTr="002E07BF">
        <w:trPr>
          <w:trHeight w:val="315"/>
        </w:trPr>
        <w:tc>
          <w:tcPr>
            <w:tcW w:w="4551" w:type="dxa"/>
            <w:tcBorders>
              <w:top w:val="nil"/>
              <w:left w:val="single" w:sz="4" w:space="0" w:color="auto"/>
              <w:bottom w:val="single" w:sz="4" w:space="0" w:color="auto"/>
              <w:right w:val="single" w:sz="4" w:space="0" w:color="auto"/>
            </w:tcBorders>
            <w:noWrap/>
            <w:vAlign w:val="bottom"/>
            <w:hideMark/>
          </w:tcPr>
          <w:p w14:paraId="7D0B2187"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kanadai aranyvessző</w:t>
            </w:r>
          </w:p>
        </w:tc>
        <w:tc>
          <w:tcPr>
            <w:tcW w:w="3969" w:type="dxa"/>
            <w:tcBorders>
              <w:top w:val="nil"/>
              <w:left w:val="nil"/>
              <w:bottom w:val="single" w:sz="4" w:space="0" w:color="auto"/>
              <w:right w:val="single" w:sz="4" w:space="0" w:color="auto"/>
            </w:tcBorders>
            <w:noWrap/>
            <w:vAlign w:val="bottom"/>
            <w:hideMark/>
          </w:tcPr>
          <w:p w14:paraId="2F1227C3"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Solidago</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canadensis</w:t>
            </w:r>
            <w:proofErr w:type="spellEnd"/>
          </w:p>
        </w:tc>
      </w:tr>
      <w:tr w:rsidR="003F2221" w:rsidRPr="003F2221" w14:paraId="4348CE28" w14:textId="77777777" w:rsidTr="002E07BF">
        <w:trPr>
          <w:trHeight w:val="315"/>
        </w:trPr>
        <w:tc>
          <w:tcPr>
            <w:tcW w:w="4551" w:type="dxa"/>
            <w:tcBorders>
              <w:top w:val="nil"/>
              <w:left w:val="single" w:sz="4" w:space="0" w:color="auto"/>
              <w:bottom w:val="single" w:sz="4" w:space="0" w:color="auto"/>
              <w:right w:val="single" w:sz="4" w:space="0" w:color="auto"/>
            </w:tcBorders>
            <w:noWrap/>
            <w:vAlign w:val="bottom"/>
            <w:hideMark/>
          </w:tcPr>
          <w:p w14:paraId="2C2A1944"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közönséges selyemkóró</w:t>
            </w:r>
          </w:p>
        </w:tc>
        <w:tc>
          <w:tcPr>
            <w:tcW w:w="3969" w:type="dxa"/>
            <w:tcBorders>
              <w:top w:val="nil"/>
              <w:left w:val="nil"/>
              <w:bottom w:val="single" w:sz="4" w:space="0" w:color="auto"/>
              <w:right w:val="single" w:sz="4" w:space="0" w:color="auto"/>
            </w:tcBorders>
            <w:noWrap/>
            <w:vAlign w:val="bottom"/>
            <w:hideMark/>
          </w:tcPr>
          <w:p w14:paraId="66180A1C"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Solidago</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canadensis</w:t>
            </w:r>
            <w:proofErr w:type="spellEnd"/>
          </w:p>
        </w:tc>
      </w:tr>
      <w:tr w:rsidR="003F2221" w:rsidRPr="003F2221" w14:paraId="05E660A6" w14:textId="77777777" w:rsidTr="002E07BF">
        <w:trPr>
          <w:trHeight w:val="315"/>
        </w:trPr>
        <w:tc>
          <w:tcPr>
            <w:tcW w:w="4551" w:type="dxa"/>
            <w:tcBorders>
              <w:top w:val="nil"/>
              <w:left w:val="single" w:sz="4" w:space="0" w:color="auto"/>
              <w:bottom w:val="single" w:sz="4" w:space="0" w:color="auto"/>
              <w:right w:val="single" w:sz="4" w:space="0" w:color="auto"/>
            </w:tcBorders>
            <w:noWrap/>
            <w:vAlign w:val="bottom"/>
            <w:hideMark/>
          </w:tcPr>
          <w:p w14:paraId="5B19A348"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ürömlevelű</w:t>
            </w:r>
            <w:proofErr w:type="spellEnd"/>
            <w:r w:rsidRPr="003F2221">
              <w:rPr>
                <w:rFonts w:ascii="Times New Roman" w:eastAsia="Times New Roman" w:hAnsi="Times New Roman" w:cs="Times New Roman"/>
                <w:sz w:val="24"/>
                <w:szCs w:val="24"/>
                <w:lang w:eastAsia="hu-HU"/>
              </w:rPr>
              <w:t xml:space="preserve"> parlagfű</w:t>
            </w:r>
          </w:p>
        </w:tc>
        <w:tc>
          <w:tcPr>
            <w:tcW w:w="3969" w:type="dxa"/>
            <w:tcBorders>
              <w:top w:val="nil"/>
              <w:left w:val="nil"/>
              <w:bottom w:val="single" w:sz="4" w:space="0" w:color="auto"/>
              <w:right w:val="single" w:sz="4" w:space="0" w:color="auto"/>
            </w:tcBorders>
            <w:noWrap/>
            <w:vAlign w:val="bottom"/>
            <w:hideMark/>
          </w:tcPr>
          <w:p w14:paraId="0199D754"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Ambrosia</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artemisiiflora</w:t>
            </w:r>
            <w:proofErr w:type="spellEnd"/>
          </w:p>
        </w:tc>
      </w:tr>
      <w:tr w:rsidR="003F2221" w:rsidRPr="003F2221" w14:paraId="5A5C870E" w14:textId="77777777" w:rsidTr="002E07BF">
        <w:trPr>
          <w:trHeight w:val="315"/>
        </w:trPr>
        <w:tc>
          <w:tcPr>
            <w:tcW w:w="4551" w:type="dxa"/>
            <w:tcBorders>
              <w:top w:val="nil"/>
              <w:left w:val="single" w:sz="4" w:space="0" w:color="auto"/>
              <w:bottom w:val="single" w:sz="4" w:space="0" w:color="auto"/>
              <w:right w:val="single" w:sz="4" w:space="0" w:color="auto"/>
            </w:tcBorders>
            <w:noWrap/>
            <w:vAlign w:val="bottom"/>
            <w:hideMark/>
          </w:tcPr>
          <w:p w14:paraId="72167D72"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 xml:space="preserve">arany ribiszke </w:t>
            </w:r>
          </w:p>
        </w:tc>
        <w:tc>
          <w:tcPr>
            <w:tcW w:w="3969" w:type="dxa"/>
            <w:tcBorders>
              <w:top w:val="nil"/>
              <w:left w:val="nil"/>
              <w:bottom w:val="single" w:sz="4" w:space="0" w:color="auto"/>
              <w:right w:val="single" w:sz="4" w:space="0" w:color="auto"/>
            </w:tcBorders>
            <w:noWrap/>
            <w:vAlign w:val="bottom"/>
            <w:hideMark/>
          </w:tcPr>
          <w:p w14:paraId="63D76C24"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Ribes</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aureum</w:t>
            </w:r>
            <w:proofErr w:type="spellEnd"/>
            <w:r w:rsidRPr="003F2221">
              <w:rPr>
                <w:rFonts w:ascii="Times New Roman" w:eastAsia="Times New Roman" w:hAnsi="Times New Roman" w:cs="Times New Roman"/>
                <w:sz w:val="24"/>
                <w:szCs w:val="24"/>
                <w:lang w:eastAsia="hu-HU"/>
              </w:rPr>
              <w:t xml:space="preserve"> </w:t>
            </w:r>
          </w:p>
        </w:tc>
      </w:tr>
      <w:tr w:rsidR="003F2221" w:rsidRPr="003F2221" w14:paraId="43FEFB0A" w14:textId="77777777" w:rsidTr="002E07BF">
        <w:trPr>
          <w:trHeight w:val="315"/>
        </w:trPr>
        <w:tc>
          <w:tcPr>
            <w:tcW w:w="4551" w:type="dxa"/>
            <w:tcBorders>
              <w:top w:val="nil"/>
              <w:left w:val="single" w:sz="4" w:space="0" w:color="auto"/>
              <w:bottom w:val="single" w:sz="4" w:space="0" w:color="auto"/>
              <w:right w:val="single" w:sz="4" w:space="0" w:color="auto"/>
            </w:tcBorders>
            <w:noWrap/>
            <w:vAlign w:val="bottom"/>
            <w:hideMark/>
          </w:tcPr>
          <w:p w14:paraId="2AB60618"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 xml:space="preserve">adventív szőlőfajok </w:t>
            </w:r>
          </w:p>
        </w:tc>
        <w:tc>
          <w:tcPr>
            <w:tcW w:w="3969" w:type="dxa"/>
            <w:tcBorders>
              <w:top w:val="nil"/>
              <w:left w:val="nil"/>
              <w:bottom w:val="single" w:sz="4" w:space="0" w:color="auto"/>
              <w:right w:val="single" w:sz="4" w:space="0" w:color="auto"/>
            </w:tcBorders>
            <w:noWrap/>
            <w:vAlign w:val="bottom"/>
            <w:hideMark/>
          </w:tcPr>
          <w:p w14:paraId="241490AD"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Vitis</w:t>
            </w:r>
            <w:proofErr w:type="spellEnd"/>
            <w:r w:rsidRPr="003F2221">
              <w:rPr>
                <w:rFonts w:ascii="Times New Roman" w:eastAsia="Times New Roman" w:hAnsi="Times New Roman" w:cs="Times New Roman"/>
                <w:sz w:val="24"/>
                <w:szCs w:val="24"/>
                <w:lang w:eastAsia="hu-HU"/>
              </w:rPr>
              <w:t xml:space="preserve">-hibridek </w:t>
            </w:r>
          </w:p>
        </w:tc>
      </w:tr>
      <w:tr w:rsidR="003F2221" w:rsidRPr="003F2221" w14:paraId="25F29238" w14:textId="77777777" w:rsidTr="002E07BF">
        <w:trPr>
          <w:trHeight w:val="315"/>
        </w:trPr>
        <w:tc>
          <w:tcPr>
            <w:tcW w:w="4551" w:type="dxa"/>
            <w:tcBorders>
              <w:top w:val="nil"/>
              <w:left w:val="single" w:sz="4" w:space="0" w:color="auto"/>
              <w:bottom w:val="single" w:sz="4" w:space="0" w:color="auto"/>
              <w:right w:val="single" w:sz="4" w:space="0" w:color="auto"/>
            </w:tcBorders>
            <w:noWrap/>
            <w:vAlign w:val="bottom"/>
            <w:hideMark/>
          </w:tcPr>
          <w:p w14:paraId="27F17F55"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 xml:space="preserve">vadszőlőfajok </w:t>
            </w:r>
          </w:p>
        </w:tc>
        <w:tc>
          <w:tcPr>
            <w:tcW w:w="3969" w:type="dxa"/>
            <w:tcBorders>
              <w:top w:val="nil"/>
              <w:left w:val="nil"/>
              <w:bottom w:val="single" w:sz="4" w:space="0" w:color="auto"/>
              <w:right w:val="single" w:sz="4" w:space="0" w:color="auto"/>
            </w:tcBorders>
            <w:noWrap/>
            <w:vAlign w:val="bottom"/>
            <w:hideMark/>
          </w:tcPr>
          <w:p w14:paraId="76AEAB67"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Parthenocissus</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spp</w:t>
            </w:r>
            <w:proofErr w:type="spellEnd"/>
            <w:r w:rsidRPr="003F2221">
              <w:rPr>
                <w:rFonts w:ascii="Times New Roman" w:eastAsia="Times New Roman" w:hAnsi="Times New Roman" w:cs="Times New Roman"/>
                <w:sz w:val="24"/>
                <w:szCs w:val="24"/>
                <w:lang w:eastAsia="hu-HU"/>
              </w:rPr>
              <w:t xml:space="preserve">. </w:t>
            </w:r>
          </w:p>
        </w:tc>
      </w:tr>
      <w:tr w:rsidR="003F2221" w:rsidRPr="003F2221" w14:paraId="20F8B055" w14:textId="77777777" w:rsidTr="002E07BF">
        <w:trPr>
          <w:trHeight w:val="315"/>
        </w:trPr>
        <w:tc>
          <w:tcPr>
            <w:tcW w:w="4551" w:type="dxa"/>
            <w:tcBorders>
              <w:top w:val="nil"/>
              <w:left w:val="single" w:sz="4" w:space="0" w:color="auto"/>
              <w:bottom w:val="single" w:sz="4" w:space="0" w:color="auto"/>
              <w:right w:val="single" w:sz="4" w:space="0" w:color="auto"/>
            </w:tcBorders>
            <w:noWrap/>
            <w:vAlign w:val="bottom"/>
            <w:hideMark/>
          </w:tcPr>
          <w:p w14:paraId="65E0354D"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 xml:space="preserve">süntök </w:t>
            </w:r>
          </w:p>
        </w:tc>
        <w:tc>
          <w:tcPr>
            <w:tcW w:w="3969" w:type="dxa"/>
            <w:tcBorders>
              <w:top w:val="nil"/>
              <w:left w:val="nil"/>
              <w:bottom w:val="single" w:sz="4" w:space="0" w:color="auto"/>
              <w:right w:val="single" w:sz="4" w:space="0" w:color="auto"/>
            </w:tcBorders>
            <w:noWrap/>
            <w:vAlign w:val="bottom"/>
            <w:hideMark/>
          </w:tcPr>
          <w:p w14:paraId="6569A556"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Echinocystis</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lobata</w:t>
            </w:r>
            <w:proofErr w:type="spellEnd"/>
            <w:r w:rsidRPr="003F2221">
              <w:rPr>
                <w:rFonts w:ascii="Times New Roman" w:eastAsia="Times New Roman" w:hAnsi="Times New Roman" w:cs="Times New Roman"/>
                <w:sz w:val="24"/>
                <w:szCs w:val="24"/>
                <w:lang w:eastAsia="hu-HU"/>
              </w:rPr>
              <w:t xml:space="preserve"> </w:t>
            </w:r>
          </w:p>
        </w:tc>
      </w:tr>
      <w:tr w:rsidR="003F2221" w:rsidRPr="003F2221" w14:paraId="1D49702C" w14:textId="77777777" w:rsidTr="002E07BF">
        <w:trPr>
          <w:trHeight w:val="315"/>
        </w:trPr>
        <w:tc>
          <w:tcPr>
            <w:tcW w:w="4551" w:type="dxa"/>
            <w:tcBorders>
              <w:top w:val="nil"/>
              <w:left w:val="single" w:sz="4" w:space="0" w:color="auto"/>
              <w:bottom w:val="single" w:sz="4" w:space="0" w:color="auto"/>
              <w:right w:val="single" w:sz="4" w:space="0" w:color="auto"/>
            </w:tcBorders>
            <w:noWrap/>
            <w:vAlign w:val="bottom"/>
            <w:hideMark/>
          </w:tcPr>
          <w:p w14:paraId="7F91696B"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 xml:space="preserve">észak-amerikai őszirózsák </w:t>
            </w:r>
          </w:p>
        </w:tc>
        <w:tc>
          <w:tcPr>
            <w:tcW w:w="3969" w:type="dxa"/>
            <w:tcBorders>
              <w:top w:val="nil"/>
              <w:left w:val="nil"/>
              <w:bottom w:val="single" w:sz="4" w:space="0" w:color="auto"/>
              <w:right w:val="single" w:sz="4" w:space="0" w:color="auto"/>
            </w:tcBorders>
            <w:noWrap/>
            <w:vAlign w:val="bottom"/>
            <w:hideMark/>
          </w:tcPr>
          <w:p w14:paraId="08862516"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Aster</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spp</w:t>
            </w:r>
            <w:proofErr w:type="spellEnd"/>
            <w:r w:rsidRPr="003F2221">
              <w:rPr>
                <w:rFonts w:ascii="Times New Roman" w:eastAsia="Times New Roman" w:hAnsi="Times New Roman" w:cs="Times New Roman"/>
                <w:sz w:val="24"/>
                <w:szCs w:val="24"/>
                <w:lang w:eastAsia="hu-HU"/>
              </w:rPr>
              <w:t xml:space="preserve">. </w:t>
            </w:r>
          </w:p>
        </w:tc>
      </w:tr>
      <w:tr w:rsidR="003F2221" w:rsidRPr="003F2221" w14:paraId="0E30ED23" w14:textId="77777777" w:rsidTr="002E07BF">
        <w:trPr>
          <w:trHeight w:val="315"/>
        </w:trPr>
        <w:tc>
          <w:tcPr>
            <w:tcW w:w="4551" w:type="dxa"/>
            <w:tcBorders>
              <w:top w:val="nil"/>
              <w:left w:val="single" w:sz="4" w:space="0" w:color="auto"/>
              <w:bottom w:val="single" w:sz="4" w:space="0" w:color="auto"/>
              <w:right w:val="single" w:sz="4" w:space="0" w:color="auto"/>
            </w:tcBorders>
            <w:noWrap/>
            <w:vAlign w:val="bottom"/>
            <w:hideMark/>
          </w:tcPr>
          <w:p w14:paraId="2560FDC9"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 xml:space="preserve">magas kúpvirág </w:t>
            </w:r>
          </w:p>
        </w:tc>
        <w:tc>
          <w:tcPr>
            <w:tcW w:w="3969" w:type="dxa"/>
            <w:tcBorders>
              <w:top w:val="nil"/>
              <w:left w:val="nil"/>
              <w:bottom w:val="single" w:sz="4" w:space="0" w:color="auto"/>
              <w:right w:val="single" w:sz="4" w:space="0" w:color="auto"/>
            </w:tcBorders>
            <w:noWrap/>
            <w:vAlign w:val="bottom"/>
            <w:hideMark/>
          </w:tcPr>
          <w:p w14:paraId="14F4CB88"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Rudbeckia</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laciniata</w:t>
            </w:r>
            <w:proofErr w:type="spellEnd"/>
            <w:r w:rsidRPr="003F2221">
              <w:rPr>
                <w:rFonts w:ascii="Times New Roman" w:eastAsia="Times New Roman" w:hAnsi="Times New Roman" w:cs="Times New Roman"/>
                <w:sz w:val="24"/>
                <w:szCs w:val="24"/>
                <w:lang w:eastAsia="hu-HU"/>
              </w:rPr>
              <w:t xml:space="preserve"> </w:t>
            </w:r>
          </w:p>
        </w:tc>
      </w:tr>
      <w:tr w:rsidR="003F2221" w:rsidRPr="003F2221" w14:paraId="55658358" w14:textId="77777777" w:rsidTr="002E07BF">
        <w:trPr>
          <w:trHeight w:val="315"/>
        </w:trPr>
        <w:tc>
          <w:tcPr>
            <w:tcW w:w="4551" w:type="dxa"/>
            <w:tcBorders>
              <w:top w:val="nil"/>
              <w:left w:val="single" w:sz="4" w:space="0" w:color="auto"/>
              <w:bottom w:val="single" w:sz="4" w:space="0" w:color="auto"/>
              <w:right w:val="single" w:sz="4" w:space="0" w:color="auto"/>
            </w:tcBorders>
            <w:noWrap/>
            <w:vAlign w:val="bottom"/>
            <w:hideMark/>
          </w:tcPr>
          <w:p w14:paraId="06060B32"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vadcsicsóka</w:t>
            </w:r>
          </w:p>
        </w:tc>
        <w:tc>
          <w:tcPr>
            <w:tcW w:w="3969" w:type="dxa"/>
            <w:tcBorders>
              <w:top w:val="nil"/>
              <w:left w:val="nil"/>
              <w:bottom w:val="single" w:sz="4" w:space="0" w:color="auto"/>
              <w:right w:val="single" w:sz="4" w:space="0" w:color="auto"/>
            </w:tcBorders>
            <w:noWrap/>
            <w:vAlign w:val="bottom"/>
            <w:hideMark/>
          </w:tcPr>
          <w:p w14:paraId="30E82879"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Helianthus</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tuberosus</w:t>
            </w:r>
            <w:proofErr w:type="spellEnd"/>
            <w:r w:rsidRPr="003F2221">
              <w:rPr>
                <w:rFonts w:ascii="Times New Roman" w:eastAsia="Times New Roman" w:hAnsi="Times New Roman" w:cs="Times New Roman"/>
                <w:sz w:val="24"/>
                <w:szCs w:val="24"/>
                <w:lang w:eastAsia="hu-HU"/>
              </w:rPr>
              <w:t xml:space="preserve"> s. l.</w:t>
            </w:r>
          </w:p>
        </w:tc>
      </w:tr>
      <w:tr w:rsidR="003F2221" w:rsidRPr="003F2221" w14:paraId="6D7A4D5E" w14:textId="77777777" w:rsidTr="002E07BF">
        <w:trPr>
          <w:trHeight w:val="315"/>
        </w:trPr>
        <w:tc>
          <w:tcPr>
            <w:tcW w:w="4551" w:type="dxa"/>
            <w:tcBorders>
              <w:top w:val="nil"/>
              <w:left w:val="single" w:sz="4" w:space="0" w:color="auto"/>
              <w:bottom w:val="single" w:sz="4" w:space="0" w:color="auto"/>
              <w:right w:val="single" w:sz="4" w:space="0" w:color="auto"/>
            </w:tcBorders>
            <w:noWrap/>
            <w:vAlign w:val="bottom"/>
            <w:hideMark/>
          </w:tcPr>
          <w:p w14:paraId="326CBB8F"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 xml:space="preserve">olasz szerbtövis </w:t>
            </w:r>
          </w:p>
        </w:tc>
        <w:tc>
          <w:tcPr>
            <w:tcW w:w="3969" w:type="dxa"/>
            <w:tcBorders>
              <w:top w:val="nil"/>
              <w:left w:val="nil"/>
              <w:bottom w:val="single" w:sz="4" w:space="0" w:color="auto"/>
              <w:right w:val="single" w:sz="4" w:space="0" w:color="auto"/>
            </w:tcBorders>
            <w:noWrap/>
            <w:vAlign w:val="bottom"/>
            <w:hideMark/>
          </w:tcPr>
          <w:p w14:paraId="106428B4"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Xanthium</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strumaium</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subsp</w:t>
            </w:r>
            <w:proofErr w:type="spellEnd"/>
            <w:r w:rsidRPr="003F2221">
              <w:rPr>
                <w:rFonts w:ascii="Times New Roman" w:eastAsia="Times New Roman" w:hAnsi="Times New Roman" w:cs="Times New Roman"/>
                <w:sz w:val="24"/>
                <w:szCs w:val="24"/>
                <w:lang w:eastAsia="hu-HU"/>
              </w:rPr>
              <w:t>. italicum</w:t>
            </w:r>
          </w:p>
        </w:tc>
      </w:tr>
      <w:tr w:rsidR="003F2221" w:rsidRPr="003F2221" w14:paraId="2455061D" w14:textId="77777777" w:rsidTr="002E07BF">
        <w:trPr>
          <w:trHeight w:val="315"/>
        </w:trPr>
        <w:tc>
          <w:tcPr>
            <w:tcW w:w="4551" w:type="dxa"/>
            <w:tcBorders>
              <w:top w:val="nil"/>
              <w:left w:val="single" w:sz="4" w:space="0" w:color="auto"/>
              <w:bottom w:val="single" w:sz="4" w:space="0" w:color="auto"/>
              <w:right w:val="single" w:sz="4" w:space="0" w:color="auto"/>
            </w:tcBorders>
            <w:noWrap/>
            <w:vAlign w:val="bottom"/>
            <w:hideMark/>
          </w:tcPr>
          <w:p w14:paraId="07F6F009"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 xml:space="preserve">amerikai karmazsinbogyó/amerikai alkörmös </w:t>
            </w:r>
          </w:p>
        </w:tc>
        <w:tc>
          <w:tcPr>
            <w:tcW w:w="3969" w:type="dxa"/>
            <w:tcBorders>
              <w:top w:val="nil"/>
              <w:left w:val="nil"/>
              <w:bottom w:val="single" w:sz="4" w:space="0" w:color="auto"/>
              <w:right w:val="single" w:sz="4" w:space="0" w:color="auto"/>
            </w:tcBorders>
            <w:noWrap/>
            <w:vAlign w:val="bottom"/>
            <w:hideMark/>
          </w:tcPr>
          <w:p w14:paraId="27633781"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Phytholacca</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americana</w:t>
            </w:r>
            <w:proofErr w:type="spellEnd"/>
          </w:p>
        </w:tc>
      </w:tr>
    </w:tbl>
    <w:p w14:paraId="6CD84D7D" w14:textId="77777777" w:rsidR="002E07BF" w:rsidRPr="003F2221" w:rsidRDefault="002E07BF" w:rsidP="002E07BF">
      <w:pPr>
        <w:rPr>
          <w:rFonts w:ascii="Times New Roman" w:eastAsia="Times New Roman" w:hAnsi="Times New Roman" w:cs="Times New Roman"/>
          <w:lang w:eastAsia="hu-HU"/>
        </w:rPr>
      </w:pPr>
      <w:r w:rsidRPr="003F2221">
        <w:rPr>
          <w:rFonts w:ascii="Times New Roman" w:eastAsia="Times New Roman" w:hAnsi="Times New Roman" w:cs="Times New Roman"/>
          <w:lang w:eastAsia="hu-HU"/>
        </w:rPr>
        <w:br w:type="page"/>
      </w:r>
    </w:p>
    <w:tbl>
      <w:tblPr>
        <w:tblW w:w="8662" w:type="dxa"/>
        <w:tblInd w:w="354" w:type="dxa"/>
        <w:tblCellMar>
          <w:left w:w="70" w:type="dxa"/>
          <w:right w:w="70" w:type="dxa"/>
        </w:tblCellMar>
        <w:tblLook w:val="04A0" w:firstRow="1" w:lastRow="0" w:firstColumn="1" w:lastColumn="0" w:noHBand="0" w:noVBand="1"/>
      </w:tblPr>
      <w:tblGrid>
        <w:gridCol w:w="4411"/>
        <w:gridCol w:w="4251"/>
      </w:tblGrid>
      <w:tr w:rsidR="003F2221" w:rsidRPr="003F2221" w14:paraId="31B8EA1F" w14:textId="77777777" w:rsidTr="002E07BF">
        <w:trPr>
          <w:trHeight w:val="330"/>
        </w:trPr>
        <w:tc>
          <w:tcPr>
            <w:tcW w:w="4411" w:type="dxa"/>
            <w:tcBorders>
              <w:top w:val="single" w:sz="4" w:space="0" w:color="auto"/>
              <w:left w:val="single" w:sz="4" w:space="0" w:color="auto"/>
              <w:bottom w:val="double" w:sz="6" w:space="0" w:color="auto"/>
              <w:right w:val="single" w:sz="4" w:space="0" w:color="auto"/>
            </w:tcBorders>
            <w:shd w:val="clear" w:color="auto" w:fill="auto"/>
            <w:hideMark/>
          </w:tcPr>
          <w:p w14:paraId="4121B523" w14:textId="77777777" w:rsidR="002E07BF" w:rsidRPr="003F2221" w:rsidRDefault="002E07BF" w:rsidP="002E07BF">
            <w:pPr>
              <w:spacing w:after="0" w:line="276" w:lineRule="auto"/>
              <w:jc w:val="center"/>
              <w:rPr>
                <w:rFonts w:ascii="Times New Roman" w:eastAsia="Times New Roman" w:hAnsi="Times New Roman" w:cs="Times New Roman"/>
                <w:b/>
                <w:bCs/>
                <w:sz w:val="24"/>
                <w:szCs w:val="24"/>
                <w:lang w:eastAsia="hu-HU"/>
              </w:rPr>
            </w:pPr>
            <w:r w:rsidRPr="003F2221">
              <w:rPr>
                <w:rFonts w:ascii="Times New Roman" w:eastAsia="Times New Roman" w:hAnsi="Times New Roman" w:cs="Times New Roman"/>
                <w:b/>
                <w:bCs/>
                <w:sz w:val="24"/>
                <w:szCs w:val="24"/>
                <w:lang w:eastAsia="hu-HU"/>
              </w:rPr>
              <w:lastRenderedPageBreak/>
              <w:t>Magyar név</w:t>
            </w:r>
          </w:p>
        </w:tc>
        <w:tc>
          <w:tcPr>
            <w:tcW w:w="4251" w:type="dxa"/>
            <w:tcBorders>
              <w:top w:val="single" w:sz="4" w:space="0" w:color="auto"/>
              <w:left w:val="nil"/>
              <w:bottom w:val="double" w:sz="6" w:space="0" w:color="auto"/>
              <w:right w:val="single" w:sz="4" w:space="0" w:color="auto"/>
            </w:tcBorders>
            <w:shd w:val="clear" w:color="auto" w:fill="auto"/>
            <w:hideMark/>
          </w:tcPr>
          <w:p w14:paraId="452EDBF4" w14:textId="77777777" w:rsidR="002E07BF" w:rsidRPr="003F2221" w:rsidRDefault="002E07BF" w:rsidP="002E07BF">
            <w:pPr>
              <w:spacing w:after="0" w:line="276" w:lineRule="auto"/>
              <w:jc w:val="center"/>
              <w:rPr>
                <w:rFonts w:ascii="Times New Roman" w:eastAsia="Times New Roman" w:hAnsi="Times New Roman" w:cs="Times New Roman"/>
                <w:b/>
                <w:bCs/>
                <w:sz w:val="24"/>
                <w:szCs w:val="24"/>
                <w:lang w:eastAsia="hu-HU"/>
              </w:rPr>
            </w:pPr>
            <w:r w:rsidRPr="003F2221">
              <w:rPr>
                <w:rFonts w:ascii="Times New Roman" w:eastAsia="Times New Roman" w:hAnsi="Times New Roman" w:cs="Times New Roman"/>
                <w:b/>
                <w:bCs/>
                <w:sz w:val="24"/>
                <w:szCs w:val="24"/>
                <w:lang w:eastAsia="hu-HU"/>
              </w:rPr>
              <w:t>Tudományos név</w:t>
            </w:r>
          </w:p>
        </w:tc>
      </w:tr>
      <w:tr w:rsidR="003F2221" w:rsidRPr="003F2221" w14:paraId="11F6F970" w14:textId="77777777" w:rsidTr="002E07BF">
        <w:trPr>
          <w:trHeight w:val="330"/>
        </w:trPr>
        <w:tc>
          <w:tcPr>
            <w:tcW w:w="4411" w:type="dxa"/>
            <w:tcBorders>
              <w:top w:val="single" w:sz="4" w:space="0" w:color="auto"/>
              <w:left w:val="single" w:sz="4" w:space="0" w:color="auto"/>
              <w:bottom w:val="single" w:sz="4" w:space="0" w:color="auto"/>
              <w:right w:val="single" w:sz="4" w:space="0" w:color="auto"/>
            </w:tcBorders>
            <w:noWrap/>
            <w:vAlign w:val="bottom"/>
            <w:hideMark/>
          </w:tcPr>
          <w:p w14:paraId="1DFA6FDF"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 xml:space="preserve">kínai karmazsinbogyó/kínai alkörmös </w:t>
            </w:r>
          </w:p>
        </w:tc>
        <w:tc>
          <w:tcPr>
            <w:tcW w:w="4251" w:type="dxa"/>
            <w:tcBorders>
              <w:top w:val="single" w:sz="4" w:space="0" w:color="auto"/>
              <w:left w:val="nil"/>
              <w:bottom w:val="single" w:sz="4" w:space="0" w:color="auto"/>
              <w:right w:val="single" w:sz="4" w:space="0" w:color="auto"/>
            </w:tcBorders>
            <w:noWrap/>
            <w:vAlign w:val="bottom"/>
            <w:hideMark/>
          </w:tcPr>
          <w:p w14:paraId="2BA271DD"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Phytholacca</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esculenta</w:t>
            </w:r>
            <w:proofErr w:type="spellEnd"/>
          </w:p>
        </w:tc>
      </w:tr>
      <w:tr w:rsidR="003F2221" w:rsidRPr="003F2221" w14:paraId="62E07597" w14:textId="77777777" w:rsidTr="002E07BF">
        <w:trPr>
          <w:trHeight w:val="315"/>
        </w:trPr>
        <w:tc>
          <w:tcPr>
            <w:tcW w:w="4411" w:type="dxa"/>
            <w:tcBorders>
              <w:top w:val="nil"/>
              <w:left w:val="single" w:sz="4" w:space="0" w:color="auto"/>
              <w:bottom w:val="single" w:sz="4" w:space="0" w:color="auto"/>
              <w:right w:val="single" w:sz="4" w:space="0" w:color="auto"/>
            </w:tcBorders>
            <w:noWrap/>
            <w:vAlign w:val="bottom"/>
            <w:hideMark/>
          </w:tcPr>
          <w:p w14:paraId="4ACC0279"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 xml:space="preserve">japán komló </w:t>
            </w:r>
          </w:p>
        </w:tc>
        <w:tc>
          <w:tcPr>
            <w:tcW w:w="4251" w:type="dxa"/>
            <w:tcBorders>
              <w:top w:val="nil"/>
              <w:left w:val="nil"/>
              <w:bottom w:val="single" w:sz="4" w:space="0" w:color="auto"/>
              <w:right w:val="single" w:sz="4" w:space="0" w:color="auto"/>
            </w:tcBorders>
            <w:noWrap/>
            <w:vAlign w:val="bottom"/>
            <w:hideMark/>
          </w:tcPr>
          <w:p w14:paraId="0F87AC0F"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Humulus</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japonicus</w:t>
            </w:r>
            <w:proofErr w:type="spellEnd"/>
          </w:p>
        </w:tc>
      </w:tr>
      <w:tr w:rsidR="003F2221" w:rsidRPr="003F2221" w14:paraId="4A177046" w14:textId="77777777" w:rsidTr="002E07BF">
        <w:trPr>
          <w:trHeight w:val="315"/>
        </w:trPr>
        <w:tc>
          <w:tcPr>
            <w:tcW w:w="4411" w:type="dxa"/>
            <w:tcBorders>
              <w:top w:val="nil"/>
              <w:left w:val="single" w:sz="4" w:space="0" w:color="auto"/>
              <w:bottom w:val="single" w:sz="4" w:space="0" w:color="auto"/>
              <w:right w:val="single" w:sz="4" w:space="0" w:color="auto"/>
            </w:tcBorders>
            <w:noWrap/>
            <w:vAlign w:val="bottom"/>
            <w:hideMark/>
          </w:tcPr>
          <w:p w14:paraId="580C2042"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 xml:space="preserve">átoktüske </w:t>
            </w:r>
          </w:p>
        </w:tc>
        <w:tc>
          <w:tcPr>
            <w:tcW w:w="4251" w:type="dxa"/>
            <w:tcBorders>
              <w:top w:val="nil"/>
              <w:left w:val="nil"/>
              <w:bottom w:val="single" w:sz="4" w:space="0" w:color="auto"/>
              <w:right w:val="single" w:sz="4" w:space="0" w:color="auto"/>
            </w:tcBorders>
            <w:noWrap/>
            <w:vAlign w:val="bottom"/>
            <w:hideMark/>
          </w:tcPr>
          <w:p w14:paraId="643E6E39"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Cenchrus</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incertus</w:t>
            </w:r>
            <w:proofErr w:type="spellEnd"/>
          </w:p>
        </w:tc>
      </w:tr>
      <w:tr w:rsidR="003F2221" w:rsidRPr="003F2221" w14:paraId="75363B23" w14:textId="77777777" w:rsidTr="002E07BF">
        <w:trPr>
          <w:trHeight w:val="315"/>
        </w:trPr>
        <w:tc>
          <w:tcPr>
            <w:tcW w:w="4411" w:type="dxa"/>
            <w:tcBorders>
              <w:top w:val="nil"/>
              <w:left w:val="single" w:sz="4" w:space="0" w:color="auto"/>
              <w:bottom w:val="single" w:sz="4" w:space="0" w:color="auto"/>
              <w:right w:val="single" w:sz="4" w:space="0" w:color="auto"/>
            </w:tcBorders>
            <w:noWrap/>
            <w:vAlign w:val="bottom"/>
            <w:hideMark/>
          </w:tcPr>
          <w:p w14:paraId="003B1908"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nem hazai tündérrózsa fajok</w:t>
            </w:r>
          </w:p>
        </w:tc>
        <w:tc>
          <w:tcPr>
            <w:tcW w:w="4251" w:type="dxa"/>
            <w:tcBorders>
              <w:top w:val="nil"/>
              <w:left w:val="nil"/>
              <w:bottom w:val="single" w:sz="4" w:space="0" w:color="auto"/>
              <w:right w:val="single" w:sz="4" w:space="0" w:color="auto"/>
            </w:tcBorders>
            <w:noWrap/>
            <w:vAlign w:val="bottom"/>
            <w:hideMark/>
          </w:tcPr>
          <w:p w14:paraId="763BF516"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 </w:t>
            </w:r>
          </w:p>
        </w:tc>
      </w:tr>
      <w:tr w:rsidR="003F2221" w:rsidRPr="003F2221" w14:paraId="1EBC9797" w14:textId="77777777" w:rsidTr="002E07BF">
        <w:trPr>
          <w:trHeight w:val="315"/>
        </w:trPr>
        <w:tc>
          <w:tcPr>
            <w:tcW w:w="4411" w:type="dxa"/>
            <w:tcBorders>
              <w:top w:val="nil"/>
              <w:left w:val="single" w:sz="4" w:space="0" w:color="auto"/>
              <w:bottom w:val="single" w:sz="4" w:space="0" w:color="auto"/>
              <w:right w:val="single" w:sz="4" w:space="0" w:color="auto"/>
            </w:tcBorders>
            <w:noWrap/>
            <w:vAlign w:val="bottom"/>
            <w:hideMark/>
          </w:tcPr>
          <w:p w14:paraId="3C879664"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 xml:space="preserve">kanadai átokhínár </w:t>
            </w:r>
          </w:p>
        </w:tc>
        <w:tc>
          <w:tcPr>
            <w:tcW w:w="4251" w:type="dxa"/>
            <w:tcBorders>
              <w:top w:val="nil"/>
              <w:left w:val="nil"/>
              <w:bottom w:val="single" w:sz="4" w:space="0" w:color="auto"/>
              <w:right w:val="single" w:sz="4" w:space="0" w:color="auto"/>
            </w:tcBorders>
            <w:noWrap/>
            <w:vAlign w:val="bottom"/>
            <w:hideMark/>
          </w:tcPr>
          <w:p w14:paraId="38A14ABA"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Elodea</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canadensis</w:t>
            </w:r>
            <w:proofErr w:type="spellEnd"/>
          </w:p>
        </w:tc>
      </w:tr>
      <w:tr w:rsidR="003F2221" w:rsidRPr="003F2221" w14:paraId="249D5250" w14:textId="77777777" w:rsidTr="002E07BF">
        <w:trPr>
          <w:trHeight w:val="315"/>
        </w:trPr>
        <w:tc>
          <w:tcPr>
            <w:tcW w:w="4411" w:type="dxa"/>
            <w:tcBorders>
              <w:top w:val="nil"/>
              <w:left w:val="single" w:sz="4" w:space="0" w:color="auto"/>
              <w:bottom w:val="single" w:sz="4" w:space="0" w:color="auto"/>
              <w:right w:val="single" w:sz="4" w:space="0" w:color="auto"/>
            </w:tcBorders>
            <w:noWrap/>
            <w:vAlign w:val="bottom"/>
            <w:hideMark/>
          </w:tcPr>
          <w:p w14:paraId="44104369"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aprólevelűátokhínár</w:t>
            </w:r>
            <w:proofErr w:type="spellEnd"/>
            <w:r w:rsidRPr="003F2221">
              <w:rPr>
                <w:rFonts w:ascii="Times New Roman" w:eastAsia="Times New Roman" w:hAnsi="Times New Roman" w:cs="Times New Roman"/>
                <w:sz w:val="24"/>
                <w:szCs w:val="24"/>
                <w:lang w:eastAsia="hu-HU"/>
              </w:rPr>
              <w:t>/</w:t>
            </w:r>
            <w:proofErr w:type="spellStart"/>
            <w:r w:rsidRPr="003F2221">
              <w:rPr>
                <w:rFonts w:ascii="Times New Roman" w:eastAsia="Times New Roman" w:hAnsi="Times New Roman" w:cs="Times New Roman"/>
                <w:sz w:val="24"/>
                <w:szCs w:val="24"/>
                <w:lang w:eastAsia="hu-HU"/>
              </w:rPr>
              <w:t>vékonylevelű</w:t>
            </w:r>
            <w:proofErr w:type="spellEnd"/>
            <w:r w:rsidRPr="003F2221">
              <w:rPr>
                <w:rFonts w:ascii="Times New Roman" w:eastAsia="Times New Roman" w:hAnsi="Times New Roman" w:cs="Times New Roman"/>
                <w:sz w:val="24"/>
                <w:szCs w:val="24"/>
                <w:lang w:eastAsia="hu-HU"/>
              </w:rPr>
              <w:t xml:space="preserve"> átokhínár </w:t>
            </w:r>
          </w:p>
        </w:tc>
        <w:tc>
          <w:tcPr>
            <w:tcW w:w="4251" w:type="dxa"/>
            <w:tcBorders>
              <w:top w:val="nil"/>
              <w:left w:val="nil"/>
              <w:bottom w:val="single" w:sz="4" w:space="0" w:color="auto"/>
              <w:right w:val="single" w:sz="4" w:space="0" w:color="auto"/>
            </w:tcBorders>
            <w:noWrap/>
            <w:vAlign w:val="bottom"/>
            <w:hideMark/>
          </w:tcPr>
          <w:p w14:paraId="3EF6FEE4"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Elodea</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nuttallii</w:t>
            </w:r>
            <w:proofErr w:type="spellEnd"/>
          </w:p>
        </w:tc>
      </w:tr>
      <w:tr w:rsidR="003F2221" w:rsidRPr="003F2221" w14:paraId="4EEE3D9F" w14:textId="77777777" w:rsidTr="002E07BF">
        <w:trPr>
          <w:trHeight w:val="315"/>
        </w:trPr>
        <w:tc>
          <w:tcPr>
            <w:tcW w:w="4411" w:type="dxa"/>
            <w:tcBorders>
              <w:top w:val="nil"/>
              <w:left w:val="single" w:sz="4" w:space="0" w:color="auto"/>
              <w:bottom w:val="single" w:sz="4" w:space="0" w:color="auto"/>
              <w:right w:val="single" w:sz="4" w:space="0" w:color="auto"/>
            </w:tcBorders>
            <w:noWrap/>
            <w:vAlign w:val="bottom"/>
            <w:hideMark/>
          </w:tcPr>
          <w:p w14:paraId="426B869A"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 xml:space="preserve">moszatpáfrányfajok </w:t>
            </w:r>
          </w:p>
        </w:tc>
        <w:tc>
          <w:tcPr>
            <w:tcW w:w="4251" w:type="dxa"/>
            <w:tcBorders>
              <w:top w:val="nil"/>
              <w:left w:val="nil"/>
              <w:bottom w:val="single" w:sz="4" w:space="0" w:color="auto"/>
              <w:right w:val="single" w:sz="4" w:space="0" w:color="auto"/>
            </w:tcBorders>
            <w:noWrap/>
            <w:vAlign w:val="bottom"/>
            <w:hideMark/>
          </w:tcPr>
          <w:p w14:paraId="32179CFC"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Azolla</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mexicana</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Azolla</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filiculoides</w:t>
            </w:r>
            <w:proofErr w:type="spellEnd"/>
          </w:p>
        </w:tc>
      </w:tr>
      <w:tr w:rsidR="003F2221" w:rsidRPr="003F2221" w14:paraId="24F5D2B4" w14:textId="77777777" w:rsidTr="002E07BF">
        <w:trPr>
          <w:trHeight w:val="315"/>
        </w:trPr>
        <w:tc>
          <w:tcPr>
            <w:tcW w:w="4411" w:type="dxa"/>
            <w:tcBorders>
              <w:top w:val="nil"/>
              <w:left w:val="single" w:sz="4" w:space="0" w:color="auto"/>
              <w:bottom w:val="single" w:sz="4" w:space="0" w:color="auto"/>
              <w:right w:val="single" w:sz="4" w:space="0" w:color="auto"/>
            </w:tcBorders>
            <w:noWrap/>
            <w:vAlign w:val="bottom"/>
            <w:hideMark/>
          </w:tcPr>
          <w:p w14:paraId="24BEE0F1"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borfa</w:t>
            </w:r>
            <w:proofErr w:type="spellEnd"/>
            <w:r w:rsidRPr="003F2221">
              <w:rPr>
                <w:rFonts w:ascii="Times New Roman" w:eastAsia="Times New Roman" w:hAnsi="Times New Roman" w:cs="Times New Roman"/>
                <w:sz w:val="24"/>
                <w:szCs w:val="24"/>
                <w:lang w:eastAsia="hu-HU"/>
              </w:rPr>
              <w:t xml:space="preserve">/ tengerparti seprűcserje </w:t>
            </w:r>
          </w:p>
        </w:tc>
        <w:tc>
          <w:tcPr>
            <w:tcW w:w="4251" w:type="dxa"/>
            <w:tcBorders>
              <w:top w:val="nil"/>
              <w:left w:val="nil"/>
              <w:bottom w:val="single" w:sz="4" w:space="0" w:color="auto"/>
              <w:right w:val="single" w:sz="4" w:space="0" w:color="auto"/>
            </w:tcBorders>
            <w:noWrap/>
            <w:vAlign w:val="bottom"/>
            <w:hideMark/>
          </w:tcPr>
          <w:p w14:paraId="49C851C5"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Baccharis</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halimifolia</w:t>
            </w:r>
            <w:proofErr w:type="spellEnd"/>
          </w:p>
        </w:tc>
      </w:tr>
      <w:tr w:rsidR="003F2221" w:rsidRPr="003F2221" w14:paraId="056DCAAB" w14:textId="77777777" w:rsidTr="002E07BF">
        <w:trPr>
          <w:trHeight w:val="315"/>
        </w:trPr>
        <w:tc>
          <w:tcPr>
            <w:tcW w:w="4411" w:type="dxa"/>
            <w:tcBorders>
              <w:top w:val="nil"/>
              <w:left w:val="single" w:sz="4" w:space="0" w:color="auto"/>
              <w:bottom w:val="single" w:sz="4" w:space="0" w:color="auto"/>
              <w:right w:val="single" w:sz="4" w:space="0" w:color="auto"/>
            </w:tcBorders>
            <w:noWrap/>
            <w:vAlign w:val="bottom"/>
            <w:hideMark/>
          </w:tcPr>
          <w:p w14:paraId="05A0F898"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karolinai</w:t>
            </w:r>
            <w:proofErr w:type="spellEnd"/>
            <w:r w:rsidRPr="003F2221">
              <w:rPr>
                <w:rFonts w:ascii="Times New Roman" w:eastAsia="Times New Roman" w:hAnsi="Times New Roman" w:cs="Times New Roman"/>
                <w:sz w:val="24"/>
                <w:szCs w:val="24"/>
                <w:lang w:eastAsia="hu-HU"/>
              </w:rPr>
              <w:t xml:space="preserve"> tündérhínár</w:t>
            </w:r>
          </w:p>
        </w:tc>
        <w:tc>
          <w:tcPr>
            <w:tcW w:w="4251" w:type="dxa"/>
            <w:tcBorders>
              <w:top w:val="nil"/>
              <w:left w:val="nil"/>
              <w:bottom w:val="single" w:sz="4" w:space="0" w:color="auto"/>
              <w:right w:val="single" w:sz="4" w:space="0" w:color="auto"/>
            </w:tcBorders>
            <w:noWrap/>
            <w:vAlign w:val="bottom"/>
            <w:hideMark/>
          </w:tcPr>
          <w:p w14:paraId="0B6D9159"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Cabomba</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caroliniana</w:t>
            </w:r>
            <w:proofErr w:type="spellEnd"/>
          </w:p>
        </w:tc>
      </w:tr>
      <w:tr w:rsidR="003F2221" w:rsidRPr="003F2221" w14:paraId="72BF8B60" w14:textId="77777777" w:rsidTr="002E07BF">
        <w:trPr>
          <w:trHeight w:val="315"/>
        </w:trPr>
        <w:tc>
          <w:tcPr>
            <w:tcW w:w="4411" w:type="dxa"/>
            <w:tcBorders>
              <w:top w:val="nil"/>
              <w:left w:val="single" w:sz="4" w:space="0" w:color="auto"/>
              <w:bottom w:val="single" w:sz="4" w:space="0" w:color="auto"/>
              <w:right w:val="single" w:sz="4" w:space="0" w:color="auto"/>
            </w:tcBorders>
            <w:noWrap/>
            <w:vAlign w:val="bottom"/>
            <w:hideMark/>
          </w:tcPr>
          <w:p w14:paraId="6004B299"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 xml:space="preserve">közönséges vízijácint </w:t>
            </w:r>
          </w:p>
        </w:tc>
        <w:tc>
          <w:tcPr>
            <w:tcW w:w="4251" w:type="dxa"/>
            <w:tcBorders>
              <w:top w:val="nil"/>
              <w:left w:val="nil"/>
              <w:bottom w:val="single" w:sz="4" w:space="0" w:color="auto"/>
              <w:right w:val="single" w:sz="4" w:space="0" w:color="auto"/>
            </w:tcBorders>
            <w:noWrap/>
            <w:vAlign w:val="bottom"/>
            <w:hideMark/>
          </w:tcPr>
          <w:p w14:paraId="2F44856E"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Eichhornia</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crassipes</w:t>
            </w:r>
            <w:proofErr w:type="spellEnd"/>
          </w:p>
        </w:tc>
      </w:tr>
      <w:tr w:rsidR="003F2221" w:rsidRPr="003F2221" w14:paraId="2E17FB65" w14:textId="77777777" w:rsidTr="002E07BF">
        <w:trPr>
          <w:trHeight w:val="315"/>
        </w:trPr>
        <w:tc>
          <w:tcPr>
            <w:tcW w:w="4411" w:type="dxa"/>
            <w:tcBorders>
              <w:top w:val="nil"/>
              <w:left w:val="single" w:sz="4" w:space="0" w:color="auto"/>
              <w:bottom w:val="single" w:sz="4" w:space="0" w:color="auto"/>
              <w:right w:val="single" w:sz="4" w:space="0" w:color="auto"/>
            </w:tcBorders>
            <w:noWrap/>
            <w:vAlign w:val="bottom"/>
            <w:hideMark/>
          </w:tcPr>
          <w:p w14:paraId="3952C77A"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 xml:space="preserve">perzsa medvetalp </w:t>
            </w:r>
          </w:p>
        </w:tc>
        <w:tc>
          <w:tcPr>
            <w:tcW w:w="4251" w:type="dxa"/>
            <w:tcBorders>
              <w:top w:val="nil"/>
              <w:left w:val="nil"/>
              <w:bottom w:val="single" w:sz="4" w:space="0" w:color="auto"/>
              <w:right w:val="single" w:sz="4" w:space="0" w:color="auto"/>
            </w:tcBorders>
            <w:noWrap/>
            <w:vAlign w:val="bottom"/>
            <w:hideMark/>
          </w:tcPr>
          <w:p w14:paraId="37BB78D9"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Heracleum</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persicum</w:t>
            </w:r>
            <w:proofErr w:type="spellEnd"/>
          </w:p>
        </w:tc>
      </w:tr>
      <w:tr w:rsidR="003F2221" w:rsidRPr="003F2221" w14:paraId="24E729BC" w14:textId="77777777" w:rsidTr="002E07BF">
        <w:trPr>
          <w:trHeight w:val="315"/>
        </w:trPr>
        <w:tc>
          <w:tcPr>
            <w:tcW w:w="4411" w:type="dxa"/>
            <w:tcBorders>
              <w:top w:val="nil"/>
              <w:left w:val="single" w:sz="4" w:space="0" w:color="auto"/>
              <w:bottom w:val="single" w:sz="4" w:space="0" w:color="auto"/>
              <w:right w:val="single" w:sz="4" w:space="0" w:color="auto"/>
            </w:tcBorders>
            <w:noWrap/>
            <w:vAlign w:val="bottom"/>
            <w:hideMark/>
          </w:tcPr>
          <w:p w14:paraId="69140E02"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kaukázusi medvetalp</w:t>
            </w:r>
          </w:p>
        </w:tc>
        <w:tc>
          <w:tcPr>
            <w:tcW w:w="4251" w:type="dxa"/>
            <w:tcBorders>
              <w:top w:val="nil"/>
              <w:left w:val="nil"/>
              <w:bottom w:val="single" w:sz="4" w:space="0" w:color="auto"/>
              <w:right w:val="single" w:sz="4" w:space="0" w:color="auto"/>
            </w:tcBorders>
            <w:noWrap/>
            <w:vAlign w:val="bottom"/>
            <w:hideMark/>
          </w:tcPr>
          <w:p w14:paraId="416A4508"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Heracleum</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mantegazzianum</w:t>
            </w:r>
            <w:proofErr w:type="spellEnd"/>
          </w:p>
        </w:tc>
      </w:tr>
      <w:tr w:rsidR="003F2221" w:rsidRPr="003F2221" w14:paraId="260D28C6" w14:textId="77777777" w:rsidTr="002E07BF">
        <w:trPr>
          <w:trHeight w:val="315"/>
        </w:trPr>
        <w:tc>
          <w:tcPr>
            <w:tcW w:w="4411" w:type="dxa"/>
            <w:tcBorders>
              <w:top w:val="nil"/>
              <w:left w:val="single" w:sz="4" w:space="0" w:color="auto"/>
              <w:bottom w:val="single" w:sz="4" w:space="0" w:color="auto"/>
              <w:right w:val="single" w:sz="4" w:space="0" w:color="auto"/>
            </w:tcBorders>
            <w:noWrap/>
            <w:vAlign w:val="bottom"/>
            <w:hideMark/>
          </w:tcPr>
          <w:p w14:paraId="5338E55E"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Szosznovszkij</w:t>
            </w:r>
            <w:proofErr w:type="spellEnd"/>
            <w:r w:rsidRPr="003F2221">
              <w:rPr>
                <w:rFonts w:ascii="Times New Roman" w:eastAsia="Times New Roman" w:hAnsi="Times New Roman" w:cs="Times New Roman"/>
                <w:sz w:val="24"/>
                <w:szCs w:val="24"/>
                <w:lang w:eastAsia="hu-HU"/>
              </w:rPr>
              <w:t xml:space="preserve">-medvetalp </w:t>
            </w:r>
          </w:p>
        </w:tc>
        <w:tc>
          <w:tcPr>
            <w:tcW w:w="4251" w:type="dxa"/>
            <w:tcBorders>
              <w:top w:val="nil"/>
              <w:left w:val="nil"/>
              <w:bottom w:val="single" w:sz="4" w:space="0" w:color="auto"/>
              <w:right w:val="single" w:sz="4" w:space="0" w:color="auto"/>
            </w:tcBorders>
            <w:noWrap/>
            <w:vAlign w:val="bottom"/>
            <w:hideMark/>
          </w:tcPr>
          <w:p w14:paraId="48C41958"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Heracleum</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sosnowskyi</w:t>
            </w:r>
            <w:proofErr w:type="spellEnd"/>
          </w:p>
        </w:tc>
      </w:tr>
      <w:tr w:rsidR="003F2221" w:rsidRPr="003F2221" w14:paraId="23C3389D" w14:textId="77777777" w:rsidTr="002E07BF">
        <w:trPr>
          <w:trHeight w:val="315"/>
        </w:trPr>
        <w:tc>
          <w:tcPr>
            <w:tcW w:w="4411" w:type="dxa"/>
            <w:tcBorders>
              <w:top w:val="nil"/>
              <w:left w:val="single" w:sz="4" w:space="0" w:color="auto"/>
              <w:bottom w:val="single" w:sz="4" w:space="0" w:color="auto"/>
              <w:right w:val="single" w:sz="4" w:space="0" w:color="auto"/>
            </w:tcBorders>
            <w:noWrap/>
            <w:vAlign w:val="bottom"/>
            <w:hideMark/>
          </w:tcPr>
          <w:p w14:paraId="61E20BAB"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 xml:space="preserve">hévízi gázló </w:t>
            </w:r>
          </w:p>
        </w:tc>
        <w:tc>
          <w:tcPr>
            <w:tcW w:w="4251" w:type="dxa"/>
            <w:tcBorders>
              <w:top w:val="nil"/>
              <w:left w:val="nil"/>
              <w:bottom w:val="single" w:sz="4" w:space="0" w:color="auto"/>
              <w:right w:val="single" w:sz="4" w:space="0" w:color="auto"/>
            </w:tcBorders>
            <w:noWrap/>
            <w:vAlign w:val="bottom"/>
            <w:hideMark/>
          </w:tcPr>
          <w:p w14:paraId="37E693DC"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Hydrocotyle</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ranunculoides</w:t>
            </w:r>
            <w:proofErr w:type="spellEnd"/>
          </w:p>
        </w:tc>
      </w:tr>
      <w:tr w:rsidR="003F2221" w:rsidRPr="003F2221" w14:paraId="73760F00" w14:textId="77777777" w:rsidTr="002E07BF">
        <w:trPr>
          <w:trHeight w:val="315"/>
        </w:trPr>
        <w:tc>
          <w:tcPr>
            <w:tcW w:w="4411" w:type="dxa"/>
            <w:tcBorders>
              <w:top w:val="nil"/>
              <w:left w:val="single" w:sz="4" w:space="0" w:color="auto"/>
              <w:bottom w:val="single" w:sz="4" w:space="0" w:color="auto"/>
              <w:right w:val="single" w:sz="4" w:space="0" w:color="auto"/>
            </w:tcBorders>
            <w:noWrap/>
            <w:vAlign w:val="bottom"/>
            <w:hideMark/>
          </w:tcPr>
          <w:p w14:paraId="135FA2C6"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nagy fodros-átokhínár</w:t>
            </w:r>
          </w:p>
        </w:tc>
        <w:tc>
          <w:tcPr>
            <w:tcW w:w="4251" w:type="dxa"/>
            <w:tcBorders>
              <w:top w:val="nil"/>
              <w:left w:val="nil"/>
              <w:bottom w:val="single" w:sz="4" w:space="0" w:color="auto"/>
              <w:right w:val="single" w:sz="4" w:space="0" w:color="auto"/>
            </w:tcBorders>
            <w:noWrap/>
            <w:vAlign w:val="bottom"/>
            <w:hideMark/>
          </w:tcPr>
          <w:p w14:paraId="56F44132"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Lagarosiphon</w:t>
            </w:r>
            <w:proofErr w:type="spellEnd"/>
            <w:r w:rsidRPr="003F2221">
              <w:rPr>
                <w:rFonts w:ascii="Times New Roman" w:eastAsia="Times New Roman" w:hAnsi="Times New Roman" w:cs="Times New Roman"/>
                <w:sz w:val="24"/>
                <w:szCs w:val="24"/>
                <w:lang w:eastAsia="hu-HU"/>
              </w:rPr>
              <w:t xml:space="preserve"> major</w:t>
            </w:r>
          </w:p>
        </w:tc>
      </w:tr>
      <w:tr w:rsidR="003F2221" w:rsidRPr="003F2221" w14:paraId="332A62DA" w14:textId="77777777" w:rsidTr="002E07BF">
        <w:trPr>
          <w:trHeight w:val="315"/>
        </w:trPr>
        <w:tc>
          <w:tcPr>
            <w:tcW w:w="4411" w:type="dxa"/>
            <w:tcBorders>
              <w:top w:val="nil"/>
              <w:left w:val="single" w:sz="4" w:space="0" w:color="auto"/>
              <w:bottom w:val="single" w:sz="4" w:space="0" w:color="auto"/>
              <w:right w:val="single" w:sz="4" w:space="0" w:color="auto"/>
            </w:tcBorders>
            <w:noWrap/>
            <w:vAlign w:val="bottom"/>
            <w:hideMark/>
          </w:tcPr>
          <w:p w14:paraId="132A6C2A"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nagyvirágú tóalma</w:t>
            </w:r>
          </w:p>
        </w:tc>
        <w:tc>
          <w:tcPr>
            <w:tcW w:w="4251" w:type="dxa"/>
            <w:tcBorders>
              <w:top w:val="nil"/>
              <w:left w:val="nil"/>
              <w:bottom w:val="single" w:sz="4" w:space="0" w:color="auto"/>
              <w:right w:val="single" w:sz="4" w:space="0" w:color="auto"/>
            </w:tcBorders>
            <w:noWrap/>
            <w:vAlign w:val="bottom"/>
            <w:hideMark/>
          </w:tcPr>
          <w:p w14:paraId="5D842FCB"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Ludwigia</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grandiflora</w:t>
            </w:r>
            <w:proofErr w:type="spellEnd"/>
          </w:p>
        </w:tc>
      </w:tr>
      <w:tr w:rsidR="003F2221" w:rsidRPr="003F2221" w14:paraId="3AAF1276" w14:textId="77777777" w:rsidTr="002E07BF">
        <w:trPr>
          <w:trHeight w:val="315"/>
        </w:trPr>
        <w:tc>
          <w:tcPr>
            <w:tcW w:w="4411" w:type="dxa"/>
            <w:tcBorders>
              <w:top w:val="nil"/>
              <w:left w:val="single" w:sz="4" w:space="0" w:color="auto"/>
              <w:bottom w:val="single" w:sz="4" w:space="0" w:color="auto"/>
              <w:right w:val="single" w:sz="4" w:space="0" w:color="auto"/>
            </w:tcBorders>
            <w:noWrap/>
            <w:vAlign w:val="bottom"/>
            <w:hideMark/>
          </w:tcPr>
          <w:p w14:paraId="7C1F1271"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 xml:space="preserve">sárgavirágú tóalma </w:t>
            </w:r>
          </w:p>
        </w:tc>
        <w:tc>
          <w:tcPr>
            <w:tcW w:w="4251" w:type="dxa"/>
            <w:tcBorders>
              <w:top w:val="nil"/>
              <w:left w:val="nil"/>
              <w:bottom w:val="single" w:sz="4" w:space="0" w:color="auto"/>
              <w:right w:val="single" w:sz="4" w:space="0" w:color="auto"/>
            </w:tcBorders>
            <w:noWrap/>
            <w:vAlign w:val="bottom"/>
            <w:hideMark/>
          </w:tcPr>
          <w:p w14:paraId="4F1383AB"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Ludwigia</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peploides</w:t>
            </w:r>
            <w:proofErr w:type="spellEnd"/>
          </w:p>
        </w:tc>
      </w:tr>
      <w:tr w:rsidR="003F2221" w:rsidRPr="003F2221" w14:paraId="05910477" w14:textId="77777777" w:rsidTr="002E07BF">
        <w:trPr>
          <w:trHeight w:val="315"/>
        </w:trPr>
        <w:tc>
          <w:tcPr>
            <w:tcW w:w="4411" w:type="dxa"/>
            <w:tcBorders>
              <w:top w:val="nil"/>
              <w:left w:val="single" w:sz="4" w:space="0" w:color="auto"/>
              <w:bottom w:val="single" w:sz="4" w:space="0" w:color="auto"/>
              <w:right w:val="single" w:sz="4" w:space="0" w:color="auto"/>
            </w:tcBorders>
            <w:noWrap/>
            <w:vAlign w:val="bottom"/>
            <w:hideMark/>
          </w:tcPr>
          <w:p w14:paraId="6963FC73"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sárga lápbuzogány</w:t>
            </w:r>
          </w:p>
        </w:tc>
        <w:tc>
          <w:tcPr>
            <w:tcW w:w="4251" w:type="dxa"/>
            <w:tcBorders>
              <w:top w:val="nil"/>
              <w:left w:val="nil"/>
              <w:bottom w:val="single" w:sz="4" w:space="0" w:color="auto"/>
              <w:right w:val="single" w:sz="4" w:space="0" w:color="auto"/>
            </w:tcBorders>
            <w:noWrap/>
            <w:vAlign w:val="bottom"/>
            <w:hideMark/>
          </w:tcPr>
          <w:p w14:paraId="3BD8C1D6"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Lysichiton</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americanus</w:t>
            </w:r>
            <w:proofErr w:type="spellEnd"/>
          </w:p>
        </w:tc>
      </w:tr>
      <w:tr w:rsidR="003F2221" w:rsidRPr="003F2221" w14:paraId="1A20935C" w14:textId="77777777" w:rsidTr="002E07BF">
        <w:trPr>
          <w:trHeight w:val="315"/>
        </w:trPr>
        <w:tc>
          <w:tcPr>
            <w:tcW w:w="4411" w:type="dxa"/>
            <w:tcBorders>
              <w:top w:val="nil"/>
              <w:left w:val="single" w:sz="4" w:space="0" w:color="auto"/>
              <w:bottom w:val="single" w:sz="4" w:space="0" w:color="auto"/>
              <w:right w:val="single" w:sz="4" w:space="0" w:color="auto"/>
            </w:tcBorders>
            <w:noWrap/>
            <w:vAlign w:val="bottom"/>
            <w:hideMark/>
          </w:tcPr>
          <w:p w14:paraId="2764F4EA"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 xml:space="preserve">közönséges süllőhínár </w:t>
            </w:r>
          </w:p>
        </w:tc>
        <w:tc>
          <w:tcPr>
            <w:tcW w:w="4251" w:type="dxa"/>
            <w:tcBorders>
              <w:top w:val="nil"/>
              <w:left w:val="nil"/>
              <w:bottom w:val="single" w:sz="4" w:space="0" w:color="auto"/>
              <w:right w:val="single" w:sz="4" w:space="0" w:color="auto"/>
            </w:tcBorders>
            <w:noWrap/>
            <w:vAlign w:val="bottom"/>
            <w:hideMark/>
          </w:tcPr>
          <w:p w14:paraId="67148AE0"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Myriophyllum</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aquaticum</w:t>
            </w:r>
            <w:proofErr w:type="spellEnd"/>
          </w:p>
        </w:tc>
      </w:tr>
      <w:tr w:rsidR="003F2221" w:rsidRPr="003F2221" w14:paraId="4DE9A660" w14:textId="77777777" w:rsidTr="002E07BF">
        <w:trPr>
          <w:trHeight w:val="315"/>
        </w:trPr>
        <w:tc>
          <w:tcPr>
            <w:tcW w:w="4411" w:type="dxa"/>
            <w:tcBorders>
              <w:top w:val="nil"/>
              <w:left w:val="single" w:sz="4" w:space="0" w:color="auto"/>
              <w:bottom w:val="single" w:sz="4" w:space="0" w:color="auto"/>
              <w:right w:val="single" w:sz="4" w:space="0" w:color="auto"/>
            </w:tcBorders>
            <w:noWrap/>
            <w:vAlign w:val="bottom"/>
            <w:hideMark/>
          </w:tcPr>
          <w:p w14:paraId="6EC1FE0C"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felemáslevelű</w:t>
            </w:r>
            <w:proofErr w:type="spellEnd"/>
            <w:r w:rsidRPr="003F2221">
              <w:rPr>
                <w:rFonts w:ascii="Times New Roman" w:eastAsia="Times New Roman" w:hAnsi="Times New Roman" w:cs="Times New Roman"/>
                <w:sz w:val="24"/>
                <w:szCs w:val="24"/>
                <w:lang w:eastAsia="hu-HU"/>
              </w:rPr>
              <w:t xml:space="preserve"> süllőhínár </w:t>
            </w:r>
          </w:p>
        </w:tc>
        <w:tc>
          <w:tcPr>
            <w:tcW w:w="4251" w:type="dxa"/>
            <w:tcBorders>
              <w:top w:val="nil"/>
              <w:left w:val="nil"/>
              <w:bottom w:val="single" w:sz="4" w:space="0" w:color="auto"/>
              <w:right w:val="single" w:sz="4" w:space="0" w:color="auto"/>
            </w:tcBorders>
            <w:noWrap/>
            <w:vAlign w:val="bottom"/>
            <w:hideMark/>
          </w:tcPr>
          <w:p w14:paraId="233BF318"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Myriophyllum</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heterophyllum</w:t>
            </w:r>
            <w:proofErr w:type="spellEnd"/>
          </w:p>
        </w:tc>
      </w:tr>
      <w:tr w:rsidR="003F2221" w:rsidRPr="003F2221" w14:paraId="4D425F7C" w14:textId="77777777" w:rsidTr="002E07BF">
        <w:trPr>
          <w:trHeight w:val="315"/>
        </w:trPr>
        <w:tc>
          <w:tcPr>
            <w:tcW w:w="4411" w:type="dxa"/>
            <w:tcBorders>
              <w:top w:val="nil"/>
              <w:left w:val="single" w:sz="4" w:space="0" w:color="auto"/>
              <w:bottom w:val="single" w:sz="4" w:space="0" w:color="auto"/>
              <w:right w:val="single" w:sz="4" w:space="0" w:color="auto"/>
            </w:tcBorders>
            <w:noWrap/>
            <w:vAlign w:val="bottom"/>
            <w:hideMark/>
          </w:tcPr>
          <w:p w14:paraId="17A095BB"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keserű hamisüröm</w:t>
            </w:r>
          </w:p>
        </w:tc>
        <w:tc>
          <w:tcPr>
            <w:tcW w:w="4251" w:type="dxa"/>
            <w:tcBorders>
              <w:top w:val="nil"/>
              <w:left w:val="nil"/>
              <w:bottom w:val="single" w:sz="4" w:space="0" w:color="auto"/>
              <w:right w:val="single" w:sz="4" w:space="0" w:color="auto"/>
            </w:tcBorders>
            <w:noWrap/>
            <w:vAlign w:val="bottom"/>
            <w:hideMark/>
          </w:tcPr>
          <w:p w14:paraId="069CED25"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Parthenium</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hysterophorus</w:t>
            </w:r>
            <w:proofErr w:type="spellEnd"/>
          </w:p>
        </w:tc>
      </w:tr>
      <w:tr w:rsidR="003F2221" w:rsidRPr="003F2221" w14:paraId="74F52FAB" w14:textId="77777777" w:rsidTr="002E07BF">
        <w:trPr>
          <w:trHeight w:val="315"/>
        </w:trPr>
        <w:tc>
          <w:tcPr>
            <w:tcW w:w="4411" w:type="dxa"/>
            <w:tcBorders>
              <w:top w:val="nil"/>
              <w:left w:val="single" w:sz="4" w:space="0" w:color="auto"/>
              <w:bottom w:val="single" w:sz="4" w:space="0" w:color="auto"/>
              <w:right w:val="single" w:sz="4" w:space="0" w:color="auto"/>
            </w:tcBorders>
            <w:noWrap/>
            <w:vAlign w:val="bottom"/>
            <w:hideMark/>
          </w:tcPr>
          <w:p w14:paraId="0655F6FC"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ördögfarok keserűfű</w:t>
            </w:r>
          </w:p>
        </w:tc>
        <w:tc>
          <w:tcPr>
            <w:tcW w:w="4251" w:type="dxa"/>
            <w:tcBorders>
              <w:top w:val="nil"/>
              <w:left w:val="nil"/>
              <w:bottom w:val="single" w:sz="4" w:space="0" w:color="auto"/>
              <w:right w:val="single" w:sz="4" w:space="0" w:color="auto"/>
            </w:tcBorders>
            <w:noWrap/>
            <w:vAlign w:val="bottom"/>
            <w:hideMark/>
          </w:tcPr>
          <w:p w14:paraId="2AF0DA58"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Persicaria</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perfoliata</w:t>
            </w:r>
            <w:proofErr w:type="spellEnd"/>
          </w:p>
        </w:tc>
      </w:tr>
      <w:tr w:rsidR="003F2221" w:rsidRPr="003F2221" w14:paraId="1F035DDF" w14:textId="77777777" w:rsidTr="002E07BF">
        <w:trPr>
          <w:trHeight w:val="315"/>
        </w:trPr>
        <w:tc>
          <w:tcPr>
            <w:tcW w:w="4411" w:type="dxa"/>
            <w:tcBorders>
              <w:top w:val="nil"/>
              <w:left w:val="single" w:sz="4" w:space="0" w:color="auto"/>
              <w:bottom w:val="single" w:sz="4" w:space="0" w:color="auto"/>
              <w:right w:val="single" w:sz="4" w:space="0" w:color="auto"/>
            </w:tcBorders>
            <w:noWrap/>
            <w:vAlign w:val="bottom"/>
            <w:hideMark/>
          </w:tcPr>
          <w:p w14:paraId="7D329AD2"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kudzu</w:t>
            </w:r>
            <w:proofErr w:type="spellEnd"/>
            <w:r w:rsidRPr="003F2221">
              <w:rPr>
                <w:rFonts w:ascii="Times New Roman" w:eastAsia="Times New Roman" w:hAnsi="Times New Roman" w:cs="Times New Roman"/>
                <w:sz w:val="24"/>
                <w:szCs w:val="24"/>
                <w:lang w:eastAsia="hu-HU"/>
              </w:rPr>
              <w:t xml:space="preserve"> nyílgyökér </w:t>
            </w:r>
          </w:p>
        </w:tc>
        <w:tc>
          <w:tcPr>
            <w:tcW w:w="4251" w:type="dxa"/>
            <w:tcBorders>
              <w:top w:val="nil"/>
              <w:left w:val="nil"/>
              <w:bottom w:val="single" w:sz="4" w:space="0" w:color="auto"/>
              <w:right w:val="single" w:sz="4" w:space="0" w:color="auto"/>
            </w:tcBorders>
            <w:noWrap/>
            <w:vAlign w:val="bottom"/>
            <w:hideMark/>
          </w:tcPr>
          <w:p w14:paraId="196A531E"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Pueraria</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montana</w:t>
            </w:r>
            <w:proofErr w:type="spellEnd"/>
            <w:r w:rsidRPr="003F2221">
              <w:rPr>
                <w:rFonts w:ascii="Times New Roman" w:eastAsia="Times New Roman" w:hAnsi="Times New Roman" w:cs="Times New Roman"/>
                <w:sz w:val="24"/>
                <w:szCs w:val="24"/>
                <w:lang w:eastAsia="hu-HU"/>
              </w:rPr>
              <w:t xml:space="preserve"> </w:t>
            </w:r>
          </w:p>
        </w:tc>
      </w:tr>
      <w:tr w:rsidR="003F2221" w:rsidRPr="003F2221" w14:paraId="7F13C6A3" w14:textId="77777777" w:rsidTr="002E07BF">
        <w:trPr>
          <w:trHeight w:val="315"/>
        </w:trPr>
        <w:tc>
          <w:tcPr>
            <w:tcW w:w="4411" w:type="dxa"/>
            <w:tcBorders>
              <w:top w:val="nil"/>
              <w:left w:val="single" w:sz="4" w:space="0" w:color="auto"/>
              <w:bottom w:val="single" w:sz="4" w:space="0" w:color="auto"/>
              <w:right w:val="single" w:sz="4" w:space="0" w:color="auto"/>
            </w:tcBorders>
            <w:noWrap/>
            <w:vAlign w:val="bottom"/>
            <w:hideMark/>
          </w:tcPr>
          <w:p w14:paraId="5F3501C9"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 xml:space="preserve">aligátorfű </w:t>
            </w:r>
          </w:p>
        </w:tc>
        <w:tc>
          <w:tcPr>
            <w:tcW w:w="4251" w:type="dxa"/>
            <w:tcBorders>
              <w:top w:val="nil"/>
              <w:left w:val="nil"/>
              <w:bottom w:val="single" w:sz="4" w:space="0" w:color="auto"/>
              <w:right w:val="single" w:sz="4" w:space="0" w:color="auto"/>
            </w:tcBorders>
            <w:noWrap/>
            <w:vAlign w:val="bottom"/>
            <w:hideMark/>
          </w:tcPr>
          <w:p w14:paraId="0F926AB1"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Alternanthera</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philoxeroides</w:t>
            </w:r>
            <w:proofErr w:type="spellEnd"/>
            <w:r w:rsidRPr="003F2221">
              <w:rPr>
                <w:rFonts w:ascii="Times New Roman" w:eastAsia="Times New Roman" w:hAnsi="Times New Roman" w:cs="Times New Roman"/>
                <w:sz w:val="24"/>
                <w:szCs w:val="24"/>
                <w:lang w:eastAsia="hu-HU"/>
              </w:rPr>
              <w:t xml:space="preserve"> </w:t>
            </w:r>
          </w:p>
        </w:tc>
      </w:tr>
      <w:tr w:rsidR="003F2221" w:rsidRPr="003F2221" w14:paraId="3384ABC2" w14:textId="77777777" w:rsidTr="002E07BF">
        <w:trPr>
          <w:trHeight w:val="315"/>
        </w:trPr>
        <w:tc>
          <w:tcPr>
            <w:tcW w:w="4411" w:type="dxa"/>
            <w:tcBorders>
              <w:top w:val="nil"/>
              <w:left w:val="single" w:sz="4" w:space="0" w:color="auto"/>
              <w:bottom w:val="single" w:sz="4" w:space="0" w:color="auto"/>
              <w:right w:val="single" w:sz="4" w:space="0" w:color="auto"/>
            </w:tcBorders>
            <w:noWrap/>
            <w:vAlign w:val="bottom"/>
            <w:hideMark/>
          </w:tcPr>
          <w:p w14:paraId="34B86037"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 xml:space="preserve">óriásrebarbara </w:t>
            </w:r>
          </w:p>
        </w:tc>
        <w:tc>
          <w:tcPr>
            <w:tcW w:w="4251" w:type="dxa"/>
            <w:tcBorders>
              <w:top w:val="nil"/>
              <w:left w:val="nil"/>
              <w:bottom w:val="single" w:sz="4" w:space="0" w:color="auto"/>
              <w:right w:val="single" w:sz="4" w:space="0" w:color="auto"/>
            </w:tcBorders>
            <w:noWrap/>
            <w:vAlign w:val="bottom"/>
            <w:hideMark/>
          </w:tcPr>
          <w:p w14:paraId="204FE158"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Gunnera</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tinctoria</w:t>
            </w:r>
            <w:proofErr w:type="spellEnd"/>
            <w:r w:rsidRPr="003F2221">
              <w:rPr>
                <w:rFonts w:ascii="Times New Roman" w:eastAsia="Times New Roman" w:hAnsi="Times New Roman" w:cs="Times New Roman"/>
                <w:sz w:val="24"/>
                <w:szCs w:val="24"/>
                <w:lang w:eastAsia="hu-HU"/>
              </w:rPr>
              <w:t xml:space="preserve"> </w:t>
            </w:r>
          </w:p>
        </w:tc>
      </w:tr>
      <w:tr w:rsidR="003F2221" w:rsidRPr="003F2221" w14:paraId="7D16BC71" w14:textId="77777777" w:rsidTr="002E07BF">
        <w:trPr>
          <w:trHeight w:val="315"/>
        </w:trPr>
        <w:tc>
          <w:tcPr>
            <w:tcW w:w="4411" w:type="dxa"/>
            <w:tcBorders>
              <w:top w:val="nil"/>
              <w:left w:val="single" w:sz="4" w:space="0" w:color="auto"/>
              <w:bottom w:val="single" w:sz="4" w:space="0" w:color="auto"/>
              <w:right w:val="single" w:sz="4" w:space="0" w:color="auto"/>
            </w:tcBorders>
            <w:noWrap/>
            <w:vAlign w:val="bottom"/>
            <w:hideMark/>
          </w:tcPr>
          <w:p w14:paraId="03BE1390"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r w:rsidRPr="003F2221">
              <w:rPr>
                <w:rFonts w:ascii="Times New Roman" w:eastAsia="Times New Roman" w:hAnsi="Times New Roman" w:cs="Times New Roman"/>
                <w:sz w:val="24"/>
                <w:szCs w:val="24"/>
                <w:lang w:eastAsia="hu-HU"/>
              </w:rPr>
              <w:t xml:space="preserve">tollborzfű </w:t>
            </w:r>
          </w:p>
        </w:tc>
        <w:tc>
          <w:tcPr>
            <w:tcW w:w="4251" w:type="dxa"/>
            <w:tcBorders>
              <w:top w:val="nil"/>
              <w:left w:val="nil"/>
              <w:bottom w:val="single" w:sz="4" w:space="0" w:color="auto"/>
              <w:right w:val="single" w:sz="4" w:space="0" w:color="auto"/>
            </w:tcBorders>
            <w:noWrap/>
            <w:vAlign w:val="bottom"/>
            <w:hideMark/>
          </w:tcPr>
          <w:p w14:paraId="2E0125E0"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Pennisetum</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setaceum</w:t>
            </w:r>
            <w:proofErr w:type="spellEnd"/>
            <w:r w:rsidRPr="003F2221">
              <w:rPr>
                <w:rFonts w:ascii="Times New Roman" w:eastAsia="Times New Roman" w:hAnsi="Times New Roman" w:cs="Times New Roman"/>
                <w:sz w:val="24"/>
                <w:szCs w:val="24"/>
                <w:lang w:eastAsia="hu-HU"/>
              </w:rPr>
              <w:t xml:space="preserve"> </w:t>
            </w:r>
          </w:p>
        </w:tc>
      </w:tr>
      <w:tr w:rsidR="003F2221" w:rsidRPr="003F2221" w14:paraId="42A06A85" w14:textId="77777777" w:rsidTr="002E07BF">
        <w:trPr>
          <w:trHeight w:val="315"/>
        </w:trPr>
        <w:tc>
          <w:tcPr>
            <w:tcW w:w="4411" w:type="dxa"/>
            <w:tcBorders>
              <w:top w:val="nil"/>
              <w:left w:val="single" w:sz="4" w:space="0" w:color="auto"/>
              <w:bottom w:val="single" w:sz="4" w:space="0" w:color="auto"/>
              <w:right w:val="single" w:sz="4" w:space="0" w:color="auto"/>
            </w:tcBorders>
            <w:noWrap/>
            <w:vAlign w:val="bottom"/>
            <w:hideMark/>
          </w:tcPr>
          <w:p w14:paraId="6C48327C" w14:textId="77777777" w:rsidR="002E07BF" w:rsidRPr="003F2221" w:rsidRDefault="002E07BF" w:rsidP="002E07BF">
            <w:pPr>
              <w:spacing w:after="0" w:line="276" w:lineRule="auto"/>
              <w:rPr>
                <w:rFonts w:ascii="Calibri" w:eastAsia="Times New Roman" w:hAnsi="Calibri" w:cs="Times New Roman"/>
                <w:lang w:eastAsia="hu-HU"/>
              </w:rPr>
            </w:pPr>
            <w:r w:rsidRPr="003F2221">
              <w:rPr>
                <w:rFonts w:ascii="Calibri" w:eastAsia="Times New Roman" w:hAnsi="Calibri" w:cs="Times New Roman"/>
                <w:lang w:eastAsia="hu-HU"/>
              </w:rPr>
              <w:t> </w:t>
            </w:r>
          </w:p>
        </w:tc>
        <w:tc>
          <w:tcPr>
            <w:tcW w:w="4251" w:type="dxa"/>
            <w:tcBorders>
              <w:top w:val="nil"/>
              <w:left w:val="nil"/>
              <w:bottom w:val="single" w:sz="4" w:space="0" w:color="auto"/>
              <w:right w:val="single" w:sz="4" w:space="0" w:color="auto"/>
            </w:tcBorders>
            <w:noWrap/>
            <w:vAlign w:val="bottom"/>
            <w:hideMark/>
          </w:tcPr>
          <w:p w14:paraId="28C5AD91" w14:textId="77777777" w:rsidR="002E07BF" w:rsidRPr="003F2221" w:rsidRDefault="002E07BF" w:rsidP="002E07BF">
            <w:pPr>
              <w:spacing w:after="0" w:line="276" w:lineRule="auto"/>
              <w:rPr>
                <w:rFonts w:ascii="Times New Roman" w:eastAsia="Times New Roman" w:hAnsi="Times New Roman" w:cs="Times New Roman"/>
                <w:sz w:val="24"/>
                <w:szCs w:val="24"/>
                <w:lang w:eastAsia="hu-HU"/>
              </w:rPr>
            </w:pPr>
            <w:proofErr w:type="spellStart"/>
            <w:r w:rsidRPr="003F2221">
              <w:rPr>
                <w:rFonts w:ascii="Times New Roman" w:eastAsia="Times New Roman" w:hAnsi="Times New Roman" w:cs="Times New Roman"/>
                <w:sz w:val="24"/>
                <w:szCs w:val="24"/>
                <w:lang w:eastAsia="hu-HU"/>
              </w:rPr>
              <w:t>Alternanthera</w:t>
            </w:r>
            <w:proofErr w:type="spellEnd"/>
            <w:r w:rsidRPr="003F2221">
              <w:rPr>
                <w:rFonts w:ascii="Times New Roman" w:eastAsia="Times New Roman" w:hAnsi="Times New Roman" w:cs="Times New Roman"/>
                <w:sz w:val="24"/>
                <w:szCs w:val="24"/>
                <w:lang w:eastAsia="hu-HU"/>
              </w:rPr>
              <w:t xml:space="preserve"> </w:t>
            </w:r>
            <w:proofErr w:type="spellStart"/>
            <w:r w:rsidRPr="003F2221">
              <w:rPr>
                <w:rFonts w:ascii="Times New Roman" w:eastAsia="Times New Roman" w:hAnsi="Times New Roman" w:cs="Times New Roman"/>
                <w:sz w:val="24"/>
                <w:szCs w:val="24"/>
                <w:lang w:eastAsia="hu-HU"/>
              </w:rPr>
              <w:t>philoxeroides</w:t>
            </w:r>
            <w:proofErr w:type="spellEnd"/>
          </w:p>
        </w:tc>
      </w:tr>
    </w:tbl>
    <w:p w14:paraId="1F2337CD" w14:textId="77777777" w:rsidR="002E07BF" w:rsidRPr="003F2221" w:rsidRDefault="002E07BF" w:rsidP="002E07BF">
      <w:pPr>
        <w:rPr>
          <w:rFonts w:ascii="Times New Roman" w:hAnsi="Times New Roman" w:cs="Times New Roman"/>
          <w:b/>
          <w:sz w:val="24"/>
          <w:lang w:bidi="hu-HU"/>
        </w:rPr>
      </w:pPr>
      <w:r w:rsidRPr="003F2221">
        <w:rPr>
          <w:rFonts w:ascii="Times New Roman" w:hAnsi="Times New Roman" w:cs="Times New Roman"/>
          <w:b/>
          <w:sz w:val="24"/>
          <w:lang w:bidi="hu-HU"/>
        </w:rPr>
        <w:br w:type="page"/>
      </w:r>
    </w:p>
    <w:p w14:paraId="252071E4" w14:textId="27A30763" w:rsidR="00316690" w:rsidRPr="003F2221" w:rsidRDefault="003E538E" w:rsidP="00AB07AB">
      <w:pPr>
        <w:numPr>
          <w:ilvl w:val="1"/>
          <w:numId w:val="1"/>
        </w:numPr>
        <w:ind w:left="284" w:hanging="284"/>
        <w:contextualSpacing/>
        <w:jc w:val="right"/>
        <w:rPr>
          <w:rFonts w:ascii="Times New Roman" w:hAnsi="Times New Roman" w:cs="Times New Roman"/>
          <w:b/>
          <w:sz w:val="24"/>
        </w:rPr>
      </w:pPr>
      <w:r w:rsidRPr="003F2221">
        <w:rPr>
          <w:rFonts w:ascii="Times New Roman" w:hAnsi="Times New Roman" w:cs="Times New Roman"/>
          <w:b/>
          <w:sz w:val="24"/>
        </w:rPr>
        <w:lastRenderedPageBreak/>
        <w:t xml:space="preserve">melléklet </w:t>
      </w:r>
      <w:r w:rsidR="005F5D0C" w:rsidRPr="003F2221">
        <w:rPr>
          <w:rFonts w:ascii="Times New Roman" w:hAnsi="Times New Roman" w:cs="Times New Roman"/>
          <w:sz w:val="24"/>
        </w:rPr>
        <w:t xml:space="preserve">a </w:t>
      </w:r>
      <w:r w:rsidR="003F2221">
        <w:rPr>
          <w:rFonts w:ascii="Times New Roman" w:hAnsi="Times New Roman" w:cs="Times New Roman"/>
          <w:sz w:val="24"/>
        </w:rPr>
        <w:t xml:space="preserve">6/2020 (VII.02.) </w:t>
      </w:r>
      <w:r w:rsidRPr="003F2221">
        <w:rPr>
          <w:rFonts w:ascii="Times New Roman" w:hAnsi="Times New Roman" w:cs="Times New Roman"/>
          <w:sz w:val="24"/>
          <w:lang w:bidi="hu-HU"/>
        </w:rPr>
        <w:t>önkormányzati rendelethez</w:t>
      </w:r>
    </w:p>
    <w:p w14:paraId="68BDF711" w14:textId="77777777" w:rsidR="003E538E" w:rsidRPr="003F2221" w:rsidRDefault="003E538E" w:rsidP="00316690">
      <w:pPr>
        <w:ind w:left="284"/>
        <w:contextualSpacing/>
        <w:rPr>
          <w:rFonts w:ascii="Times New Roman" w:hAnsi="Times New Roman" w:cs="Times New Roman"/>
          <w:b/>
          <w:sz w:val="24"/>
        </w:rPr>
      </w:pPr>
      <w:r w:rsidRPr="003F2221">
        <w:rPr>
          <w:rFonts w:ascii="Times New Roman" w:hAnsi="Times New Roman" w:cs="Times New Roman"/>
          <w:b/>
          <w:sz w:val="24"/>
        </w:rPr>
        <w:tab/>
      </w:r>
      <w:r w:rsidRPr="003F2221">
        <w:rPr>
          <w:rFonts w:ascii="Times New Roman" w:hAnsi="Times New Roman" w:cs="Times New Roman"/>
          <w:b/>
          <w:sz w:val="24"/>
        </w:rPr>
        <w:tab/>
      </w:r>
      <w:r w:rsidRPr="003F2221">
        <w:rPr>
          <w:rFonts w:ascii="Times New Roman" w:hAnsi="Times New Roman" w:cs="Times New Roman"/>
          <w:b/>
          <w:sz w:val="24"/>
        </w:rPr>
        <w:tab/>
      </w:r>
      <w:r w:rsidRPr="003F2221">
        <w:rPr>
          <w:rFonts w:ascii="Times New Roman" w:hAnsi="Times New Roman" w:cs="Times New Roman"/>
          <w:b/>
          <w:sz w:val="24"/>
        </w:rPr>
        <w:tab/>
      </w:r>
    </w:p>
    <w:p w14:paraId="5ABC2CB4" w14:textId="77777777" w:rsidR="003E538E" w:rsidRPr="003F2221" w:rsidRDefault="003E538E" w:rsidP="003E538E">
      <w:pPr>
        <w:contextualSpacing/>
        <w:rPr>
          <w:rFonts w:ascii="Times New Roman" w:hAnsi="Times New Roman" w:cs="Times New Roman"/>
          <w:b/>
          <w:sz w:val="24"/>
        </w:rPr>
      </w:pPr>
      <w:r w:rsidRPr="003F2221">
        <w:rPr>
          <w:rFonts w:ascii="Times New Roman" w:hAnsi="Times New Roman" w:cs="Times New Roman"/>
          <w:b/>
          <w:sz w:val="24"/>
        </w:rPr>
        <w:t>Településképi véleményezés – KÉRELEM</w:t>
      </w:r>
    </w:p>
    <w:p w14:paraId="000BD3F4" w14:textId="77777777" w:rsidR="003E538E" w:rsidRPr="003F2221" w:rsidRDefault="003E538E" w:rsidP="003E538E">
      <w:pPr>
        <w:ind w:left="284"/>
        <w:contextualSpacing/>
        <w:rPr>
          <w:rFonts w:ascii="Times New Roman" w:hAnsi="Times New Roman" w:cs="Times New Roman"/>
          <w:b/>
        </w:rPr>
      </w:pPr>
    </w:p>
    <w:p w14:paraId="60CEF3F5" w14:textId="77777777" w:rsidR="003E538E" w:rsidRPr="003F2221" w:rsidRDefault="002E07BF" w:rsidP="003E538E">
      <w:pPr>
        <w:spacing w:after="0" w:line="360" w:lineRule="exact"/>
        <w:rPr>
          <w:rFonts w:ascii="Times New Roman" w:eastAsia="Calibri" w:hAnsi="Times New Roman" w:cs="Times New Roman"/>
          <w:b/>
        </w:rPr>
      </w:pPr>
      <w:r w:rsidRPr="003F2221">
        <w:rPr>
          <w:rFonts w:ascii="Times New Roman" w:eastAsia="Calibri" w:hAnsi="Times New Roman" w:cs="Times New Roman"/>
          <w:b/>
        </w:rPr>
        <w:t>RINYAÚJLAK</w:t>
      </w:r>
      <w:r w:rsidR="003E538E" w:rsidRPr="003F2221">
        <w:rPr>
          <w:rFonts w:ascii="Times New Roman" w:eastAsia="Calibri" w:hAnsi="Times New Roman" w:cs="Times New Roman"/>
          <w:b/>
        </w:rPr>
        <w:t xml:space="preserve"> KÖZSÉG POLGÁRMESTERE  </w:t>
      </w:r>
    </w:p>
    <w:p w14:paraId="7E71E04F" w14:textId="77777777" w:rsidR="003E538E" w:rsidRPr="003F2221" w:rsidRDefault="007660DC" w:rsidP="003E538E">
      <w:pPr>
        <w:spacing w:after="0" w:line="360" w:lineRule="exact"/>
        <w:rPr>
          <w:rFonts w:ascii="Times New Roman" w:eastAsia="Calibri" w:hAnsi="Times New Roman" w:cs="Times New Roman"/>
          <w:b/>
          <w:u w:val="single"/>
        </w:rPr>
      </w:pPr>
      <w:r w:rsidRPr="003F2221">
        <w:rPr>
          <w:rFonts w:ascii="Times New Roman" w:eastAsia="Calibri" w:hAnsi="Times New Roman" w:cs="Times New Roman"/>
          <w:b/>
          <w:u w:val="single"/>
        </w:rPr>
        <w:t>7556 Rinyaújlak, Kossuth L. u. 65-67.</w:t>
      </w:r>
      <w:r w:rsidR="003E538E" w:rsidRPr="003F2221">
        <w:rPr>
          <w:rFonts w:ascii="Times New Roman" w:eastAsia="Calibri" w:hAnsi="Times New Roman" w:cs="Times New Roman"/>
          <w:b/>
          <w:u w:val="single"/>
        </w:rPr>
        <w:t xml:space="preserve"> </w:t>
      </w:r>
    </w:p>
    <w:p w14:paraId="71B72A29" w14:textId="77777777" w:rsidR="003E538E" w:rsidRPr="003F2221" w:rsidRDefault="003E538E" w:rsidP="003E538E">
      <w:pPr>
        <w:spacing w:after="0" w:line="300" w:lineRule="exact"/>
        <w:jc w:val="center"/>
        <w:rPr>
          <w:rFonts w:ascii="Times New Roman" w:eastAsia="Calibri" w:hAnsi="Times New Roman" w:cs="Times New Roman"/>
          <w:b/>
          <w:bCs/>
          <w:iCs/>
        </w:rPr>
      </w:pPr>
    </w:p>
    <w:p w14:paraId="1AD963A7" w14:textId="77777777" w:rsidR="0044746E" w:rsidRPr="003F2221" w:rsidRDefault="0044746E" w:rsidP="0044746E">
      <w:pPr>
        <w:spacing w:after="0" w:line="300" w:lineRule="exact"/>
        <w:jc w:val="center"/>
        <w:rPr>
          <w:rFonts w:ascii="Times New Roman" w:eastAsia="Calibri" w:hAnsi="Times New Roman" w:cs="Times New Roman"/>
          <w:b/>
          <w:bCs/>
          <w:iCs/>
        </w:rPr>
      </w:pPr>
      <w:r w:rsidRPr="003F2221">
        <w:rPr>
          <w:rFonts w:ascii="Times New Roman" w:eastAsia="Calibri" w:hAnsi="Times New Roman" w:cs="Times New Roman"/>
          <w:b/>
          <w:bCs/>
          <w:iCs/>
        </w:rPr>
        <w:t>K É R E L E M</w:t>
      </w:r>
    </w:p>
    <w:p w14:paraId="20D0C1C8" w14:textId="77777777" w:rsidR="0044746E" w:rsidRPr="003F2221" w:rsidRDefault="0044746E" w:rsidP="0044746E">
      <w:pPr>
        <w:spacing w:after="0" w:line="360" w:lineRule="exact"/>
        <w:jc w:val="center"/>
        <w:rPr>
          <w:rFonts w:ascii="Times New Roman" w:eastAsia="Calibri" w:hAnsi="Times New Roman" w:cs="Times New Roman"/>
          <w:b/>
          <w:bCs/>
          <w:iCs/>
        </w:rPr>
      </w:pPr>
    </w:p>
    <w:p w14:paraId="03A6CD68" w14:textId="77777777" w:rsidR="0044746E" w:rsidRPr="003F2221" w:rsidRDefault="0044746E" w:rsidP="0044746E">
      <w:pPr>
        <w:autoSpaceDE w:val="0"/>
        <w:spacing w:after="0" w:line="300" w:lineRule="exact"/>
        <w:ind w:left="180" w:hanging="180"/>
        <w:jc w:val="both"/>
        <w:rPr>
          <w:rFonts w:ascii="Times New Roman" w:eastAsia="Calibri" w:hAnsi="Times New Roman" w:cs="Times New Roman"/>
          <w:b/>
        </w:rPr>
      </w:pPr>
      <w:r w:rsidRPr="003F2221">
        <w:rPr>
          <w:rFonts w:ascii="Times New Roman" w:eastAsia="Calibri" w:hAnsi="Times New Roman" w:cs="Times New Roman"/>
          <w:b/>
        </w:rPr>
        <w:t>1. Az építtető (tervező) neve, lakcíme:</w:t>
      </w:r>
    </w:p>
    <w:p w14:paraId="3122C7A7" w14:textId="77777777" w:rsidR="0044746E" w:rsidRPr="003F2221" w:rsidRDefault="0044746E" w:rsidP="0044746E">
      <w:pPr>
        <w:autoSpaceDE w:val="0"/>
        <w:spacing w:after="0" w:line="300" w:lineRule="exact"/>
        <w:ind w:left="180" w:hanging="180"/>
        <w:jc w:val="both"/>
        <w:rPr>
          <w:rFonts w:ascii="Times New Roman" w:eastAsia="Calibri" w:hAnsi="Times New Roman" w:cs="Times New Roman"/>
        </w:rPr>
      </w:pPr>
      <w:r w:rsidRPr="003F2221">
        <w:rPr>
          <w:rFonts w:ascii="Times New Roman" w:eastAsia="Calibri" w:hAnsi="Times New Roman" w:cs="Times New Roman"/>
        </w:rPr>
        <w:t xml:space="preserve">    (továbbá meg lehet adni elektronikus levélcímet és telefonos elérhetőséget)</w:t>
      </w:r>
    </w:p>
    <w:p w14:paraId="1E522657" w14:textId="77777777" w:rsidR="0044746E" w:rsidRPr="003F2221" w:rsidRDefault="0044746E" w:rsidP="0044746E">
      <w:pPr>
        <w:autoSpaceDE w:val="0"/>
        <w:spacing w:after="0" w:line="300" w:lineRule="exact"/>
        <w:ind w:left="180" w:hanging="180"/>
        <w:jc w:val="both"/>
        <w:rPr>
          <w:rFonts w:ascii="Times New Roman" w:eastAsia="Calibri" w:hAnsi="Times New Roman" w:cs="Times New Roman"/>
        </w:rPr>
      </w:pPr>
    </w:p>
    <w:p w14:paraId="509594D2" w14:textId="77777777" w:rsidR="0044746E" w:rsidRPr="003F2221" w:rsidRDefault="0044746E" w:rsidP="0044746E">
      <w:pPr>
        <w:autoSpaceDE w:val="0"/>
        <w:spacing w:after="0" w:line="300" w:lineRule="exact"/>
        <w:ind w:left="180" w:hanging="180"/>
        <w:jc w:val="both"/>
        <w:rPr>
          <w:rFonts w:ascii="Times New Roman" w:eastAsia="Calibri" w:hAnsi="Times New Roman" w:cs="Times New Roman"/>
        </w:rPr>
      </w:pPr>
      <w:r w:rsidRPr="003F2221">
        <w:rPr>
          <w:rFonts w:ascii="Times New Roman" w:eastAsia="Calibri" w:hAnsi="Times New Roman" w:cs="Times New Roman"/>
          <w:noProof/>
          <w:lang w:eastAsia="hu-HU"/>
        </w:rPr>
        <mc:AlternateContent>
          <mc:Choice Requires="wps">
            <w:drawing>
              <wp:anchor distT="0" distB="0" distL="114300" distR="114300" simplePos="0" relativeHeight="251660288" behindDoc="0" locked="0" layoutInCell="1" allowOverlap="1" wp14:anchorId="22BBABC8" wp14:editId="14B9D254">
                <wp:simplePos x="0" y="0"/>
                <wp:positionH relativeFrom="column">
                  <wp:posOffset>-4445</wp:posOffset>
                </wp:positionH>
                <wp:positionV relativeFrom="paragraph">
                  <wp:posOffset>21591</wp:posOffset>
                </wp:positionV>
                <wp:extent cx="5724208" cy="0"/>
                <wp:effectExtent l="0" t="0" r="29210" b="19050"/>
                <wp:wrapNone/>
                <wp:docPr id="1" name="Egyenes összekötő 1"/>
                <wp:cNvGraphicFramePr/>
                <a:graphic xmlns:a="http://schemas.openxmlformats.org/drawingml/2006/main">
                  <a:graphicData uri="http://schemas.microsoft.com/office/word/2010/wordprocessingShape">
                    <wps:wsp>
                      <wps:cNvCnPr/>
                      <wps:spPr>
                        <a:xfrm>
                          <a:off x="0" y="0"/>
                          <a:ext cx="5724208"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24963F7" id="Egyenes összekötő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7pt" to="450.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" strokecolor="windowText" strokeweight=".25pt">
                <v:stroke joinstyle="miter"/>
              </v:line>
            </w:pict>
          </mc:Fallback>
        </mc:AlternateContent>
      </w:r>
    </w:p>
    <w:p w14:paraId="157B257E" w14:textId="77777777" w:rsidR="0044746E" w:rsidRPr="003F2221" w:rsidRDefault="0044746E" w:rsidP="0044746E">
      <w:pPr>
        <w:autoSpaceDE w:val="0"/>
        <w:spacing w:after="0" w:line="300" w:lineRule="exact"/>
        <w:jc w:val="both"/>
        <w:rPr>
          <w:rFonts w:ascii="Times New Roman" w:eastAsia="Calibri" w:hAnsi="Times New Roman" w:cs="Times New Roman"/>
          <w:b/>
        </w:rPr>
      </w:pPr>
      <w:r w:rsidRPr="003F2221">
        <w:rPr>
          <w:rFonts w:ascii="Times New Roman" w:eastAsia="Calibri" w:hAnsi="Times New Roman" w:cs="Times New Roman"/>
          <w:b/>
        </w:rPr>
        <w:t xml:space="preserve">2. A kérelemmel érintett ingatlan címe, helyrajzi száma: </w:t>
      </w:r>
    </w:p>
    <w:p w14:paraId="305A0726" w14:textId="77777777" w:rsidR="0044746E" w:rsidRPr="003F2221" w:rsidRDefault="0044746E" w:rsidP="0044746E">
      <w:pPr>
        <w:autoSpaceDE w:val="0"/>
        <w:spacing w:after="0" w:line="300" w:lineRule="exact"/>
        <w:jc w:val="both"/>
        <w:rPr>
          <w:rFonts w:ascii="Times New Roman" w:eastAsia="Calibri" w:hAnsi="Times New Roman" w:cs="Times New Roman"/>
          <w:b/>
        </w:rPr>
      </w:pPr>
      <w:r w:rsidRPr="003F2221">
        <w:rPr>
          <w:rFonts w:ascii="Times New Roman" w:eastAsia="Calibri" w:hAnsi="Times New Roman" w:cs="Times New Roman"/>
          <w:noProof/>
          <w:lang w:eastAsia="hu-HU"/>
        </w:rPr>
        <mc:AlternateContent>
          <mc:Choice Requires="wps">
            <w:drawing>
              <wp:anchor distT="0" distB="0" distL="114300" distR="114300" simplePos="0" relativeHeight="251661312" behindDoc="0" locked="0" layoutInCell="1" allowOverlap="1" wp14:anchorId="37C69C9C" wp14:editId="5972DA12">
                <wp:simplePos x="0" y="0"/>
                <wp:positionH relativeFrom="column">
                  <wp:posOffset>318</wp:posOffset>
                </wp:positionH>
                <wp:positionV relativeFrom="paragraph">
                  <wp:posOffset>193041</wp:posOffset>
                </wp:positionV>
                <wp:extent cx="5710237" cy="0"/>
                <wp:effectExtent l="0" t="0" r="24130" b="19050"/>
                <wp:wrapNone/>
                <wp:docPr id="5" name="Egyenes összekötő 5"/>
                <wp:cNvGraphicFramePr/>
                <a:graphic xmlns:a="http://schemas.openxmlformats.org/drawingml/2006/main">
                  <a:graphicData uri="http://schemas.microsoft.com/office/word/2010/wordprocessingShape">
                    <wps:wsp>
                      <wps:cNvCnPr/>
                      <wps:spPr>
                        <a:xfrm>
                          <a:off x="0" y="0"/>
                          <a:ext cx="5710237"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93960E2" id="Egyenes összekötő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5.2pt" to="449.6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" strokecolor="windowText" strokeweight=".25pt">
                <v:stroke joinstyle="miter"/>
              </v:line>
            </w:pict>
          </mc:Fallback>
        </mc:AlternateContent>
      </w:r>
    </w:p>
    <w:p w14:paraId="08D11560" w14:textId="77777777" w:rsidR="0044746E" w:rsidRPr="003F2221" w:rsidRDefault="0044746E" w:rsidP="0044746E">
      <w:pPr>
        <w:autoSpaceDE w:val="0"/>
        <w:spacing w:after="0" w:line="300" w:lineRule="exact"/>
        <w:jc w:val="both"/>
        <w:rPr>
          <w:rFonts w:ascii="Times New Roman" w:eastAsia="Calibri" w:hAnsi="Times New Roman" w:cs="Times New Roman"/>
          <w:b/>
        </w:rPr>
      </w:pPr>
    </w:p>
    <w:p w14:paraId="582DABD0" w14:textId="77777777" w:rsidR="0044746E" w:rsidRPr="003F2221" w:rsidRDefault="0044746E" w:rsidP="0044746E">
      <w:pPr>
        <w:autoSpaceDE w:val="0"/>
        <w:spacing w:after="0" w:line="300" w:lineRule="exact"/>
        <w:jc w:val="both"/>
        <w:rPr>
          <w:rFonts w:ascii="Times New Roman" w:eastAsia="Calibri" w:hAnsi="Times New Roman" w:cs="Times New Roman"/>
          <w:b/>
        </w:rPr>
      </w:pPr>
      <w:r w:rsidRPr="003F2221">
        <w:rPr>
          <w:rFonts w:ascii="Times New Roman" w:eastAsia="Calibri" w:hAnsi="Times New Roman" w:cs="Times New Roman"/>
          <w:b/>
        </w:rPr>
        <w:t xml:space="preserve">3. A tervezett építmények száma és rendeltetése: </w:t>
      </w:r>
    </w:p>
    <w:p w14:paraId="6B251D48" w14:textId="77777777" w:rsidR="0044746E" w:rsidRPr="003F2221" w:rsidRDefault="0044746E" w:rsidP="0044746E">
      <w:pPr>
        <w:autoSpaceDE w:val="0"/>
        <w:spacing w:after="0" w:line="300" w:lineRule="exact"/>
        <w:jc w:val="both"/>
        <w:rPr>
          <w:rFonts w:ascii="Times New Roman" w:eastAsia="Calibri" w:hAnsi="Times New Roman" w:cs="Times New Roman"/>
          <w:b/>
        </w:rPr>
      </w:pPr>
      <w:r w:rsidRPr="003F2221">
        <w:rPr>
          <w:rFonts w:ascii="Times New Roman" w:eastAsia="Calibri" w:hAnsi="Times New Roman" w:cs="Times New Roman"/>
          <w:noProof/>
          <w:lang w:eastAsia="hu-HU"/>
        </w:rPr>
        <mc:AlternateContent>
          <mc:Choice Requires="wps">
            <w:drawing>
              <wp:anchor distT="0" distB="0" distL="114300" distR="114300" simplePos="0" relativeHeight="251662336" behindDoc="0" locked="0" layoutInCell="1" allowOverlap="1" wp14:anchorId="2624D6BB" wp14:editId="6E4E96E0">
                <wp:simplePos x="0" y="0"/>
                <wp:positionH relativeFrom="column">
                  <wp:posOffset>318</wp:posOffset>
                </wp:positionH>
                <wp:positionV relativeFrom="paragraph">
                  <wp:posOffset>193041</wp:posOffset>
                </wp:positionV>
                <wp:extent cx="5710237" cy="0"/>
                <wp:effectExtent l="0" t="0" r="24130" b="19050"/>
                <wp:wrapNone/>
                <wp:docPr id="6" name="Egyenes összekötő 6"/>
                <wp:cNvGraphicFramePr/>
                <a:graphic xmlns:a="http://schemas.openxmlformats.org/drawingml/2006/main">
                  <a:graphicData uri="http://schemas.microsoft.com/office/word/2010/wordprocessingShape">
                    <wps:wsp>
                      <wps:cNvCnPr/>
                      <wps:spPr>
                        <a:xfrm>
                          <a:off x="0" y="0"/>
                          <a:ext cx="5710237"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C08A21C" id="Egyenes összekötő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5.2pt" to="449.6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" strokecolor="windowText" strokeweight=".25pt">
                <v:stroke joinstyle="miter"/>
              </v:line>
            </w:pict>
          </mc:Fallback>
        </mc:AlternateContent>
      </w:r>
    </w:p>
    <w:p w14:paraId="09E14161" w14:textId="77777777" w:rsidR="0044746E" w:rsidRPr="003F2221" w:rsidRDefault="0044746E" w:rsidP="0044746E">
      <w:pPr>
        <w:autoSpaceDE w:val="0"/>
        <w:spacing w:after="0" w:line="300" w:lineRule="exact"/>
        <w:jc w:val="both"/>
        <w:rPr>
          <w:rFonts w:ascii="Times New Roman" w:eastAsia="Calibri" w:hAnsi="Times New Roman" w:cs="Times New Roman"/>
          <w:b/>
        </w:rPr>
      </w:pPr>
    </w:p>
    <w:p w14:paraId="2195E136" w14:textId="77777777" w:rsidR="0044746E" w:rsidRPr="003F2221" w:rsidRDefault="0044746E" w:rsidP="0044746E">
      <w:pPr>
        <w:autoSpaceDE w:val="0"/>
        <w:spacing w:after="0" w:line="300" w:lineRule="exact"/>
        <w:jc w:val="both"/>
        <w:rPr>
          <w:rFonts w:ascii="Times New Roman" w:eastAsia="Calibri" w:hAnsi="Times New Roman" w:cs="Times New Roman"/>
          <w:b/>
        </w:rPr>
      </w:pPr>
      <w:r w:rsidRPr="003F2221">
        <w:rPr>
          <w:rFonts w:ascii="Times New Roman" w:eastAsia="Calibri" w:hAnsi="Times New Roman" w:cs="Times New Roman"/>
          <w:b/>
        </w:rPr>
        <w:t>4. Az ingatlan adatai:</w:t>
      </w:r>
    </w:p>
    <w:p w14:paraId="0DED8639" w14:textId="77777777" w:rsidR="0044746E" w:rsidRPr="003F2221" w:rsidRDefault="0044746E" w:rsidP="0044746E">
      <w:pPr>
        <w:autoSpaceDE w:val="0"/>
        <w:spacing w:after="0" w:line="300" w:lineRule="exact"/>
        <w:ind w:left="227"/>
        <w:jc w:val="both"/>
        <w:rPr>
          <w:rFonts w:ascii="Times New Roman" w:eastAsia="Calibri" w:hAnsi="Times New Roman" w:cs="Times New Roman"/>
        </w:rPr>
      </w:pPr>
      <w:r w:rsidRPr="003F2221">
        <w:rPr>
          <w:rFonts w:ascii="Times New Roman" w:eastAsia="Calibri" w:hAnsi="Times New Roman" w:cs="Times New Roman"/>
          <w:noProof/>
          <w:lang w:eastAsia="hu-HU"/>
        </w:rPr>
        <mc:AlternateContent>
          <mc:Choice Requires="wps">
            <w:drawing>
              <wp:anchor distT="0" distB="0" distL="114300" distR="114300" simplePos="0" relativeHeight="251659264" behindDoc="0" locked="0" layoutInCell="1" allowOverlap="1" wp14:anchorId="57FF1280" wp14:editId="6F758D8B">
                <wp:simplePos x="0" y="0"/>
                <wp:positionH relativeFrom="column">
                  <wp:posOffset>2862580</wp:posOffset>
                </wp:positionH>
                <wp:positionV relativeFrom="paragraph">
                  <wp:posOffset>154941</wp:posOffset>
                </wp:positionV>
                <wp:extent cx="2847658" cy="0"/>
                <wp:effectExtent l="0" t="0" r="29210" b="19050"/>
                <wp:wrapNone/>
                <wp:docPr id="4" name="Egyenes összekötő 4"/>
                <wp:cNvGraphicFramePr/>
                <a:graphic xmlns:a="http://schemas.openxmlformats.org/drawingml/2006/main">
                  <a:graphicData uri="http://schemas.microsoft.com/office/word/2010/wordprocessingShape">
                    <wps:wsp>
                      <wps:cNvCnPr/>
                      <wps:spPr>
                        <a:xfrm>
                          <a:off x="0" y="0"/>
                          <a:ext cx="2847658"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5C45B0F" id="Egyenes összekötő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4pt,12.2pt" to="449.6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" strokecolor="windowText" strokeweight=".25pt">
                <v:stroke joinstyle="miter"/>
              </v:line>
            </w:pict>
          </mc:Fallback>
        </mc:AlternateContent>
      </w:r>
      <w:r w:rsidRPr="003F2221">
        <w:rPr>
          <w:rFonts w:ascii="Times New Roman" w:eastAsia="Calibri" w:hAnsi="Times New Roman" w:cs="Times New Roman"/>
        </w:rPr>
        <w:t xml:space="preserve">A telek </w:t>
      </w:r>
      <w:proofErr w:type="spellStart"/>
      <w:r w:rsidRPr="003F2221">
        <w:rPr>
          <w:rFonts w:ascii="Times New Roman" w:eastAsia="Calibri" w:hAnsi="Times New Roman" w:cs="Times New Roman"/>
        </w:rPr>
        <w:t>HÉSz</w:t>
      </w:r>
      <w:proofErr w:type="spellEnd"/>
      <w:r w:rsidRPr="003F2221">
        <w:rPr>
          <w:rFonts w:ascii="Times New Roman" w:eastAsia="Calibri" w:hAnsi="Times New Roman" w:cs="Times New Roman"/>
        </w:rPr>
        <w:t xml:space="preserve"> szerinti építési övezeti besorolása:</w:t>
      </w:r>
      <w:r w:rsidRPr="003F2221">
        <w:rPr>
          <w:rFonts w:ascii="Times New Roman" w:eastAsia="Calibri" w:hAnsi="Times New Roman" w:cs="Times New Roman"/>
          <w:noProof/>
          <w:lang w:eastAsia="hu-HU"/>
        </w:rPr>
        <w:t xml:space="preserve"> </w:t>
      </w:r>
    </w:p>
    <w:p w14:paraId="6C42F59F" w14:textId="77777777" w:rsidR="0044746E" w:rsidRPr="003F2221" w:rsidRDefault="0044746E" w:rsidP="0044746E">
      <w:pPr>
        <w:autoSpaceDE w:val="0"/>
        <w:spacing w:after="0" w:line="300" w:lineRule="exact"/>
        <w:jc w:val="both"/>
        <w:rPr>
          <w:rFonts w:ascii="Times New Roman" w:eastAsia="Calibri" w:hAnsi="Times New Roman" w:cs="Times New Roman"/>
          <w:b/>
        </w:rPr>
      </w:pPr>
    </w:p>
    <w:p w14:paraId="5FD5C873" w14:textId="77777777" w:rsidR="0044746E" w:rsidRPr="003F2221" w:rsidRDefault="0044746E" w:rsidP="0044746E">
      <w:pPr>
        <w:autoSpaceDE w:val="0"/>
        <w:spacing w:after="0" w:line="300" w:lineRule="exact"/>
        <w:jc w:val="both"/>
        <w:rPr>
          <w:rFonts w:ascii="Times New Roman" w:eastAsia="Calibri" w:hAnsi="Times New Roman" w:cs="Times New Roman"/>
          <w:b/>
        </w:rPr>
      </w:pPr>
      <w:r w:rsidRPr="003F2221">
        <w:rPr>
          <w:rFonts w:ascii="Times New Roman" w:eastAsia="Calibri" w:hAnsi="Times New Roman" w:cs="Times New Roman"/>
          <w:b/>
        </w:rPr>
        <w:t xml:space="preserve">5. Az </w:t>
      </w:r>
      <w:proofErr w:type="gramStart"/>
      <w:r w:rsidRPr="003F2221">
        <w:rPr>
          <w:rFonts w:ascii="Times New Roman" w:eastAsia="Calibri" w:hAnsi="Times New Roman" w:cs="Times New Roman"/>
          <w:b/>
        </w:rPr>
        <w:t>építtető(</w:t>
      </w:r>
      <w:proofErr w:type="gramEnd"/>
      <w:r w:rsidRPr="003F2221">
        <w:rPr>
          <w:rFonts w:ascii="Times New Roman" w:eastAsia="Calibri" w:hAnsi="Times New Roman" w:cs="Times New Roman"/>
          <w:b/>
        </w:rPr>
        <w:t>k) neve, lakcíme (amennyiben a tervező a kérelmező):</w:t>
      </w:r>
    </w:p>
    <w:p w14:paraId="2777CF00" w14:textId="77777777" w:rsidR="0044746E" w:rsidRPr="003F2221" w:rsidRDefault="0044746E" w:rsidP="0044746E">
      <w:pPr>
        <w:autoSpaceDE w:val="0"/>
        <w:spacing w:after="0" w:line="300" w:lineRule="exact"/>
        <w:jc w:val="both"/>
        <w:rPr>
          <w:rFonts w:ascii="Times New Roman" w:eastAsia="Calibri" w:hAnsi="Times New Roman" w:cs="Times New Roman"/>
          <w:b/>
        </w:rPr>
      </w:pPr>
      <w:r w:rsidRPr="003F2221">
        <w:rPr>
          <w:rFonts w:ascii="Times New Roman" w:eastAsia="Calibri" w:hAnsi="Times New Roman" w:cs="Times New Roman"/>
          <w:noProof/>
          <w:lang w:eastAsia="hu-HU"/>
        </w:rPr>
        <mc:AlternateContent>
          <mc:Choice Requires="wps">
            <w:drawing>
              <wp:anchor distT="0" distB="0" distL="114300" distR="114300" simplePos="0" relativeHeight="251663360" behindDoc="0" locked="0" layoutInCell="1" allowOverlap="1" wp14:anchorId="0BC3ED8F" wp14:editId="767D3554">
                <wp:simplePos x="0" y="0"/>
                <wp:positionH relativeFrom="column">
                  <wp:posOffset>319</wp:posOffset>
                </wp:positionH>
                <wp:positionV relativeFrom="paragraph">
                  <wp:posOffset>193041</wp:posOffset>
                </wp:positionV>
                <wp:extent cx="5709602" cy="0"/>
                <wp:effectExtent l="0" t="0" r="24765" b="19050"/>
                <wp:wrapNone/>
                <wp:docPr id="7" name="Egyenes összekötő 7"/>
                <wp:cNvGraphicFramePr/>
                <a:graphic xmlns:a="http://schemas.openxmlformats.org/drawingml/2006/main">
                  <a:graphicData uri="http://schemas.microsoft.com/office/word/2010/wordprocessingShape">
                    <wps:wsp>
                      <wps:cNvCnPr/>
                      <wps:spPr>
                        <a:xfrm>
                          <a:off x="0" y="0"/>
                          <a:ext cx="5709602"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C3DB62C" id="Egyenes összekötő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5.2pt" to="449.6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" strokecolor="windowText" strokeweight=".25pt">
                <v:stroke joinstyle="miter"/>
              </v:line>
            </w:pict>
          </mc:Fallback>
        </mc:AlternateContent>
      </w:r>
    </w:p>
    <w:p w14:paraId="3A4D0A11" w14:textId="77777777" w:rsidR="0044746E" w:rsidRPr="003F2221" w:rsidRDefault="0044746E" w:rsidP="0044746E">
      <w:pPr>
        <w:autoSpaceDE w:val="0"/>
        <w:spacing w:after="0" w:line="300" w:lineRule="exact"/>
        <w:jc w:val="both"/>
        <w:rPr>
          <w:rFonts w:ascii="Times New Roman" w:eastAsia="Calibri" w:hAnsi="Times New Roman" w:cs="Times New Roman"/>
          <w:b/>
        </w:rPr>
      </w:pPr>
    </w:p>
    <w:p w14:paraId="38880A90" w14:textId="77777777" w:rsidR="0044746E" w:rsidRPr="003F2221" w:rsidRDefault="0044746E" w:rsidP="0044746E">
      <w:pPr>
        <w:autoSpaceDE w:val="0"/>
        <w:spacing w:after="0" w:line="300" w:lineRule="exact"/>
        <w:jc w:val="both"/>
        <w:rPr>
          <w:rFonts w:ascii="Times New Roman" w:eastAsia="Calibri" w:hAnsi="Times New Roman" w:cs="Times New Roman"/>
          <w:b/>
        </w:rPr>
      </w:pPr>
      <w:r w:rsidRPr="003F2221">
        <w:rPr>
          <w:rFonts w:ascii="Times New Roman" w:eastAsia="Calibri" w:hAnsi="Times New Roman" w:cs="Times New Roman"/>
          <w:b/>
        </w:rPr>
        <w:t>6. A kérelem tárgyával összefüggésben korábban keletkezett szakmai vélemények, hatósági döntések (határozatok, végzések) megnevezése, iktatószáma, kelte:</w:t>
      </w:r>
    </w:p>
    <w:p w14:paraId="560A0EBA" w14:textId="77777777" w:rsidR="0044746E" w:rsidRPr="003F2221" w:rsidRDefault="0044746E" w:rsidP="0044746E">
      <w:pPr>
        <w:autoSpaceDE w:val="0"/>
        <w:spacing w:after="0" w:line="300" w:lineRule="exact"/>
        <w:jc w:val="both"/>
        <w:rPr>
          <w:rFonts w:ascii="Times New Roman" w:eastAsia="Calibri" w:hAnsi="Times New Roman" w:cs="Times New Roman"/>
          <w:b/>
        </w:rPr>
      </w:pPr>
    </w:p>
    <w:p w14:paraId="5AE3DC4C" w14:textId="77777777" w:rsidR="0044746E" w:rsidRPr="003F2221" w:rsidRDefault="0044746E" w:rsidP="0044746E">
      <w:pPr>
        <w:autoSpaceDE w:val="0"/>
        <w:spacing w:after="0" w:line="300" w:lineRule="exact"/>
        <w:jc w:val="both"/>
        <w:rPr>
          <w:rFonts w:ascii="Times New Roman" w:eastAsia="Calibri" w:hAnsi="Times New Roman" w:cs="Times New Roman"/>
          <w:b/>
        </w:rPr>
      </w:pPr>
      <w:r w:rsidRPr="003F2221">
        <w:rPr>
          <w:rFonts w:ascii="Times New Roman" w:eastAsia="Calibri" w:hAnsi="Times New Roman" w:cs="Times New Roman"/>
          <w:noProof/>
          <w:lang w:eastAsia="hu-HU"/>
        </w:rPr>
        <mc:AlternateContent>
          <mc:Choice Requires="wps">
            <w:drawing>
              <wp:anchor distT="0" distB="0" distL="114300" distR="114300" simplePos="0" relativeHeight="251664384" behindDoc="0" locked="0" layoutInCell="1" allowOverlap="1" wp14:anchorId="3C73C210" wp14:editId="3FE8C50A">
                <wp:simplePos x="0" y="0"/>
                <wp:positionH relativeFrom="column">
                  <wp:posOffset>-4445</wp:posOffset>
                </wp:positionH>
                <wp:positionV relativeFrom="paragraph">
                  <wp:posOffset>21590</wp:posOffset>
                </wp:positionV>
                <wp:extent cx="3238500" cy="0"/>
                <wp:effectExtent l="0" t="0" r="19050" b="19050"/>
                <wp:wrapNone/>
                <wp:docPr id="8" name="Egyenes összekötő 8"/>
                <wp:cNvGraphicFramePr/>
                <a:graphic xmlns:a="http://schemas.openxmlformats.org/drawingml/2006/main">
                  <a:graphicData uri="http://schemas.microsoft.com/office/word/2010/wordprocessingShape">
                    <wps:wsp>
                      <wps:cNvCnPr/>
                      <wps:spPr>
                        <a:xfrm>
                          <a:off x="0" y="0"/>
                          <a:ext cx="323850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E22F7A6" id="Egyenes összekötő 8"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7pt" to="254.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" strokecolor="windowText" strokeweight=".25pt">
                <v:stroke joinstyle="miter"/>
              </v:line>
            </w:pict>
          </mc:Fallback>
        </mc:AlternateContent>
      </w:r>
      <w:r w:rsidRPr="003F2221">
        <w:rPr>
          <w:rFonts w:ascii="Times New Roman" w:eastAsia="Calibri" w:hAnsi="Times New Roman" w:cs="Times New Roman"/>
          <w:noProof/>
          <w:lang w:eastAsia="hu-HU"/>
        </w:rPr>
        <mc:AlternateContent>
          <mc:Choice Requires="wps">
            <w:drawing>
              <wp:anchor distT="0" distB="0" distL="114300" distR="114300" simplePos="0" relativeHeight="251670528" behindDoc="0" locked="0" layoutInCell="1" allowOverlap="1" wp14:anchorId="5FDBF9AE" wp14:editId="15067B61">
                <wp:simplePos x="0" y="0"/>
                <wp:positionH relativeFrom="column">
                  <wp:posOffset>4186555</wp:posOffset>
                </wp:positionH>
                <wp:positionV relativeFrom="paragraph">
                  <wp:posOffset>21590</wp:posOffset>
                </wp:positionV>
                <wp:extent cx="1524000" cy="0"/>
                <wp:effectExtent l="0" t="0" r="19050" b="19050"/>
                <wp:wrapNone/>
                <wp:docPr id="14" name="Egyenes összekötő 14"/>
                <wp:cNvGraphicFramePr/>
                <a:graphic xmlns:a="http://schemas.openxmlformats.org/drawingml/2006/main">
                  <a:graphicData uri="http://schemas.microsoft.com/office/word/2010/wordprocessingShape">
                    <wps:wsp>
                      <wps:cNvCnPr/>
                      <wps:spPr>
                        <a:xfrm>
                          <a:off x="0" y="0"/>
                          <a:ext cx="152400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09D90D9" id="Egyenes összekötő 14"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9.65pt,1.7pt" to="449.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" strokecolor="windowText" strokeweight=".25pt">
                <v:stroke joinstyle="miter"/>
              </v:line>
            </w:pict>
          </mc:Fallback>
        </mc:AlternateContent>
      </w:r>
    </w:p>
    <w:p w14:paraId="72872A92" w14:textId="77777777" w:rsidR="0044746E" w:rsidRPr="003F2221" w:rsidRDefault="0044746E" w:rsidP="0044746E">
      <w:pPr>
        <w:autoSpaceDE w:val="0"/>
        <w:spacing w:after="0" w:line="300" w:lineRule="exact"/>
        <w:jc w:val="both"/>
        <w:rPr>
          <w:rFonts w:ascii="Times New Roman" w:eastAsia="Calibri" w:hAnsi="Times New Roman" w:cs="Times New Roman"/>
          <w:b/>
        </w:rPr>
      </w:pPr>
      <w:r w:rsidRPr="003F2221">
        <w:rPr>
          <w:rFonts w:ascii="Times New Roman" w:eastAsia="Calibri" w:hAnsi="Times New Roman" w:cs="Times New Roman"/>
          <w:b/>
        </w:rPr>
        <w:t xml:space="preserve">7. A kérelemhez csatolt mellékletek: </w:t>
      </w:r>
    </w:p>
    <w:p w14:paraId="46791082" w14:textId="77777777" w:rsidR="0044746E" w:rsidRPr="003F2221" w:rsidRDefault="0044746E" w:rsidP="0044746E">
      <w:pPr>
        <w:autoSpaceDE w:val="0"/>
        <w:spacing w:after="0" w:line="300" w:lineRule="exact"/>
        <w:ind w:left="227"/>
        <w:jc w:val="both"/>
        <w:rPr>
          <w:rFonts w:ascii="Times New Roman" w:eastAsia="Calibri" w:hAnsi="Times New Roman" w:cs="Times New Roman"/>
        </w:rPr>
      </w:pPr>
      <w:r w:rsidRPr="003F2221">
        <w:rPr>
          <w:rFonts w:ascii="Times New Roman" w:eastAsia="Calibri" w:hAnsi="Times New Roman" w:cs="Times New Roman"/>
          <w:noProof/>
          <w:lang w:eastAsia="hu-HU"/>
        </w:rPr>
        <mc:AlternateContent>
          <mc:Choice Requires="wps">
            <w:drawing>
              <wp:anchor distT="0" distB="0" distL="114300" distR="114300" simplePos="0" relativeHeight="251669504" behindDoc="0" locked="0" layoutInCell="1" allowOverlap="1" wp14:anchorId="34B7F2AF" wp14:editId="0FE5F121">
                <wp:simplePos x="0" y="0"/>
                <wp:positionH relativeFrom="column">
                  <wp:posOffset>2056765</wp:posOffset>
                </wp:positionH>
                <wp:positionV relativeFrom="paragraph">
                  <wp:posOffset>145415</wp:posOffset>
                </wp:positionV>
                <wp:extent cx="590550" cy="0"/>
                <wp:effectExtent l="0" t="0" r="19050" b="19050"/>
                <wp:wrapNone/>
                <wp:docPr id="13" name="Egyenes összekötő 13"/>
                <wp:cNvGraphicFramePr/>
                <a:graphic xmlns:a="http://schemas.openxmlformats.org/drawingml/2006/main">
                  <a:graphicData uri="http://schemas.microsoft.com/office/word/2010/wordprocessingShape">
                    <wps:wsp>
                      <wps:cNvCnPr/>
                      <wps:spPr>
                        <a:xfrm>
                          <a:off x="0" y="0"/>
                          <a:ext cx="59055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EC958FA" id="Egyenes összekötő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95pt,11.45pt" to="20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" strokecolor="windowText" strokeweight=".25pt">
                <v:stroke joinstyle="miter"/>
              </v:line>
            </w:pict>
          </mc:Fallback>
        </mc:AlternateContent>
      </w:r>
      <w:r w:rsidRPr="003F2221">
        <w:rPr>
          <w:rFonts w:ascii="Times New Roman" w:eastAsia="Calibri" w:hAnsi="Times New Roman" w:cs="Times New Roman"/>
        </w:rPr>
        <w:t xml:space="preserve">Építészeti-műszaki dokumentáció </w:t>
      </w:r>
      <w:r w:rsidRPr="003F2221">
        <w:rPr>
          <w:rFonts w:ascii="Times New Roman" w:eastAsia="Calibri" w:hAnsi="Times New Roman" w:cs="Times New Roman"/>
        </w:rPr>
        <w:tab/>
      </w:r>
      <w:r w:rsidRPr="003F2221">
        <w:rPr>
          <w:rFonts w:ascii="Times New Roman" w:eastAsia="Calibri" w:hAnsi="Times New Roman" w:cs="Times New Roman"/>
        </w:rPr>
        <w:tab/>
        <w:t>pld</w:t>
      </w:r>
    </w:p>
    <w:p w14:paraId="2D7B339A" w14:textId="77777777" w:rsidR="0044746E" w:rsidRPr="003F2221" w:rsidRDefault="0044746E" w:rsidP="0044746E">
      <w:pPr>
        <w:autoSpaceDE w:val="0"/>
        <w:spacing w:after="0" w:line="300" w:lineRule="exact"/>
        <w:ind w:left="227"/>
        <w:jc w:val="both"/>
        <w:rPr>
          <w:rFonts w:ascii="Times New Roman" w:eastAsia="Calibri" w:hAnsi="Times New Roman" w:cs="Times New Roman"/>
        </w:rPr>
      </w:pPr>
      <w:r w:rsidRPr="003F2221">
        <w:rPr>
          <w:rFonts w:ascii="Times New Roman" w:eastAsia="Calibri" w:hAnsi="Times New Roman" w:cs="Times New Roman"/>
          <w:noProof/>
          <w:lang w:eastAsia="hu-HU"/>
        </w:rPr>
        <mc:AlternateContent>
          <mc:Choice Requires="wps">
            <w:drawing>
              <wp:anchor distT="0" distB="0" distL="114300" distR="114300" simplePos="0" relativeHeight="251668480" behindDoc="0" locked="0" layoutInCell="1" allowOverlap="1" wp14:anchorId="03603265" wp14:editId="1C79F109">
                <wp:simplePos x="0" y="0"/>
                <wp:positionH relativeFrom="column">
                  <wp:posOffset>3904615</wp:posOffset>
                </wp:positionH>
                <wp:positionV relativeFrom="line">
                  <wp:posOffset>151765</wp:posOffset>
                </wp:positionV>
                <wp:extent cx="553085" cy="0"/>
                <wp:effectExtent l="0" t="0" r="37465" b="19050"/>
                <wp:wrapNone/>
                <wp:docPr id="12" name="Egyenes összekötő 12"/>
                <wp:cNvGraphicFramePr/>
                <a:graphic xmlns:a="http://schemas.openxmlformats.org/drawingml/2006/main">
                  <a:graphicData uri="http://schemas.microsoft.com/office/word/2010/wordprocessingShape">
                    <wps:wsp>
                      <wps:cNvCnPr/>
                      <wps:spPr>
                        <a:xfrm flipV="1">
                          <a:off x="0" y="0"/>
                          <a:ext cx="553085"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84A81FD" id="Egyenes összekötő 1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307.45pt,11.95pt" to="351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" strokecolor="windowText" strokeweight=".25pt">
                <v:stroke joinstyle="miter"/>
                <w10:wrap anchory="line"/>
              </v:line>
            </w:pict>
          </mc:Fallback>
        </mc:AlternateContent>
      </w:r>
      <w:r w:rsidRPr="003F2221">
        <w:rPr>
          <w:rFonts w:ascii="Times New Roman" w:eastAsia="Calibri" w:hAnsi="Times New Roman" w:cs="Times New Roman"/>
        </w:rPr>
        <w:t xml:space="preserve">Építészeti-műszaki dokumentáció digitális adathordozón (cd, </w:t>
      </w:r>
      <w:proofErr w:type="spellStart"/>
      <w:r w:rsidRPr="003F2221">
        <w:rPr>
          <w:rFonts w:ascii="Times New Roman" w:eastAsia="Calibri" w:hAnsi="Times New Roman" w:cs="Times New Roman"/>
        </w:rPr>
        <w:t>dvd</w:t>
      </w:r>
      <w:proofErr w:type="spellEnd"/>
      <w:r w:rsidRPr="003F2221">
        <w:rPr>
          <w:rFonts w:ascii="Times New Roman" w:eastAsia="Calibri" w:hAnsi="Times New Roman" w:cs="Times New Roman"/>
        </w:rPr>
        <w:t xml:space="preserve">) </w:t>
      </w:r>
      <w:r w:rsidRPr="003F2221">
        <w:rPr>
          <w:rFonts w:ascii="Times New Roman" w:eastAsia="Calibri" w:hAnsi="Times New Roman" w:cs="Times New Roman"/>
        </w:rPr>
        <w:tab/>
      </w:r>
      <w:r w:rsidRPr="003F2221">
        <w:rPr>
          <w:rFonts w:ascii="Times New Roman" w:eastAsia="Calibri" w:hAnsi="Times New Roman" w:cs="Times New Roman"/>
        </w:rPr>
        <w:tab/>
        <w:t>db</w:t>
      </w:r>
    </w:p>
    <w:p w14:paraId="6A7775C2" w14:textId="77777777" w:rsidR="0044746E" w:rsidRPr="003F2221" w:rsidRDefault="0044746E" w:rsidP="0044746E">
      <w:pPr>
        <w:autoSpaceDE w:val="0"/>
        <w:spacing w:after="0" w:line="300" w:lineRule="exact"/>
        <w:ind w:left="227"/>
        <w:jc w:val="both"/>
        <w:rPr>
          <w:rFonts w:ascii="Times New Roman" w:eastAsia="Calibri" w:hAnsi="Times New Roman" w:cs="Times New Roman"/>
        </w:rPr>
      </w:pPr>
      <w:r w:rsidRPr="003F2221">
        <w:rPr>
          <w:rFonts w:ascii="Times New Roman" w:eastAsia="Calibri" w:hAnsi="Times New Roman" w:cs="Times New Roman"/>
          <w:noProof/>
          <w:lang w:eastAsia="hu-HU"/>
        </w:rPr>
        <mc:AlternateContent>
          <mc:Choice Requires="wps">
            <w:drawing>
              <wp:anchor distT="0" distB="0" distL="114300" distR="114300" simplePos="0" relativeHeight="251667456" behindDoc="0" locked="0" layoutInCell="1" allowOverlap="1" wp14:anchorId="0D209D6C" wp14:editId="3743DFB9">
                <wp:simplePos x="0" y="0"/>
                <wp:positionH relativeFrom="column">
                  <wp:posOffset>909955</wp:posOffset>
                </wp:positionH>
                <wp:positionV relativeFrom="paragraph">
                  <wp:posOffset>154940</wp:posOffset>
                </wp:positionV>
                <wp:extent cx="2990850" cy="0"/>
                <wp:effectExtent l="0" t="0" r="19050" b="19050"/>
                <wp:wrapNone/>
                <wp:docPr id="11" name="Egyenes összekötő 11"/>
                <wp:cNvGraphicFramePr/>
                <a:graphic xmlns:a="http://schemas.openxmlformats.org/drawingml/2006/main">
                  <a:graphicData uri="http://schemas.microsoft.com/office/word/2010/wordprocessingShape">
                    <wps:wsp>
                      <wps:cNvCnPr/>
                      <wps:spPr>
                        <a:xfrm flipV="1">
                          <a:off x="0" y="0"/>
                          <a:ext cx="299085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B0E6D2A" id="Egyenes összekötő 1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65pt,12.2pt" to="307.1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" strokecolor="windowText" strokeweight=".25pt">
                <v:stroke joinstyle="miter"/>
              </v:line>
            </w:pict>
          </mc:Fallback>
        </mc:AlternateContent>
      </w:r>
      <w:r w:rsidRPr="003F2221">
        <w:rPr>
          <w:rFonts w:ascii="Times New Roman" w:eastAsia="Calibri" w:hAnsi="Times New Roman" w:cs="Times New Roman"/>
        </w:rPr>
        <w:t>Egyéb okirat</w:t>
      </w:r>
    </w:p>
    <w:p w14:paraId="03ED7304" w14:textId="77777777" w:rsidR="0044746E" w:rsidRPr="003F2221" w:rsidRDefault="0044746E" w:rsidP="0044746E">
      <w:pPr>
        <w:autoSpaceDE w:val="0"/>
        <w:spacing w:after="0" w:line="300" w:lineRule="exact"/>
        <w:jc w:val="both"/>
        <w:rPr>
          <w:rFonts w:ascii="Times New Roman" w:eastAsia="Calibri" w:hAnsi="Times New Roman" w:cs="Times New Roman"/>
          <w:b/>
        </w:rPr>
      </w:pPr>
    </w:p>
    <w:p w14:paraId="47620445" w14:textId="77777777" w:rsidR="0044746E" w:rsidRPr="003F2221" w:rsidRDefault="0044746E" w:rsidP="0044746E">
      <w:pPr>
        <w:autoSpaceDE w:val="0"/>
        <w:spacing w:after="0" w:line="300" w:lineRule="exact"/>
        <w:jc w:val="both"/>
        <w:rPr>
          <w:rFonts w:ascii="Times New Roman" w:eastAsia="Calibri" w:hAnsi="Times New Roman" w:cs="Times New Roman"/>
          <w:b/>
        </w:rPr>
      </w:pPr>
      <w:r w:rsidRPr="003F2221">
        <w:rPr>
          <w:rFonts w:ascii="Times New Roman" w:eastAsia="Calibri" w:hAnsi="Times New Roman" w:cs="Times New Roman"/>
          <w:noProof/>
          <w:lang w:eastAsia="hu-HU"/>
        </w:rPr>
        <mc:AlternateContent>
          <mc:Choice Requires="wps">
            <w:drawing>
              <wp:anchor distT="0" distB="0" distL="114300" distR="114300" simplePos="0" relativeHeight="251665408" behindDoc="0" locked="0" layoutInCell="1" allowOverlap="1" wp14:anchorId="41EA8B7B" wp14:editId="5DF5CE44">
                <wp:simplePos x="0" y="0"/>
                <wp:positionH relativeFrom="column">
                  <wp:posOffset>1138555</wp:posOffset>
                </wp:positionH>
                <wp:positionV relativeFrom="paragraph">
                  <wp:posOffset>145415</wp:posOffset>
                </wp:positionV>
                <wp:extent cx="2762250" cy="0"/>
                <wp:effectExtent l="0" t="0" r="19050" b="19050"/>
                <wp:wrapNone/>
                <wp:docPr id="9" name="Egyenes összekötő 9"/>
                <wp:cNvGraphicFramePr/>
                <a:graphic xmlns:a="http://schemas.openxmlformats.org/drawingml/2006/main">
                  <a:graphicData uri="http://schemas.microsoft.com/office/word/2010/wordprocessingShape">
                    <wps:wsp>
                      <wps:cNvCnPr/>
                      <wps:spPr>
                        <a:xfrm>
                          <a:off x="0" y="0"/>
                          <a:ext cx="276225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0EA902F" id="Egyenes összekötő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65pt,11.45pt" to="307.1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" strokecolor="windowText" strokeweight=".25pt">
                <v:stroke joinstyle="miter"/>
              </v:line>
            </w:pict>
          </mc:Fallback>
        </mc:AlternateContent>
      </w:r>
      <w:r w:rsidRPr="003F2221">
        <w:rPr>
          <w:rFonts w:ascii="Times New Roman" w:eastAsia="Calibri" w:hAnsi="Times New Roman" w:cs="Times New Roman"/>
          <w:b/>
        </w:rPr>
        <w:t>8. ÉTDR azonosító:</w:t>
      </w:r>
    </w:p>
    <w:p w14:paraId="164A9E2A" w14:textId="77777777" w:rsidR="0044746E" w:rsidRPr="003F2221" w:rsidRDefault="0044746E" w:rsidP="0044746E">
      <w:pPr>
        <w:autoSpaceDE w:val="0"/>
        <w:spacing w:after="0" w:line="240" w:lineRule="exact"/>
        <w:jc w:val="both"/>
        <w:rPr>
          <w:rFonts w:ascii="Times New Roman" w:eastAsia="Calibri" w:hAnsi="Times New Roman" w:cs="Times New Roman"/>
        </w:rPr>
      </w:pPr>
    </w:p>
    <w:p w14:paraId="47A27598" w14:textId="77777777" w:rsidR="0044746E" w:rsidRPr="003F2221" w:rsidRDefault="0044746E" w:rsidP="0044746E">
      <w:pPr>
        <w:autoSpaceDE w:val="0"/>
        <w:spacing w:after="0" w:line="240" w:lineRule="exact"/>
        <w:jc w:val="both"/>
        <w:rPr>
          <w:rFonts w:ascii="Times New Roman" w:eastAsia="Calibri" w:hAnsi="Times New Roman" w:cs="Times New Roman"/>
        </w:rPr>
      </w:pPr>
    </w:p>
    <w:p w14:paraId="3E8614DF" w14:textId="77777777" w:rsidR="0044746E" w:rsidRPr="003F2221" w:rsidRDefault="0044746E" w:rsidP="0044746E">
      <w:pPr>
        <w:autoSpaceDE w:val="0"/>
        <w:spacing w:after="0" w:line="400" w:lineRule="exact"/>
        <w:jc w:val="both"/>
        <w:rPr>
          <w:rFonts w:ascii="Times New Roman" w:eastAsia="Calibri" w:hAnsi="Times New Roman" w:cs="Times New Roman"/>
        </w:rPr>
      </w:pPr>
      <w:r w:rsidRPr="003F2221">
        <w:rPr>
          <w:rFonts w:ascii="Times New Roman" w:eastAsia="Calibri" w:hAnsi="Times New Roman" w:cs="Times New Roman"/>
          <w:noProof/>
          <w:lang w:eastAsia="hu-HU"/>
        </w:rPr>
        <mc:AlternateContent>
          <mc:Choice Requires="wps">
            <w:drawing>
              <wp:anchor distT="0" distB="0" distL="114300" distR="114300" simplePos="0" relativeHeight="251674624" behindDoc="0" locked="0" layoutInCell="1" allowOverlap="1" wp14:anchorId="39F6E5B7" wp14:editId="4FD75D3E">
                <wp:simplePos x="0" y="0"/>
                <wp:positionH relativeFrom="column">
                  <wp:posOffset>3310255</wp:posOffset>
                </wp:positionH>
                <wp:positionV relativeFrom="paragraph">
                  <wp:posOffset>213678</wp:posOffset>
                </wp:positionV>
                <wp:extent cx="276225" cy="0"/>
                <wp:effectExtent l="0" t="0" r="28575" b="19050"/>
                <wp:wrapNone/>
                <wp:docPr id="35" name="Egyenes összekötő 35"/>
                <wp:cNvGraphicFramePr/>
                <a:graphic xmlns:a="http://schemas.openxmlformats.org/drawingml/2006/main">
                  <a:graphicData uri="http://schemas.microsoft.com/office/word/2010/wordprocessingShape">
                    <wps:wsp>
                      <wps:cNvCnPr/>
                      <wps:spPr>
                        <a:xfrm>
                          <a:off x="0" y="0"/>
                          <a:ext cx="276225"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D409651" id="Egyenes összekötő 3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65pt,16.85pt" to="282.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" strokecolor="windowText" strokeweight=".25pt">
                <v:stroke joinstyle="miter"/>
              </v:line>
            </w:pict>
          </mc:Fallback>
        </mc:AlternateContent>
      </w:r>
      <w:r w:rsidRPr="003F2221">
        <w:rPr>
          <w:rFonts w:ascii="Times New Roman" w:eastAsia="Calibri" w:hAnsi="Times New Roman" w:cs="Times New Roman"/>
          <w:noProof/>
          <w:lang w:eastAsia="hu-HU"/>
        </w:rPr>
        <mc:AlternateContent>
          <mc:Choice Requires="wps">
            <w:drawing>
              <wp:anchor distT="0" distB="0" distL="114300" distR="114300" simplePos="0" relativeHeight="251673600" behindDoc="0" locked="0" layoutInCell="1" allowOverlap="1" wp14:anchorId="14210378" wp14:editId="518ED44E">
                <wp:simplePos x="0" y="0"/>
                <wp:positionH relativeFrom="column">
                  <wp:posOffset>2005331</wp:posOffset>
                </wp:positionH>
                <wp:positionV relativeFrom="paragraph">
                  <wp:posOffset>213678</wp:posOffset>
                </wp:positionV>
                <wp:extent cx="1143000" cy="0"/>
                <wp:effectExtent l="0" t="0" r="19050" b="19050"/>
                <wp:wrapNone/>
                <wp:docPr id="36" name="Egyenes összekötő 36"/>
                <wp:cNvGraphicFramePr/>
                <a:graphic xmlns:a="http://schemas.openxmlformats.org/drawingml/2006/main">
                  <a:graphicData uri="http://schemas.microsoft.com/office/word/2010/wordprocessingShape">
                    <wps:wsp>
                      <wps:cNvCnPr/>
                      <wps:spPr>
                        <a:xfrm>
                          <a:off x="0" y="0"/>
                          <a:ext cx="114300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DC0A1CF" id="Egyenes összekötő 3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9pt,16.85pt" to="247.9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" strokecolor="windowText" strokeweight=".25pt">
                <v:stroke joinstyle="miter"/>
              </v:line>
            </w:pict>
          </mc:Fallback>
        </mc:AlternateContent>
      </w:r>
      <w:r w:rsidRPr="003F2221">
        <w:rPr>
          <w:rFonts w:ascii="Times New Roman" w:eastAsia="Calibri" w:hAnsi="Times New Roman" w:cs="Times New Roman"/>
          <w:noProof/>
          <w:lang w:eastAsia="hu-HU"/>
        </w:rPr>
        <mc:AlternateContent>
          <mc:Choice Requires="wps">
            <w:drawing>
              <wp:anchor distT="0" distB="0" distL="114300" distR="114300" simplePos="0" relativeHeight="251672576" behindDoc="0" locked="0" layoutInCell="1" allowOverlap="1" wp14:anchorId="6F7399A3" wp14:editId="40D9F23C">
                <wp:simplePos x="0" y="0"/>
                <wp:positionH relativeFrom="column">
                  <wp:posOffset>1429069</wp:posOffset>
                </wp:positionH>
                <wp:positionV relativeFrom="paragraph">
                  <wp:posOffset>213678</wp:posOffset>
                </wp:positionV>
                <wp:extent cx="356870" cy="0"/>
                <wp:effectExtent l="0" t="0" r="24130" b="19050"/>
                <wp:wrapNone/>
                <wp:docPr id="37" name="Egyenes összekötő 37"/>
                <wp:cNvGraphicFramePr/>
                <a:graphic xmlns:a="http://schemas.openxmlformats.org/drawingml/2006/main">
                  <a:graphicData uri="http://schemas.microsoft.com/office/word/2010/wordprocessingShape">
                    <wps:wsp>
                      <wps:cNvCnPr/>
                      <wps:spPr>
                        <a:xfrm>
                          <a:off x="0" y="0"/>
                          <a:ext cx="35687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AA241CE" id="Egyenes összekötő 3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5pt,16.85pt" to="140.6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" strokecolor="windowText" strokeweight=".25pt">
                <v:stroke joinstyle="miter"/>
              </v:line>
            </w:pict>
          </mc:Fallback>
        </mc:AlternateContent>
      </w:r>
      <w:r w:rsidRPr="003F2221">
        <w:rPr>
          <w:rFonts w:ascii="Times New Roman" w:eastAsia="Calibri" w:hAnsi="Times New Roman" w:cs="Times New Roman"/>
          <w:noProof/>
          <w:lang w:eastAsia="hu-HU"/>
        </w:rPr>
        <mc:AlternateContent>
          <mc:Choice Requires="wps">
            <w:drawing>
              <wp:anchor distT="0" distB="0" distL="114300" distR="114300" simplePos="0" relativeHeight="251671552" behindDoc="0" locked="0" layoutInCell="1" allowOverlap="1" wp14:anchorId="042EB08E" wp14:editId="0E37F960">
                <wp:simplePos x="0" y="0"/>
                <wp:positionH relativeFrom="column">
                  <wp:posOffset>314643</wp:posOffset>
                </wp:positionH>
                <wp:positionV relativeFrom="paragraph">
                  <wp:posOffset>213678</wp:posOffset>
                </wp:positionV>
                <wp:extent cx="1019175" cy="0"/>
                <wp:effectExtent l="0" t="0" r="28575" b="19050"/>
                <wp:wrapNone/>
                <wp:docPr id="38" name="Egyenes összekötő 38"/>
                <wp:cNvGraphicFramePr/>
                <a:graphic xmlns:a="http://schemas.openxmlformats.org/drawingml/2006/main">
                  <a:graphicData uri="http://schemas.microsoft.com/office/word/2010/wordprocessingShape">
                    <wps:wsp>
                      <wps:cNvCnPr/>
                      <wps:spPr>
                        <a:xfrm>
                          <a:off x="0" y="0"/>
                          <a:ext cx="1019175"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39D9CF6" id="Egyenes összekötő 3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pt,16.85pt" to="105.0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" strokecolor="windowText" strokeweight=".25pt">
                <v:stroke joinstyle="miter"/>
              </v:line>
            </w:pict>
          </mc:Fallback>
        </mc:AlternateContent>
      </w:r>
      <w:r w:rsidRPr="003F2221">
        <w:rPr>
          <w:rFonts w:ascii="Times New Roman" w:eastAsia="Calibri" w:hAnsi="Times New Roman" w:cs="Times New Roman"/>
        </w:rPr>
        <w:t xml:space="preserve">Kelt: </w:t>
      </w:r>
      <w:r w:rsidRPr="003F2221">
        <w:rPr>
          <w:rFonts w:ascii="Times New Roman" w:eastAsia="Calibri" w:hAnsi="Times New Roman" w:cs="Times New Roman"/>
        </w:rPr>
        <w:tab/>
      </w:r>
      <w:r w:rsidRPr="003F2221">
        <w:rPr>
          <w:rFonts w:ascii="Times New Roman" w:eastAsia="Calibri" w:hAnsi="Times New Roman" w:cs="Times New Roman"/>
        </w:rPr>
        <w:tab/>
      </w:r>
      <w:r w:rsidRPr="003F2221">
        <w:rPr>
          <w:rFonts w:ascii="Times New Roman" w:eastAsia="Calibri" w:hAnsi="Times New Roman" w:cs="Times New Roman"/>
        </w:rPr>
        <w:tab/>
        <w:t xml:space="preserve">-, </w:t>
      </w:r>
      <w:r w:rsidRPr="003F2221">
        <w:rPr>
          <w:rFonts w:ascii="Times New Roman" w:eastAsia="Calibri" w:hAnsi="Times New Roman" w:cs="Times New Roman"/>
        </w:rPr>
        <w:tab/>
        <w:t xml:space="preserve">- év </w:t>
      </w:r>
      <w:r w:rsidRPr="003F2221">
        <w:rPr>
          <w:rFonts w:ascii="Times New Roman" w:eastAsia="Calibri" w:hAnsi="Times New Roman" w:cs="Times New Roman"/>
        </w:rPr>
        <w:tab/>
      </w:r>
      <w:r w:rsidRPr="003F2221">
        <w:rPr>
          <w:rFonts w:ascii="Times New Roman" w:eastAsia="Calibri" w:hAnsi="Times New Roman" w:cs="Times New Roman"/>
        </w:rPr>
        <w:tab/>
      </w:r>
      <w:r w:rsidRPr="003F2221">
        <w:rPr>
          <w:rFonts w:ascii="Times New Roman" w:eastAsia="Calibri" w:hAnsi="Times New Roman" w:cs="Times New Roman"/>
        </w:rPr>
        <w:tab/>
        <w:t xml:space="preserve">hó </w:t>
      </w:r>
      <w:r w:rsidRPr="003F2221">
        <w:rPr>
          <w:rFonts w:ascii="Times New Roman" w:eastAsia="Calibri" w:hAnsi="Times New Roman" w:cs="Times New Roman"/>
        </w:rPr>
        <w:tab/>
        <w:t>nap</w:t>
      </w:r>
    </w:p>
    <w:p w14:paraId="38DB81E2" w14:textId="77777777" w:rsidR="0044746E" w:rsidRPr="003F2221" w:rsidRDefault="0044746E" w:rsidP="0044746E">
      <w:pPr>
        <w:autoSpaceDE w:val="0"/>
        <w:spacing w:after="0" w:line="240" w:lineRule="exact"/>
        <w:jc w:val="both"/>
        <w:rPr>
          <w:rFonts w:ascii="Times New Roman" w:eastAsia="Calibri" w:hAnsi="Times New Roman" w:cs="Times New Roman"/>
        </w:rPr>
      </w:pPr>
    </w:p>
    <w:p w14:paraId="581290E5" w14:textId="77777777" w:rsidR="0044746E" w:rsidRPr="003F2221" w:rsidRDefault="0044746E" w:rsidP="0044746E">
      <w:pPr>
        <w:autoSpaceDE w:val="0"/>
        <w:spacing w:after="0" w:line="240" w:lineRule="exact"/>
        <w:jc w:val="both"/>
        <w:rPr>
          <w:rFonts w:ascii="Times New Roman" w:eastAsia="Calibri" w:hAnsi="Times New Roman" w:cs="Times New Roman"/>
        </w:rPr>
      </w:pPr>
    </w:p>
    <w:p w14:paraId="5B4D7A34" w14:textId="77777777" w:rsidR="0044746E" w:rsidRPr="003F2221" w:rsidRDefault="0044746E" w:rsidP="0044746E">
      <w:pPr>
        <w:autoSpaceDE w:val="0"/>
        <w:spacing w:after="0" w:line="240" w:lineRule="exact"/>
        <w:jc w:val="both"/>
        <w:rPr>
          <w:rFonts w:ascii="Times New Roman" w:eastAsia="Calibri" w:hAnsi="Times New Roman" w:cs="Times New Roman"/>
        </w:rPr>
      </w:pPr>
    </w:p>
    <w:p w14:paraId="46561500" w14:textId="77777777" w:rsidR="0044746E" w:rsidRPr="003F2221" w:rsidRDefault="0044746E" w:rsidP="0044746E">
      <w:pPr>
        <w:autoSpaceDE w:val="0"/>
        <w:spacing w:after="0" w:line="240" w:lineRule="exact"/>
        <w:jc w:val="both"/>
        <w:rPr>
          <w:rFonts w:ascii="Times New Roman" w:eastAsia="Calibri" w:hAnsi="Times New Roman" w:cs="Times New Roman"/>
        </w:rPr>
      </w:pPr>
    </w:p>
    <w:p w14:paraId="6F70815B" w14:textId="77777777" w:rsidR="0044746E" w:rsidRPr="003F2221" w:rsidRDefault="0044746E" w:rsidP="0044746E">
      <w:pPr>
        <w:autoSpaceDE w:val="0"/>
        <w:spacing w:after="0" w:line="240" w:lineRule="exact"/>
        <w:jc w:val="both"/>
        <w:rPr>
          <w:rFonts w:ascii="Times New Roman" w:eastAsia="Calibri" w:hAnsi="Times New Roman" w:cs="Times New Roman"/>
        </w:rPr>
      </w:pPr>
      <w:r w:rsidRPr="003F2221">
        <w:rPr>
          <w:rFonts w:ascii="Times New Roman" w:eastAsia="Calibri" w:hAnsi="Times New Roman" w:cs="Times New Roman"/>
          <w:noProof/>
          <w:lang w:eastAsia="hu-HU"/>
        </w:rPr>
        <mc:AlternateContent>
          <mc:Choice Requires="wps">
            <w:drawing>
              <wp:anchor distT="0" distB="0" distL="114300" distR="114300" simplePos="0" relativeHeight="251666432" behindDoc="0" locked="0" layoutInCell="1" allowOverlap="1" wp14:anchorId="14669DC9" wp14:editId="3FBFED8E">
                <wp:simplePos x="0" y="0"/>
                <wp:positionH relativeFrom="column">
                  <wp:posOffset>3567430</wp:posOffset>
                </wp:positionH>
                <wp:positionV relativeFrom="paragraph">
                  <wp:posOffset>88265</wp:posOffset>
                </wp:positionV>
                <wp:extent cx="1914525" cy="0"/>
                <wp:effectExtent l="0" t="0" r="28575" b="19050"/>
                <wp:wrapNone/>
                <wp:docPr id="10" name="Egyenes összekötő 10"/>
                <wp:cNvGraphicFramePr/>
                <a:graphic xmlns:a="http://schemas.openxmlformats.org/drawingml/2006/main">
                  <a:graphicData uri="http://schemas.microsoft.com/office/word/2010/wordprocessingShape">
                    <wps:wsp>
                      <wps:cNvCnPr/>
                      <wps:spPr>
                        <a:xfrm>
                          <a:off x="0" y="0"/>
                          <a:ext cx="1914525"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1D5CBB8" id="Egyenes összekötő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9pt,6.95pt" to="431.6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" strokecolor="windowText" strokeweight=".25pt">
                <v:stroke joinstyle="miter"/>
              </v:line>
            </w:pict>
          </mc:Fallback>
        </mc:AlternateContent>
      </w:r>
    </w:p>
    <w:p w14:paraId="4A1F7087" w14:textId="77777777" w:rsidR="0044746E" w:rsidRPr="003F2221" w:rsidRDefault="0044746E" w:rsidP="0044746E">
      <w:pPr>
        <w:autoSpaceDE w:val="0"/>
        <w:spacing w:after="0" w:line="240" w:lineRule="exact"/>
        <w:ind w:left="5664"/>
        <w:rPr>
          <w:rFonts w:ascii="Times New Roman" w:eastAsia="Calibri" w:hAnsi="Times New Roman" w:cs="Times New Roman"/>
        </w:rPr>
      </w:pPr>
      <w:r w:rsidRPr="003F2221">
        <w:rPr>
          <w:rFonts w:ascii="Times New Roman" w:eastAsia="Calibri" w:hAnsi="Times New Roman" w:cs="Times New Roman"/>
        </w:rPr>
        <w:t xml:space="preserve">             </w:t>
      </w:r>
      <w:proofErr w:type="gramStart"/>
      <w:r w:rsidRPr="003F2221">
        <w:rPr>
          <w:rFonts w:ascii="Times New Roman" w:eastAsia="Calibri" w:hAnsi="Times New Roman" w:cs="Times New Roman"/>
        </w:rPr>
        <w:t>aláírás</w:t>
      </w:r>
      <w:proofErr w:type="gramEnd"/>
      <w:r w:rsidRPr="003F2221">
        <w:rPr>
          <w:rFonts w:ascii="Times New Roman" w:eastAsia="Calibri" w:hAnsi="Times New Roman" w:cs="Times New Roman"/>
        </w:rPr>
        <w:t xml:space="preserve"> (kérelmező)</w:t>
      </w:r>
    </w:p>
    <w:p w14:paraId="332CB73F" w14:textId="77777777" w:rsidR="0044746E" w:rsidRPr="003F2221" w:rsidRDefault="0044746E" w:rsidP="0044746E">
      <w:pPr>
        <w:autoSpaceDE w:val="0"/>
        <w:spacing w:after="0" w:line="240" w:lineRule="exact"/>
        <w:ind w:left="5664"/>
        <w:rPr>
          <w:rFonts w:ascii="Times New Roman" w:eastAsia="Calibri" w:hAnsi="Times New Roman" w:cs="Times New Roman"/>
        </w:rPr>
      </w:pPr>
    </w:p>
    <w:p w14:paraId="557EBB4F" w14:textId="77777777" w:rsidR="0044746E" w:rsidRPr="003F2221" w:rsidRDefault="0044746E" w:rsidP="0044746E">
      <w:pPr>
        <w:spacing w:after="0" w:line="240" w:lineRule="exact"/>
        <w:rPr>
          <w:rFonts w:ascii="Times New Roman" w:eastAsia="Calibri" w:hAnsi="Times New Roman" w:cs="Times New Roman"/>
        </w:rPr>
      </w:pPr>
    </w:p>
    <w:p w14:paraId="79E4B437" w14:textId="77777777" w:rsidR="0044746E" w:rsidRPr="003F2221" w:rsidRDefault="0044746E">
      <w:pPr>
        <w:rPr>
          <w:rFonts w:ascii="Times New Roman" w:hAnsi="Times New Roman" w:cs="Times New Roman"/>
          <w:b/>
        </w:rPr>
      </w:pPr>
      <w:r w:rsidRPr="003F2221">
        <w:rPr>
          <w:rFonts w:ascii="Times New Roman" w:hAnsi="Times New Roman" w:cs="Times New Roman"/>
          <w:b/>
        </w:rPr>
        <w:br w:type="page"/>
      </w:r>
    </w:p>
    <w:p w14:paraId="55E29F1C" w14:textId="154CAE15" w:rsidR="003E538E" w:rsidRPr="003F2221" w:rsidRDefault="003E538E" w:rsidP="00AB07AB">
      <w:pPr>
        <w:numPr>
          <w:ilvl w:val="1"/>
          <w:numId w:val="1"/>
        </w:numPr>
        <w:ind w:left="284" w:hanging="284"/>
        <w:contextualSpacing/>
        <w:jc w:val="right"/>
        <w:rPr>
          <w:rFonts w:ascii="Times New Roman" w:hAnsi="Times New Roman" w:cs="Times New Roman"/>
          <w:b/>
          <w:sz w:val="24"/>
        </w:rPr>
      </w:pPr>
      <w:r w:rsidRPr="003F2221">
        <w:rPr>
          <w:rFonts w:ascii="Times New Roman" w:hAnsi="Times New Roman" w:cs="Times New Roman"/>
          <w:b/>
          <w:sz w:val="24"/>
        </w:rPr>
        <w:lastRenderedPageBreak/>
        <w:t xml:space="preserve">melléklet </w:t>
      </w:r>
      <w:r w:rsidR="005F5D0C" w:rsidRPr="003F2221">
        <w:rPr>
          <w:rFonts w:ascii="Times New Roman" w:hAnsi="Times New Roman" w:cs="Times New Roman"/>
          <w:sz w:val="24"/>
        </w:rPr>
        <w:t xml:space="preserve">a </w:t>
      </w:r>
      <w:r w:rsidR="003F2221">
        <w:rPr>
          <w:rFonts w:ascii="Times New Roman" w:hAnsi="Times New Roman" w:cs="Times New Roman"/>
          <w:sz w:val="24"/>
        </w:rPr>
        <w:t>6/</w:t>
      </w:r>
      <w:proofErr w:type="gramStart"/>
      <w:r w:rsidR="003F2221">
        <w:rPr>
          <w:rFonts w:ascii="Times New Roman" w:hAnsi="Times New Roman" w:cs="Times New Roman"/>
          <w:sz w:val="24"/>
        </w:rPr>
        <w:t>2020(</w:t>
      </w:r>
      <w:proofErr w:type="gramEnd"/>
      <w:r w:rsidR="003F2221">
        <w:rPr>
          <w:rFonts w:ascii="Times New Roman" w:hAnsi="Times New Roman" w:cs="Times New Roman"/>
          <w:sz w:val="24"/>
        </w:rPr>
        <w:t>VII.02.)</w:t>
      </w:r>
      <w:r w:rsidR="00220711" w:rsidRPr="003F2221">
        <w:rPr>
          <w:rFonts w:ascii="Times New Roman" w:hAnsi="Times New Roman" w:cs="Times New Roman"/>
          <w:sz w:val="24"/>
          <w:lang w:bidi="hu-HU"/>
        </w:rPr>
        <w:t xml:space="preserve"> </w:t>
      </w:r>
      <w:r w:rsidRPr="003F2221">
        <w:rPr>
          <w:rFonts w:ascii="Times New Roman" w:hAnsi="Times New Roman" w:cs="Times New Roman"/>
          <w:sz w:val="24"/>
          <w:lang w:bidi="hu-HU"/>
        </w:rPr>
        <w:t>önkormányzati rendelethez</w:t>
      </w:r>
    </w:p>
    <w:p w14:paraId="71FEDC32" w14:textId="77777777" w:rsidR="003E538E" w:rsidRPr="003F2221" w:rsidRDefault="003E538E" w:rsidP="003E538E">
      <w:pPr>
        <w:contextualSpacing/>
        <w:rPr>
          <w:rFonts w:ascii="Times New Roman" w:hAnsi="Times New Roman" w:cs="Times New Roman"/>
          <w:b/>
        </w:rPr>
      </w:pPr>
    </w:p>
    <w:p w14:paraId="59526100" w14:textId="77777777" w:rsidR="003E538E" w:rsidRPr="003F2221" w:rsidRDefault="00772653" w:rsidP="003E538E">
      <w:pPr>
        <w:contextualSpacing/>
        <w:rPr>
          <w:rFonts w:ascii="Times New Roman" w:hAnsi="Times New Roman" w:cs="Times New Roman"/>
          <w:b/>
          <w:sz w:val="24"/>
        </w:rPr>
      </w:pPr>
      <w:r w:rsidRPr="003F2221">
        <w:rPr>
          <w:rFonts w:ascii="Times New Roman" w:hAnsi="Times New Roman" w:cs="Times New Roman"/>
          <w:b/>
          <w:sz w:val="24"/>
        </w:rPr>
        <w:t>Településképi bejelentés – KÉRELEM</w:t>
      </w:r>
    </w:p>
    <w:p w14:paraId="48601A23" w14:textId="77777777" w:rsidR="003E538E" w:rsidRPr="003F2221" w:rsidRDefault="003E538E" w:rsidP="003E538E">
      <w:pPr>
        <w:ind w:left="284"/>
        <w:contextualSpacing/>
        <w:rPr>
          <w:rFonts w:ascii="Times New Roman" w:hAnsi="Times New Roman" w:cs="Times New Roman"/>
          <w:b/>
        </w:rPr>
      </w:pPr>
    </w:p>
    <w:p w14:paraId="29D78217" w14:textId="77777777" w:rsidR="003E538E" w:rsidRPr="003F2221" w:rsidRDefault="002E07BF" w:rsidP="003E538E">
      <w:pPr>
        <w:spacing w:after="0" w:line="360" w:lineRule="exact"/>
        <w:rPr>
          <w:rFonts w:ascii="Times New Roman" w:eastAsia="Calibri" w:hAnsi="Times New Roman" w:cs="Times New Roman"/>
          <w:b/>
        </w:rPr>
      </w:pPr>
      <w:r w:rsidRPr="003F2221">
        <w:rPr>
          <w:rFonts w:ascii="Times New Roman" w:eastAsia="Calibri" w:hAnsi="Times New Roman" w:cs="Times New Roman"/>
          <w:b/>
        </w:rPr>
        <w:t>RINYAÚJLAK</w:t>
      </w:r>
      <w:r w:rsidR="003E538E" w:rsidRPr="003F2221">
        <w:rPr>
          <w:rFonts w:ascii="Times New Roman" w:eastAsia="Calibri" w:hAnsi="Times New Roman" w:cs="Times New Roman"/>
          <w:b/>
        </w:rPr>
        <w:t xml:space="preserve"> KÖZSÉG POLGÁRMESTERE  </w:t>
      </w:r>
    </w:p>
    <w:p w14:paraId="4BA669DF" w14:textId="77777777" w:rsidR="003E538E" w:rsidRPr="003F2221" w:rsidRDefault="007660DC" w:rsidP="003E538E">
      <w:pPr>
        <w:spacing w:after="0" w:line="360" w:lineRule="exact"/>
        <w:rPr>
          <w:rFonts w:ascii="Times New Roman" w:eastAsia="Calibri" w:hAnsi="Times New Roman" w:cs="Times New Roman"/>
          <w:b/>
          <w:u w:val="single"/>
        </w:rPr>
      </w:pPr>
      <w:r w:rsidRPr="003F2221">
        <w:rPr>
          <w:rFonts w:ascii="Times New Roman" w:eastAsia="Calibri" w:hAnsi="Times New Roman" w:cs="Times New Roman"/>
          <w:b/>
          <w:u w:val="single"/>
        </w:rPr>
        <w:t>7556 Rinyaújlak, Kossuth L. u. 65-67.</w:t>
      </w:r>
    </w:p>
    <w:p w14:paraId="4A386EB9" w14:textId="77777777" w:rsidR="003E538E" w:rsidRPr="003F2221" w:rsidRDefault="003E538E" w:rsidP="003E538E">
      <w:pPr>
        <w:spacing w:after="0" w:line="360" w:lineRule="exact"/>
        <w:jc w:val="center"/>
        <w:rPr>
          <w:rFonts w:ascii="Times New Roman" w:eastAsia="Calibri" w:hAnsi="Times New Roman" w:cs="Times New Roman"/>
          <w:b/>
          <w:bCs/>
          <w:iCs/>
        </w:rPr>
      </w:pPr>
    </w:p>
    <w:p w14:paraId="71FC7975" w14:textId="77777777" w:rsidR="003E538E" w:rsidRPr="003F2221" w:rsidRDefault="003E538E" w:rsidP="003E538E">
      <w:pPr>
        <w:spacing w:after="0" w:line="300" w:lineRule="exact"/>
        <w:jc w:val="center"/>
        <w:rPr>
          <w:rFonts w:ascii="Times New Roman" w:eastAsia="Calibri" w:hAnsi="Times New Roman" w:cs="Times New Roman"/>
          <w:b/>
          <w:bCs/>
          <w:iCs/>
        </w:rPr>
      </w:pPr>
      <w:r w:rsidRPr="003F2221">
        <w:rPr>
          <w:rFonts w:ascii="Times New Roman" w:eastAsia="Calibri" w:hAnsi="Times New Roman" w:cs="Times New Roman"/>
          <w:b/>
          <w:bCs/>
          <w:iCs/>
        </w:rPr>
        <w:t>K É R E L E M</w:t>
      </w:r>
    </w:p>
    <w:p w14:paraId="7DCC7DED" w14:textId="77777777" w:rsidR="003E538E" w:rsidRPr="003F2221" w:rsidRDefault="003E538E" w:rsidP="003E538E">
      <w:pPr>
        <w:spacing w:after="0" w:line="360" w:lineRule="exact"/>
        <w:jc w:val="center"/>
        <w:rPr>
          <w:rFonts w:ascii="Times New Roman" w:eastAsia="Calibri" w:hAnsi="Times New Roman" w:cs="Times New Roman"/>
          <w:b/>
          <w:bCs/>
          <w:iCs/>
        </w:rPr>
      </w:pPr>
    </w:p>
    <w:p w14:paraId="2907FA30" w14:textId="77777777" w:rsidR="0044746E" w:rsidRPr="003F2221" w:rsidRDefault="0044746E" w:rsidP="0044746E">
      <w:pPr>
        <w:autoSpaceDE w:val="0"/>
        <w:spacing w:after="0" w:line="300" w:lineRule="exact"/>
        <w:ind w:left="180" w:hanging="180"/>
        <w:jc w:val="both"/>
        <w:rPr>
          <w:rFonts w:ascii="Times New Roman" w:eastAsia="Calibri" w:hAnsi="Times New Roman" w:cs="Times New Roman"/>
          <w:b/>
        </w:rPr>
      </w:pPr>
      <w:r w:rsidRPr="003F2221">
        <w:rPr>
          <w:rFonts w:ascii="Times New Roman" w:eastAsia="Calibri" w:hAnsi="Times New Roman" w:cs="Times New Roman"/>
          <w:b/>
        </w:rPr>
        <w:t>1. Az építtető (tervező) neve, lakcíme:</w:t>
      </w:r>
    </w:p>
    <w:p w14:paraId="3215DE7A" w14:textId="77777777" w:rsidR="0044746E" w:rsidRPr="003F2221" w:rsidRDefault="0044746E" w:rsidP="0044746E">
      <w:pPr>
        <w:autoSpaceDE w:val="0"/>
        <w:spacing w:after="0" w:line="300" w:lineRule="exact"/>
        <w:ind w:left="180" w:hanging="180"/>
        <w:jc w:val="both"/>
        <w:rPr>
          <w:rFonts w:ascii="Times New Roman" w:eastAsia="Calibri" w:hAnsi="Times New Roman" w:cs="Times New Roman"/>
        </w:rPr>
      </w:pPr>
      <w:r w:rsidRPr="003F2221">
        <w:rPr>
          <w:rFonts w:ascii="Times New Roman" w:eastAsia="Calibri" w:hAnsi="Times New Roman" w:cs="Times New Roman"/>
        </w:rPr>
        <w:t xml:space="preserve">    (továbbá meg lehet adni elektronikus levélcímet és telefonos elérhetőséget)</w:t>
      </w:r>
    </w:p>
    <w:p w14:paraId="0C04BC66" w14:textId="77777777" w:rsidR="0044746E" w:rsidRPr="003F2221" w:rsidRDefault="0044746E" w:rsidP="0044746E">
      <w:pPr>
        <w:autoSpaceDE w:val="0"/>
        <w:spacing w:after="0" w:line="240" w:lineRule="exact"/>
        <w:ind w:left="181" w:hanging="181"/>
        <w:jc w:val="both"/>
        <w:rPr>
          <w:rFonts w:ascii="Times New Roman" w:eastAsia="Calibri" w:hAnsi="Times New Roman" w:cs="Times New Roman"/>
        </w:rPr>
      </w:pPr>
    </w:p>
    <w:p w14:paraId="2CBC52DF" w14:textId="77777777" w:rsidR="0044746E" w:rsidRPr="003F2221" w:rsidRDefault="0044746E" w:rsidP="0044746E">
      <w:pPr>
        <w:autoSpaceDE w:val="0"/>
        <w:spacing w:after="0" w:line="300" w:lineRule="exact"/>
        <w:jc w:val="both"/>
        <w:rPr>
          <w:rFonts w:ascii="Times New Roman" w:eastAsia="Calibri" w:hAnsi="Times New Roman" w:cs="Times New Roman"/>
        </w:rPr>
      </w:pPr>
      <w:r w:rsidRPr="003F2221">
        <w:rPr>
          <w:rFonts w:ascii="Times New Roman" w:eastAsia="Calibri" w:hAnsi="Times New Roman" w:cs="Times New Roman"/>
          <w:noProof/>
          <w:lang w:eastAsia="hu-HU"/>
        </w:rPr>
        <mc:AlternateContent>
          <mc:Choice Requires="wps">
            <w:drawing>
              <wp:anchor distT="0" distB="0" distL="114300" distR="114300" simplePos="0" relativeHeight="251676672" behindDoc="0" locked="0" layoutInCell="1" allowOverlap="1" wp14:anchorId="410929A4" wp14:editId="178F563E">
                <wp:simplePos x="0" y="0"/>
                <wp:positionH relativeFrom="column">
                  <wp:posOffset>-4444</wp:posOffset>
                </wp:positionH>
                <wp:positionV relativeFrom="paragraph">
                  <wp:posOffset>173991</wp:posOffset>
                </wp:positionV>
                <wp:extent cx="5718810" cy="0"/>
                <wp:effectExtent l="0" t="0" r="34290" b="19050"/>
                <wp:wrapNone/>
                <wp:docPr id="15" name="Egyenes összekötő 15"/>
                <wp:cNvGraphicFramePr/>
                <a:graphic xmlns:a="http://schemas.openxmlformats.org/drawingml/2006/main">
                  <a:graphicData uri="http://schemas.microsoft.com/office/word/2010/wordprocessingShape">
                    <wps:wsp>
                      <wps:cNvCnPr/>
                      <wps:spPr>
                        <a:xfrm>
                          <a:off x="0" y="0"/>
                          <a:ext cx="571881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878E380" id="Egyenes összekötő 1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3.7pt" to="449.9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" strokecolor="windowText" strokeweight=".25pt">
                <v:stroke joinstyle="miter"/>
              </v:line>
            </w:pict>
          </mc:Fallback>
        </mc:AlternateContent>
      </w:r>
    </w:p>
    <w:p w14:paraId="4FC4093B" w14:textId="77777777" w:rsidR="0044746E" w:rsidRPr="003F2221" w:rsidRDefault="0044746E" w:rsidP="0044746E">
      <w:pPr>
        <w:autoSpaceDE w:val="0"/>
        <w:spacing w:after="0" w:line="300" w:lineRule="exact"/>
        <w:jc w:val="both"/>
        <w:rPr>
          <w:rFonts w:ascii="Times New Roman" w:eastAsia="Calibri" w:hAnsi="Times New Roman" w:cs="Times New Roman"/>
          <w:b/>
        </w:rPr>
      </w:pPr>
    </w:p>
    <w:p w14:paraId="2EA2FC91" w14:textId="77777777" w:rsidR="0044746E" w:rsidRPr="003F2221" w:rsidRDefault="0044746E" w:rsidP="00CD1A98">
      <w:pPr>
        <w:autoSpaceDE w:val="0"/>
        <w:spacing w:after="0" w:line="300" w:lineRule="exact"/>
        <w:ind w:left="142" w:hanging="142"/>
        <w:rPr>
          <w:rFonts w:ascii="Times New Roman" w:eastAsia="Calibri" w:hAnsi="Times New Roman" w:cs="Times New Roman"/>
          <w:b/>
        </w:rPr>
      </w:pPr>
      <w:r w:rsidRPr="003F2221">
        <w:rPr>
          <w:rFonts w:ascii="Times New Roman" w:eastAsia="Calibri" w:hAnsi="Times New Roman" w:cs="Times New Roman"/>
          <w:b/>
        </w:rPr>
        <w:t xml:space="preserve">2. </w:t>
      </w:r>
      <w:r w:rsidRPr="003F2221">
        <w:rPr>
          <w:rFonts w:ascii="Times New Roman" w:eastAsia="Calibri" w:hAnsi="Times New Roman" w:cs="Times New Roman"/>
          <w:b/>
          <w:iCs/>
        </w:rPr>
        <w:t>A</w:t>
      </w:r>
      <w:r w:rsidRPr="003F2221">
        <w:rPr>
          <w:rFonts w:ascii="Times New Roman" w:eastAsia="Calibri" w:hAnsi="Times New Roman" w:cs="Times New Roman"/>
          <w:b/>
        </w:rPr>
        <w:t xml:space="preserve"> tervezett építési tevékenység, </w:t>
      </w:r>
      <w:proofErr w:type="gramStart"/>
      <w:r w:rsidRPr="003F2221">
        <w:rPr>
          <w:rFonts w:ascii="Times New Roman" w:eastAsia="Calibri" w:hAnsi="Times New Roman" w:cs="Times New Roman"/>
          <w:b/>
        </w:rPr>
        <w:t>reklámok</w:t>
      </w:r>
      <w:proofErr w:type="gramEnd"/>
      <w:r w:rsidRPr="003F2221">
        <w:rPr>
          <w:rFonts w:ascii="Times New Roman" w:eastAsia="Calibri" w:hAnsi="Times New Roman" w:cs="Times New Roman"/>
          <w:b/>
        </w:rPr>
        <w:t xml:space="preserve">, reklámhordozók vagy rendeltetésváltoztatás helye, a telek helyrajzi száma: </w:t>
      </w:r>
    </w:p>
    <w:p w14:paraId="3DC0223D" w14:textId="77777777" w:rsidR="0044746E" w:rsidRPr="003F2221" w:rsidRDefault="0044746E" w:rsidP="0044746E">
      <w:pPr>
        <w:spacing w:after="0" w:line="300" w:lineRule="exact"/>
        <w:rPr>
          <w:rFonts w:ascii="Times New Roman" w:eastAsia="Calibri" w:hAnsi="Times New Roman" w:cs="Times New Roman"/>
          <w:b/>
        </w:rPr>
      </w:pPr>
      <w:r w:rsidRPr="003F2221">
        <w:rPr>
          <w:rFonts w:ascii="Times New Roman" w:eastAsia="Calibri" w:hAnsi="Times New Roman" w:cs="Times New Roman"/>
          <w:noProof/>
          <w:lang w:eastAsia="hu-HU"/>
        </w:rPr>
        <mc:AlternateContent>
          <mc:Choice Requires="wps">
            <w:drawing>
              <wp:anchor distT="0" distB="0" distL="114300" distR="114300" simplePos="0" relativeHeight="251677696" behindDoc="0" locked="0" layoutInCell="1" allowOverlap="1" wp14:anchorId="70EC3DF2" wp14:editId="32115A4F">
                <wp:simplePos x="0" y="0"/>
                <wp:positionH relativeFrom="column">
                  <wp:posOffset>-4444</wp:posOffset>
                </wp:positionH>
                <wp:positionV relativeFrom="paragraph">
                  <wp:posOffset>173991</wp:posOffset>
                </wp:positionV>
                <wp:extent cx="5718810" cy="0"/>
                <wp:effectExtent l="0" t="0" r="34290" b="19050"/>
                <wp:wrapNone/>
                <wp:docPr id="16" name="Egyenes összekötő 16"/>
                <wp:cNvGraphicFramePr/>
                <a:graphic xmlns:a="http://schemas.openxmlformats.org/drawingml/2006/main">
                  <a:graphicData uri="http://schemas.microsoft.com/office/word/2010/wordprocessingShape">
                    <wps:wsp>
                      <wps:cNvCnPr/>
                      <wps:spPr>
                        <a:xfrm>
                          <a:off x="0" y="0"/>
                          <a:ext cx="571881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3F36378" id="Egyenes összekötő 1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3.7pt" to="449.9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" strokecolor="windowText" strokeweight=".25pt">
                <v:stroke joinstyle="miter"/>
              </v:line>
            </w:pict>
          </mc:Fallback>
        </mc:AlternateContent>
      </w:r>
    </w:p>
    <w:p w14:paraId="0EEE56A7" w14:textId="77777777" w:rsidR="0044746E" w:rsidRPr="003F2221" w:rsidRDefault="0044746E" w:rsidP="0044746E">
      <w:pPr>
        <w:spacing w:after="0" w:line="300" w:lineRule="exact"/>
        <w:rPr>
          <w:rFonts w:ascii="Times New Roman" w:eastAsia="Calibri" w:hAnsi="Times New Roman" w:cs="Times New Roman"/>
          <w:b/>
        </w:rPr>
      </w:pPr>
    </w:p>
    <w:p w14:paraId="687F0BFF" w14:textId="77777777" w:rsidR="0044746E" w:rsidRPr="003F2221" w:rsidRDefault="0044746E" w:rsidP="00CD1A98">
      <w:pPr>
        <w:spacing w:after="0" w:line="300" w:lineRule="exact"/>
        <w:ind w:left="142" w:hanging="142"/>
        <w:rPr>
          <w:rFonts w:ascii="Times New Roman" w:eastAsia="Calibri" w:hAnsi="Times New Roman" w:cs="Times New Roman"/>
          <w:b/>
        </w:rPr>
      </w:pPr>
      <w:r w:rsidRPr="003F2221">
        <w:rPr>
          <w:rFonts w:ascii="Times New Roman" w:eastAsia="Calibri" w:hAnsi="Times New Roman" w:cs="Times New Roman"/>
          <w:b/>
        </w:rPr>
        <w:t xml:space="preserve">3. A folytatni kívánt építési tevékenység, </w:t>
      </w:r>
      <w:proofErr w:type="gramStart"/>
      <w:r w:rsidRPr="003F2221">
        <w:rPr>
          <w:rFonts w:ascii="Times New Roman" w:eastAsia="Calibri" w:hAnsi="Times New Roman" w:cs="Times New Roman"/>
          <w:b/>
        </w:rPr>
        <w:t>reklám</w:t>
      </w:r>
      <w:proofErr w:type="gramEnd"/>
      <w:r w:rsidRPr="003F2221">
        <w:rPr>
          <w:rFonts w:ascii="Times New Roman" w:eastAsia="Calibri" w:hAnsi="Times New Roman" w:cs="Times New Roman"/>
          <w:b/>
        </w:rPr>
        <w:t xml:space="preserve">, illetve reklámhordozó elhelyezése vagy rendeltetésváltoztatás megjelölése: </w:t>
      </w:r>
    </w:p>
    <w:p w14:paraId="6CFC32D7" w14:textId="77777777" w:rsidR="0044746E" w:rsidRPr="003F2221" w:rsidRDefault="0044746E" w:rsidP="0044746E">
      <w:pPr>
        <w:autoSpaceDE w:val="0"/>
        <w:spacing w:after="0" w:line="300" w:lineRule="exact"/>
        <w:jc w:val="both"/>
        <w:rPr>
          <w:rFonts w:ascii="Times New Roman" w:eastAsia="Calibri" w:hAnsi="Times New Roman" w:cs="Times New Roman"/>
        </w:rPr>
      </w:pPr>
      <w:r w:rsidRPr="003F2221">
        <w:rPr>
          <w:rFonts w:ascii="Times New Roman" w:eastAsia="Calibri" w:hAnsi="Times New Roman" w:cs="Times New Roman"/>
          <w:noProof/>
          <w:lang w:eastAsia="hu-HU"/>
        </w:rPr>
        <mc:AlternateContent>
          <mc:Choice Requires="wps">
            <w:drawing>
              <wp:anchor distT="0" distB="0" distL="114300" distR="114300" simplePos="0" relativeHeight="251678720" behindDoc="0" locked="0" layoutInCell="1" allowOverlap="1" wp14:anchorId="5EC26A08" wp14:editId="636A8CDF">
                <wp:simplePos x="0" y="0"/>
                <wp:positionH relativeFrom="column">
                  <wp:posOffset>-4444</wp:posOffset>
                </wp:positionH>
                <wp:positionV relativeFrom="paragraph">
                  <wp:posOffset>173991</wp:posOffset>
                </wp:positionV>
                <wp:extent cx="5718810" cy="0"/>
                <wp:effectExtent l="0" t="0" r="34290" b="19050"/>
                <wp:wrapNone/>
                <wp:docPr id="17" name="Egyenes összekötő 17"/>
                <wp:cNvGraphicFramePr/>
                <a:graphic xmlns:a="http://schemas.openxmlformats.org/drawingml/2006/main">
                  <a:graphicData uri="http://schemas.microsoft.com/office/word/2010/wordprocessingShape">
                    <wps:wsp>
                      <wps:cNvCnPr/>
                      <wps:spPr>
                        <a:xfrm>
                          <a:off x="0" y="0"/>
                          <a:ext cx="571881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F10B8DB" id="Egyenes összekötő 1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3.7pt" to="449.9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" strokecolor="windowText" strokeweight=".25pt">
                <v:stroke joinstyle="miter"/>
              </v:line>
            </w:pict>
          </mc:Fallback>
        </mc:AlternateContent>
      </w:r>
    </w:p>
    <w:p w14:paraId="22374FF4" w14:textId="77777777" w:rsidR="0044746E" w:rsidRPr="003F2221" w:rsidRDefault="0044746E" w:rsidP="0044746E">
      <w:pPr>
        <w:spacing w:after="0" w:line="300" w:lineRule="exact"/>
        <w:rPr>
          <w:rFonts w:ascii="Times New Roman" w:eastAsia="Calibri" w:hAnsi="Times New Roman" w:cs="Times New Roman"/>
          <w:b/>
        </w:rPr>
      </w:pPr>
    </w:p>
    <w:p w14:paraId="3F030235" w14:textId="77777777" w:rsidR="0044746E" w:rsidRPr="003F2221" w:rsidRDefault="0044746E" w:rsidP="0044746E">
      <w:pPr>
        <w:spacing w:after="0" w:line="300" w:lineRule="exact"/>
        <w:rPr>
          <w:rFonts w:ascii="Times New Roman" w:eastAsia="Calibri" w:hAnsi="Times New Roman" w:cs="Times New Roman"/>
          <w:b/>
        </w:rPr>
      </w:pPr>
      <w:r w:rsidRPr="003F2221">
        <w:rPr>
          <w:rFonts w:ascii="Times New Roman" w:eastAsia="Calibri" w:hAnsi="Times New Roman" w:cs="Times New Roman"/>
          <w:b/>
        </w:rPr>
        <w:t>4. Az ingatlan adatai:</w:t>
      </w:r>
    </w:p>
    <w:p w14:paraId="7178786D" w14:textId="77777777" w:rsidR="0044746E" w:rsidRPr="003F2221" w:rsidRDefault="0044746E" w:rsidP="0044746E">
      <w:pPr>
        <w:autoSpaceDE w:val="0"/>
        <w:spacing w:after="0" w:line="300" w:lineRule="exact"/>
        <w:jc w:val="both"/>
        <w:rPr>
          <w:rFonts w:ascii="Times New Roman" w:eastAsia="Calibri" w:hAnsi="Times New Roman" w:cs="Times New Roman"/>
        </w:rPr>
      </w:pPr>
      <w:r w:rsidRPr="003F2221">
        <w:rPr>
          <w:rFonts w:ascii="Times New Roman" w:eastAsia="Calibri" w:hAnsi="Times New Roman" w:cs="Times New Roman"/>
          <w:noProof/>
          <w:lang w:eastAsia="hu-HU"/>
        </w:rPr>
        <mc:AlternateContent>
          <mc:Choice Requires="wps">
            <w:drawing>
              <wp:anchor distT="0" distB="0" distL="114300" distR="114300" simplePos="0" relativeHeight="251680768" behindDoc="0" locked="0" layoutInCell="1" allowOverlap="1" wp14:anchorId="09AB2A4C" wp14:editId="06824C93">
                <wp:simplePos x="0" y="0"/>
                <wp:positionH relativeFrom="column">
                  <wp:posOffset>2872105</wp:posOffset>
                </wp:positionH>
                <wp:positionV relativeFrom="paragraph">
                  <wp:posOffset>154941</wp:posOffset>
                </wp:positionV>
                <wp:extent cx="2842260" cy="0"/>
                <wp:effectExtent l="0" t="0" r="34290" b="19050"/>
                <wp:wrapNone/>
                <wp:docPr id="22" name="Egyenes összekötő 22"/>
                <wp:cNvGraphicFramePr/>
                <a:graphic xmlns:a="http://schemas.openxmlformats.org/drawingml/2006/main">
                  <a:graphicData uri="http://schemas.microsoft.com/office/word/2010/wordprocessingShape">
                    <wps:wsp>
                      <wps:cNvCnPr/>
                      <wps:spPr>
                        <a:xfrm>
                          <a:off x="0" y="0"/>
                          <a:ext cx="284226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AF13C23" id="Egyenes összekötő 2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15pt,12.2pt" to="449.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" strokecolor="windowText" strokeweight=".25pt">
                <v:stroke joinstyle="miter"/>
              </v:line>
            </w:pict>
          </mc:Fallback>
        </mc:AlternateContent>
      </w:r>
      <w:r w:rsidRPr="003F2221">
        <w:rPr>
          <w:rFonts w:ascii="Times New Roman" w:eastAsia="Calibri" w:hAnsi="Times New Roman" w:cs="Times New Roman"/>
        </w:rPr>
        <w:t xml:space="preserve">    A telek </w:t>
      </w:r>
      <w:proofErr w:type="spellStart"/>
      <w:r w:rsidRPr="003F2221">
        <w:rPr>
          <w:rFonts w:ascii="Times New Roman" w:eastAsia="Calibri" w:hAnsi="Times New Roman" w:cs="Times New Roman"/>
        </w:rPr>
        <w:t>HÉSz</w:t>
      </w:r>
      <w:proofErr w:type="spellEnd"/>
      <w:r w:rsidRPr="003F2221">
        <w:rPr>
          <w:rFonts w:ascii="Times New Roman" w:eastAsia="Calibri" w:hAnsi="Times New Roman" w:cs="Times New Roman"/>
        </w:rPr>
        <w:t xml:space="preserve"> szerinti építési övezeti besorolása: </w:t>
      </w:r>
    </w:p>
    <w:p w14:paraId="35B0F13F" w14:textId="77777777" w:rsidR="0044746E" w:rsidRPr="003F2221" w:rsidRDefault="0044746E" w:rsidP="0044746E">
      <w:pPr>
        <w:autoSpaceDE w:val="0"/>
        <w:spacing w:after="0" w:line="300" w:lineRule="exact"/>
        <w:ind w:left="284" w:hanging="284"/>
        <w:jc w:val="both"/>
        <w:rPr>
          <w:rFonts w:ascii="Times New Roman" w:eastAsia="Calibri" w:hAnsi="Times New Roman" w:cs="Times New Roman"/>
          <w:b/>
        </w:rPr>
      </w:pPr>
    </w:p>
    <w:p w14:paraId="6023DD45" w14:textId="77777777" w:rsidR="0044746E" w:rsidRPr="003F2221" w:rsidRDefault="0044746E" w:rsidP="0044746E">
      <w:pPr>
        <w:autoSpaceDE w:val="0"/>
        <w:spacing w:after="0" w:line="300" w:lineRule="exact"/>
        <w:ind w:left="284" w:hanging="284"/>
        <w:jc w:val="both"/>
        <w:rPr>
          <w:rFonts w:ascii="Times New Roman" w:eastAsia="Calibri" w:hAnsi="Times New Roman" w:cs="Times New Roman"/>
          <w:b/>
        </w:rPr>
      </w:pPr>
      <w:r w:rsidRPr="003F2221">
        <w:rPr>
          <w:rFonts w:ascii="Times New Roman" w:eastAsia="Calibri" w:hAnsi="Times New Roman" w:cs="Times New Roman"/>
          <w:b/>
        </w:rPr>
        <w:t xml:space="preserve">5. Az </w:t>
      </w:r>
      <w:proofErr w:type="gramStart"/>
      <w:r w:rsidRPr="003F2221">
        <w:rPr>
          <w:rFonts w:ascii="Times New Roman" w:eastAsia="Calibri" w:hAnsi="Times New Roman" w:cs="Times New Roman"/>
          <w:b/>
        </w:rPr>
        <w:t>építtető(</w:t>
      </w:r>
      <w:proofErr w:type="gramEnd"/>
      <w:r w:rsidRPr="003F2221">
        <w:rPr>
          <w:rFonts w:ascii="Times New Roman" w:eastAsia="Calibri" w:hAnsi="Times New Roman" w:cs="Times New Roman"/>
          <w:b/>
        </w:rPr>
        <w:t xml:space="preserve">k) neve, lakcíme (amennyiben a tervező a kérelmező): </w:t>
      </w:r>
    </w:p>
    <w:p w14:paraId="5AEC82AC" w14:textId="77777777" w:rsidR="0044746E" w:rsidRPr="003F2221" w:rsidRDefault="0044746E" w:rsidP="0044746E">
      <w:pPr>
        <w:autoSpaceDE w:val="0"/>
        <w:spacing w:after="0" w:line="300" w:lineRule="exact"/>
        <w:jc w:val="both"/>
        <w:rPr>
          <w:rFonts w:ascii="Times New Roman" w:eastAsia="Calibri" w:hAnsi="Times New Roman" w:cs="Times New Roman"/>
        </w:rPr>
      </w:pPr>
      <w:r w:rsidRPr="003F2221">
        <w:rPr>
          <w:rFonts w:ascii="Times New Roman" w:eastAsia="Calibri" w:hAnsi="Times New Roman" w:cs="Times New Roman"/>
          <w:noProof/>
          <w:lang w:eastAsia="hu-HU"/>
        </w:rPr>
        <mc:AlternateContent>
          <mc:Choice Requires="wps">
            <w:drawing>
              <wp:anchor distT="0" distB="0" distL="114300" distR="114300" simplePos="0" relativeHeight="251679744" behindDoc="0" locked="0" layoutInCell="1" allowOverlap="1" wp14:anchorId="4FC06843" wp14:editId="236CA969">
                <wp:simplePos x="0" y="0"/>
                <wp:positionH relativeFrom="column">
                  <wp:posOffset>-4444</wp:posOffset>
                </wp:positionH>
                <wp:positionV relativeFrom="paragraph">
                  <wp:posOffset>173991</wp:posOffset>
                </wp:positionV>
                <wp:extent cx="5718810" cy="0"/>
                <wp:effectExtent l="0" t="0" r="34290" b="19050"/>
                <wp:wrapNone/>
                <wp:docPr id="18" name="Egyenes összekötő 18"/>
                <wp:cNvGraphicFramePr/>
                <a:graphic xmlns:a="http://schemas.openxmlformats.org/drawingml/2006/main">
                  <a:graphicData uri="http://schemas.microsoft.com/office/word/2010/wordprocessingShape">
                    <wps:wsp>
                      <wps:cNvCnPr/>
                      <wps:spPr>
                        <a:xfrm>
                          <a:off x="0" y="0"/>
                          <a:ext cx="571881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EED32D4" id="Egyenes összekötő 1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3.7pt" to="449.9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" strokecolor="windowText" strokeweight=".25pt">
                <v:stroke joinstyle="miter"/>
              </v:line>
            </w:pict>
          </mc:Fallback>
        </mc:AlternateContent>
      </w:r>
    </w:p>
    <w:p w14:paraId="3E5DDBD3" w14:textId="77777777" w:rsidR="0044746E" w:rsidRPr="003F2221" w:rsidRDefault="0044746E" w:rsidP="0044746E">
      <w:pPr>
        <w:autoSpaceDE w:val="0"/>
        <w:spacing w:after="0" w:line="300" w:lineRule="exact"/>
        <w:ind w:left="284" w:hanging="284"/>
        <w:jc w:val="both"/>
        <w:rPr>
          <w:rFonts w:ascii="Times New Roman" w:eastAsia="Calibri" w:hAnsi="Times New Roman" w:cs="Times New Roman"/>
          <w:b/>
        </w:rPr>
      </w:pPr>
    </w:p>
    <w:p w14:paraId="31C6F13D" w14:textId="77777777" w:rsidR="0044746E" w:rsidRPr="003F2221" w:rsidRDefault="00CD1A98" w:rsidP="00CD1A98">
      <w:pPr>
        <w:autoSpaceDE w:val="0"/>
        <w:spacing w:after="0" w:line="300" w:lineRule="exact"/>
        <w:ind w:left="142" w:hanging="142"/>
        <w:rPr>
          <w:rFonts w:ascii="Times New Roman" w:eastAsia="Calibri" w:hAnsi="Times New Roman" w:cs="Times New Roman"/>
          <w:b/>
        </w:rPr>
      </w:pPr>
      <w:r w:rsidRPr="003F2221">
        <w:rPr>
          <w:rFonts w:ascii="Times New Roman" w:eastAsia="Calibri" w:hAnsi="Times New Roman" w:cs="Times New Roman"/>
          <w:b/>
        </w:rPr>
        <w:t xml:space="preserve">6. </w:t>
      </w:r>
      <w:r w:rsidR="0044746E" w:rsidRPr="003F2221">
        <w:rPr>
          <w:rFonts w:ascii="Times New Roman" w:eastAsia="Calibri" w:hAnsi="Times New Roman" w:cs="Times New Roman"/>
          <w:b/>
        </w:rPr>
        <w:t xml:space="preserve">Az építési tevékenység elvégzése, a rendeltetésváltozás megvalósítása vagy a </w:t>
      </w:r>
      <w:proofErr w:type="gramStart"/>
      <w:r w:rsidR="0044746E" w:rsidRPr="003F2221">
        <w:rPr>
          <w:rFonts w:ascii="Times New Roman" w:eastAsia="Calibri" w:hAnsi="Times New Roman" w:cs="Times New Roman"/>
          <w:b/>
        </w:rPr>
        <w:t>reklámok</w:t>
      </w:r>
      <w:proofErr w:type="gramEnd"/>
      <w:r w:rsidR="0044746E" w:rsidRPr="003F2221">
        <w:rPr>
          <w:rFonts w:ascii="Times New Roman" w:eastAsia="Calibri" w:hAnsi="Times New Roman" w:cs="Times New Roman"/>
          <w:b/>
        </w:rPr>
        <w:t>, reklámhordozók elhelyezésének tervezett időtartama:</w:t>
      </w:r>
    </w:p>
    <w:p w14:paraId="382184DB" w14:textId="77777777" w:rsidR="0044746E" w:rsidRPr="003F2221" w:rsidRDefault="0044746E" w:rsidP="0044746E">
      <w:pPr>
        <w:pStyle w:val="Listaszerbekezds"/>
        <w:autoSpaceDE w:val="0"/>
        <w:spacing w:after="0" w:line="300" w:lineRule="exact"/>
        <w:ind w:left="1440"/>
        <w:jc w:val="both"/>
        <w:rPr>
          <w:rFonts w:ascii="Times New Roman" w:eastAsia="Calibri" w:hAnsi="Times New Roman" w:cs="Times New Roman"/>
          <w:b/>
        </w:rPr>
      </w:pPr>
    </w:p>
    <w:p w14:paraId="78F29B46" w14:textId="77777777" w:rsidR="0044746E" w:rsidRPr="003F2221" w:rsidRDefault="0044746E" w:rsidP="0044746E">
      <w:pPr>
        <w:spacing w:after="0" w:line="300" w:lineRule="exact"/>
        <w:rPr>
          <w:rFonts w:ascii="Times New Roman" w:eastAsia="Calibri" w:hAnsi="Times New Roman" w:cs="Times New Roman"/>
          <w:b/>
        </w:rPr>
      </w:pPr>
      <w:r w:rsidRPr="003F2221">
        <w:rPr>
          <w:rFonts w:ascii="Times New Roman" w:eastAsia="Calibri" w:hAnsi="Times New Roman" w:cs="Times New Roman"/>
          <w:noProof/>
          <w:lang w:eastAsia="hu-HU"/>
        </w:rPr>
        <mc:AlternateContent>
          <mc:Choice Requires="wps">
            <w:drawing>
              <wp:anchor distT="0" distB="0" distL="114300" distR="114300" simplePos="0" relativeHeight="251689984" behindDoc="0" locked="0" layoutInCell="1" allowOverlap="1" wp14:anchorId="1AABD72C" wp14:editId="4D6A6509">
                <wp:simplePos x="0" y="0"/>
                <wp:positionH relativeFrom="column">
                  <wp:posOffset>0</wp:posOffset>
                </wp:positionH>
                <wp:positionV relativeFrom="paragraph">
                  <wp:posOffset>0</wp:posOffset>
                </wp:positionV>
                <wp:extent cx="5718810" cy="0"/>
                <wp:effectExtent l="0" t="0" r="34290" b="19050"/>
                <wp:wrapNone/>
                <wp:docPr id="19" name="Egyenes összekötő 19"/>
                <wp:cNvGraphicFramePr/>
                <a:graphic xmlns:a="http://schemas.openxmlformats.org/drawingml/2006/main">
                  <a:graphicData uri="http://schemas.microsoft.com/office/word/2010/wordprocessingShape">
                    <wps:wsp>
                      <wps:cNvCnPr/>
                      <wps:spPr>
                        <a:xfrm>
                          <a:off x="0" y="0"/>
                          <a:ext cx="571881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B6E5872" id="Egyenes összekötő 19"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50.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" strokecolor="windowText" strokeweight=".25pt">
                <v:stroke joinstyle="miter"/>
              </v:line>
            </w:pict>
          </mc:Fallback>
        </mc:AlternateContent>
      </w:r>
    </w:p>
    <w:p w14:paraId="0E3BC4D8" w14:textId="77777777" w:rsidR="0044746E" w:rsidRPr="003F2221" w:rsidRDefault="0044746E" w:rsidP="0044746E">
      <w:pPr>
        <w:spacing w:after="0" w:line="300" w:lineRule="exact"/>
        <w:rPr>
          <w:rFonts w:ascii="Times New Roman" w:eastAsia="Calibri" w:hAnsi="Times New Roman" w:cs="Times New Roman"/>
          <w:b/>
        </w:rPr>
      </w:pPr>
      <w:r w:rsidRPr="003F2221">
        <w:rPr>
          <w:rFonts w:ascii="Times New Roman" w:eastAsia="Calibri" w:hAnsi="Times New Roman" w:cs="Times New Roman"/>
          <w:b/>
        </w:rPr>
        <w:t>7. A kérelemhez csatolt mellékletek:</w:t>
      </w:r>
    </w:p>
    <w:p w14:paraId="25FB420D" w14:textId="77777777" w:rsidR="0044746E" w:rsidRPr="003F2221" w:rsidRDefault="0044746E" w:rsidP="0044746E">
      <w:pPr>
        <w:spacing w:after="0" w:line="300" w:lineRule="exact"/>
        <w:ind w:left="181"/>
        <w:rPr>
          <w:rFonts w:ascii="Times New Roman" w:eastAsia="Calibri" w:hAnsi="Times New Roman" w:cs="Times New Roman"/>
        </w:rPr>
      </w:pPr>
      <w:r w:rsidRPr="003F2221">
        <w:rPr>
          <w:rFonts w:ascii="Times New Roman" w:eastAsia="Calibri" w:hAnsi="Times New Roman" w:cs="Times New Roman"/>
          <w:noProof/>
          <w:lang w:eastAsia="hu-HU"/>
        </w:rPr>
        <mc:AlternateContent>
          <mc:Choice Requires="wps">
            <w:drawing>
              <wp:anchor distT="0" distB="0" distL="114300" distR="114300" simplePos="0" relativeHeight="251682816" behindDoc="0" locked="0" layoutInCell="1" allowOverlap="1" wp14:anchorId="05B2F100" wp14:editId="3CD4419A">
                <wp:simplePos x="0" y="0"/>
                <wp:positionH relativeFrom="column">
                  <wp:posOffset>2052638</wp:posOffset>
                </wp:positionH>
                <wp:positionV relativeFrom="paragraph">
                  <wp:posOffset>142875</wp:posOffset>
                </wp:positionV>
                <wp:extent cx="590550" cy="0"/>
                <wp:effectExtent l="0" t="0" r="19050" b="19050"/>
                <wp:wrapNone/>
                <wp:docPr id="24" name="Egyenes összekötő 24"/>
                <wp:cNvGraphicFramePr/>
                <a:graphic xmlns:a="http://schemas.openxmlformats.org/drawingml/2006/main">
                  <a:graphicData uri="http://schemas.microsoft.com/office/word/2010/wordprocessingShape">
                    <wps:wsp>
                      <wps:cNvCnPr/>
                      <wps:spPr>
                        <a:xfrm>
                          <a:off x="0" y="0"/>
                          <a:ext cx="59055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A9C9996" id="Egyenes összekötő 2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65pt,11.25pt" to="208.1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" strokecolor="windowText" strokeweight=".25pt">
                <v:stroke joinstyle="miter"/>
              </v:line>
            </w:pict>
          </mc:Fallback>
        </mc:AlternateContent>
      </w:r>
      <w:r w:rsidRPr="003F2221">
        <w:rPr>
          <w:rFonts w:ascii="Times New Roman" w:eastAsia="Calibri" w:hAnsi="Times New Roman" w:cs="Times New Roman"/>
        </w:rPr>
        <w:t xml:space="preserve">Építészeti-műszaki dokumentáció </w:t>
      </w:r>
      <w:r w:rsidRPr="003F2221">
        <w:rPr>
          <w:rFonts w:ascii="Times New Roman" w:eastAsia="Calibri" w:hAnsi="Times New Roman" w:cs="Times New Roman"/>
        </w:rPr>
        <w:tab/>
      </w:r>
      <w:r w:rsidRPr="003F2221">
        <w:rPr>
          <w:rFonts w:ascii="Times New Roman" w:eastAsia="Calibri" w:hAnsi="Times New Roman" w:cs="Times New Roman"/>
        </w:rPr>
        <w:tab/>
        <w:t>pld</w:t>
      </w:r>
    </w:p>
    <w:p w14:paraId="3321AD50" w14:textId="77777777" w:rsidR="0044746E" w:rsidRPr="003F2221" w:rsidRDefault="0044746E" w:rsidP="0044746E">
      <w:pPr>
        <w:spacing w:after="0" w:line="300" w:lineRule="exact"/>
        <w:ind w:left="181"/>
        <w:rPr>
          <w:rFonts w:ascii="Times New Roman" w:eastAsia="Calibri" w:hAnsi="Times New Roman" w:cs="Times New Roman"/>
        </w:rPr>
      </w:pPr>
      <w:r w:rsidRPr="003F2221">
        <w:rPr>
          <w:rFonts w:ascii="Times New Roman" w:eastAsia="Calibri" w:hAnsi="Times New Roman" w:cs="Times New Roman"/>
          <w:noProof/>
          <w:lang w:eastAsia="hu-HU"/>
        </w:rPr>
        <mc:AlternateContent>
          <mc:Choice Requires="wps">
            <w:drawing>
              <wp:anchor distT="0" distB="0" distL="114300" distR="114300" simplePos="0" relativeHeight="251683840" behindDoc="0" locked="0" layoutInCell="1" allowOverlap="1" wp14:anchorId="35E5780E" wp14:editId="3F3B7306">
                <wp:simplePos x="0" y="0"/>
                <wp:positionH relativeFrom="column">
                  <wp:posOffset>3867150</wp:posOffset>
                </wp:positionH>
                <wp:positionV relativeFrom="paragraph">
                  <wp:posOffset>152400</wp:posOffset>
                </wp:positionV>
                <wp:extent cx="590550" cy="0"/>
                <wp:effectExtent l="0" t="0" r="19050" b="19050"/>
                <wp:wrapNone/>
                <wp:docPr id="25" name="Egyenes összekötő 25"/>
                <wp:cNvGraphicFramePr/>
                <a:graphic xmlns:a="http://schemas.openxmlformats.org/drawingml/2006/main">
                  <a:graphicData uri="http://schemas.microsoft.com/office/word/2010/wordprocessingShape">
                    <wps:wsp>
                      <wps:cNvCnPr/>
                      <wps:spPr>
                        <a:xfrm>
                          <a:off x="0" y="0"/>
                          <a:ext cx="59055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E4457DD" id="Egyenes összekötő 2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5pt,12pt" to="35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" strokecolor="windowText" strokeweight=".25pt">
                <v:stroke joinstyle="miter"/>
              </v:line>
            </w:pict>
          </mc:Fallback>
        </mc:AlternateContent>
      </w:r>
      <w:r w:rsidRPr="003F2221">
        <w:rPr>
          <w:rFonts w:ascii="Times New Roman" w:eastAsia="Calibri" w:hAnsi="Times New Roman" w:cs="Times New Roman"/>
        </w:rPr>
        <w:t xml:space="preserve">Építészeti-műszaki dokumentáció digitális adathordozón (cd, </w:t>
      </w:r>
      <w:proofErr w:type="spellStart"/>
      <w:r w:rsidRPr="003F2221">
        <w:rPr>
          <w:rFonts w:ascii="Times New Roman" w:eastAsia="Calibri" w:hAnsi="Times New Roman" w:cs="Times New Roman"/>
        </w:rPr>
        <w:t>dvd</w:t>
      </w:r>
      <w:proofErr w:type="spellEnd"/>
      <w:r w:rsidRPr="003F2221">
        <w:rPr>
          <w:rFonts w:ascii="Times New Roman" w:eastAsia="Calibri" w:hAnsi="Times New Roman" w:cs="Times New Roman"/>
        </w:rPr>
        <w:t xml:space="preserve">) </w:t>
      </w:r>
      <w:r w:rsidRPr="003F2221">
        <w:rPr>
          <w:rFonts w:ascii="Times New Roman" w:eastAsia="Calibri" w:hAnsi="Times New Roman" w:cs="Times New Roman"/>
        </w:rPr>
        <w:tab/>
      </w:r>
      <w:r w:rsidRPr="003F2221">
        <w:rPr>
          <w:rFonts w:ascii="Times New Roman" w:eastAsia="Calibri" w:hAnsi="Times New Roman" w:cs="Times New Roman"/>
        </w:rPr>
        <w:tab/>
        <w:t>db</w:t>
      </w:r>
    </w:p>
    <w:p w14:paraId="2E029F92" w14:textId="77777777" w:rsidR="0044746E" w:rsidRPr="003F2221" w:rsidRDefault="0044746E" w:rsidP="0044746E">
      <w:pPr>
        <w:spacing w:after="0" w:line="300" w:lineRule="exact"/>
        <w:ind w:left="181"/>
        <w:rPr>
          <w:rFonts w:ascii="Times New Roman" w:eastAsia="Calibri" w:hAnsi="Times New Roman" w:cs="Times New Roman"/>
        </w:rPr>
      </w:pPr>
      <w:r w:rsidRPr="003F2221">
        <w:rPr>
          <w:rFonts w:ascii="Times New Roman" w:eastAsia="Calibri" w:hAnsi="Times New Roman" w:cs="Times New Roman"/>
          <w:noProof/>
          <w:lang w:eastAsia="hu-HU"/>
        </w:rPr>
        <mc:AlternateContent>
          <mc:Choice Requires="wps">
            <w:drawing>
              <wp:anchor distT="0" distB="0" distL="114300" distR="114300" simplePos="0" relativeHeight="251684864" behindDoc="0" locked="0" layoutInCell="1" allowOverlap="1" wp14:anchorId="66B88106" wp14:editId="4F3AA6D5">
                <wp:simplePos x="0" y="0"/>
                <wp:positionH relativeFrom="column">
                  <wp:posOffset>865505</wp:posOffset>
                </wp:positionH>
                <wp:positionV relativeFrom="paragraph">
                  <wp:posOffset>154939</wp:posOffset>
                </wp:positionV>
                <wp:extent cx="2946400" cy="0"/>
                <wp:effectExtent l="0" t="0" r="25400" b="19050"/>
                <wp:wrapNone/>
                <wp:docPr id="26" name="Egyenes összekötő 26"/>
                <wp:cNvGraphicFramePr/>
                <a:graphic xmlns:a="http://schemas.openxmlformats.org/drawingml/2006/main">
                  <a:graphicData uri="http://schemas.microsoft.com/office/word/2010/wordprocessingShape">
                    <wps:wsp>
                      <wps:cNvCnPr/>
                      <wps:spPr>
                        <a:xfrm flipV="1">
                          <a:off x="0" y="0"/>
                          <a:ext cx="294640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7B3D811" id="Egyenes összekötő 26"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15pt,12.2pt" to="300.1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" strokecolor="windowText" strokeweight=".25pt">
                <v:stroke joinstyle="miter"/>
              </v:line>
            </w:pict>
          </mc:Fallback>
        </mc:AlternateContent>
      </w:r>
      <w:r w:rsidRPr="003F2221">
        <w:rPr>
          <w:rFonts w:ascii="Times New Roman" w:eastAsia="Calibri" w:hAnsi="Times New Roman" w:cs="Times New Roman"/>
        </w:rPr>
        <w:t>Egyéb okirat</w:t>
      </w:r>
    </w:p>
    <w:p w14:paraId="35B05EC9" w14:textId="77777777" w:rsidR="0044746E" w:rsidRPr="003F2221" w:rsidRDefault="0044746E" w:rsidP="0044746E">
      <w:pPr>
        <w:autoSpaceDE w:val="0"/>
        <w:spacing w:after="0" w:line="300" w:lineRule="exact"/>
        <w:jc w:val="both"/>
        <w:rPr>
          <w:rFonts w:ascii="Times New Roman" w:eastAsia="Calibri" w:hAnsi="Times New Roman" w:cs="Times New Roman"/>
          <w:b/>
        </w:rPr>
      </w:pPr>
    </w:p>
    <w:p w14:paraId="4A310814" w14:textId="77777777" w:rsidR="0044746E" w:rsidRPr="003F2221" w:rsidRDefault="0044746E" w:rsidP="0044746E">
      <w:pPr>
        <w:autoSpaceDE w:val="0"/>
        <w:spacing w:after="0" w:line="300" w:lineRule="exact"/>
        <w:jc w:val="both"/>
        <w:rPr>
          <w:rFonts w:ascii="Times New Roman" w:eastAsia="Calibri" w:hAnsi="Times New Roman" w:cs="Times New Roman"/>
          <w:b/>
        </w:rPr>
      </w:pPr>
    </w:p>
    <w:p w14:paraId="560FD6E8" w14:textId="77777777" w:rsidR="0044746E" w:rsidRPr="003F2221" w:rsidRDefault="0044746E" w:rsidP="0044746E">
      <w:pPr>
        <w:autoSpaceDE w:val="0"/>
        <w:spacing w:after="0" w:line="400" w:lineRule="exact"/>
        <w:jc w:val="both"/>
        <w:rPr>
          <w:rFonts w:ascii="Times New Roman" w:eastAsia="Calibri" w:hAnsi="Times New Roman" w:cs="Times New Roman"/>
        </w:rPr>
      </w:pPr>
      <w:r w:rsidRPr="003F2221">
        <w:rPr>
          <w:rFonts w:ascii="Times New Roman" w:eastAsia="Calibri" w:hAnsi="Times New Roman" w:cs="Times New Roman"/>
          <w:noProof/>
          <w:lang w:eastAsia="hu-HU"/>
        </w:rPr>
        <mc:AlternateContent>
          <mc:Choice Requires="wps">
            <w:drawing>
              <wp:anchor distT="0" distB="0" distL="114300" distR="114300" simplePos="0" relativeHeight="251688960" behindDoc="0" locked="0" layoutInCell="1" allowOverlap="1" wp14:anchorId="181F298D" wp14:editId="7E89B679">
                <wp:simplePos x="0" y="0"/>
                <wp:positionH relativeFrom="column">
                  <wp:posOffset>3310255</wp:posOffset>
                </wp:positionH>
                <wp:positionV relativeFrom="paragraph">
                  <wp:posOffset>213678</wp:posOffset>
                </wp:positionV>
                <wp:extent cx="276225" cy="0"/>
                <wp:effectExtent l="0" t="0" r="28575" b="19050"/>
                <wp:wrapNone/>
                <wp:docPr id="31" name="Egyenes összekötő 31"/>
                <wp:cNvGraphicFramePr/>
                <a:graphic xmlns:a="http://schemas.openxmlformats.org/drawingml/2006/main">
                  <a:graphicData uri="http://schemas.microsoft.com/office/word/2010/wordprocessingShape">
                    <wps:wsp>
                      <wps:cNvCnPr/>
                      <wps:spPr>
                        <a:xfrm>
                          <a:off x="0" y="0"/>
                          <a:ext cx="276225"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BA1EDE5" id="Egyenes összekötő 3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65pt,16.85pt" to="282.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" strokecolor="windowText" strokeweight=".25pt">
                <v:stroke joinstyle="miter"/>
              </v:line>
            </w:pict>
          </mc:Fallback>
        </mc:AlternateContent>
      </w:r>
      <w:r w:rsidRPr="003F2221">
        <w:rPr>
          <w:rFonts w:ascii="Times New Roman" w:eastAsia="Calibri" w:hAnsi="Times New Roman" w:cs="Times New Roman"/>
          <w:noProof/>
          <w:lang w:eastAsia="hu-HU"/>
        </w:rPr>
        <mc:AlternateContent>
          <mc:Choice Requires="wps">
            <w:drawing>
              <wp:anchor distT="0" distB="0" distL="114300" distR="114300" simplePos="0" relativeHeight="251687936" behindDoc="0" locked="0" layoutInCell="1" allowOverlap="1" wp14:anchorId="042A3F44" wp14:editId="63C9B831">
                <wp:simplePos x="0" y="0"/>
                <wp:positionH relativeFrom="column">
                  <wp:posOffset>2005331</wp:posOffset>
                </wp:positionH>
                <wp:positionV relativeFrom="paragraph">
                  <wp:posOffset>213678</wp:posOffset>
                </wp:positionV>
                <wp:extent cx="1143000" cy="0"/>
                <wp:effectExtent l="0" t="0" r="19050" b="19050"/>
                <wp:wrapNone/>
                <wp:docPr id="32" name="Egyenes összekötő 32"/>
                <wp:cNvGraphicFramePr/>
                <a:graphic xmlns:a="http://schemas.openxmlformats.org/drawingml/2006/main">
                  <a:graphicData uri="http://schemas.microsoft.com/office/word/2010/wordprocessingShape">
                    <wps:wsp>
                      <wps:cNvCnPr/>
                      <wps:spPr>
                        <a:xfrm>
                          <a:off x="0" y="0"/>
                          <a:ext cx="114300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FB797F9" id="Egyenes összekötő 3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9pt,16.85pt" to="247.9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" strokecolor="windowText" strokeweight=".25pt">
                <v:stroke joinstyle="miter"/>
              </v:line>
            </w:pict>
          </mc:Fallback>
        </mc:AlternateContent>
      </w:r>
      <w:r w:rsidRPr="003F2221">
        <w:rPr>
          <w:rFonts w:ascii="Times New Roman" w:eastAsia="Calibri" w:hAnsi="Times New Roman" w:cs="Times New Roman"/>
          <w:noProof/>
          <w:lang w:eastAsia="hu-HU"/>
        </w:rPr>
        <mc:AlternateContent>
          <mc:Choice Requires="wps">
            <w:drawing>
              <wp:anchor distT="0" distB="0" distL="114300" distR="114300" simplePos="0" relativeHeight="251686912" behindDoc="0" locked="0" layoutInCell="1" allowOverlap="1" wp14:anchorId="4CAC1B3F" wp14:editId="019E2BDD">
                <wp:simplePos x="0" y="0"/>
                <wp:positionH relativeFrom="column">
                  <wp:posOffset>1429069</wp:posOffset>
                </wp:positionH>
                <wp:positionV relativeFrom="paragraph">
                  <wp:posOffset>213678</wp:posOffset>
                </wp:positionV>
                <wp:extent cx="356870" cy="0"/>
                <wp:effectExtent l="0" t="0" r="24130" b="19050"/>
                <wp:wrapNone/>
                <wp:docPr id="33" name="Egyenes összekötő 33"/>
                <wp:cNvGraphicFramePr/>
                <a:graphic xmlns:a="http://schemas.openxmlformats.org/drawingml/2006/main">
                  <a:graphicData uri="http://schemas.microsoft.com/office/word/2010/wordprocessingShape">
                    <wps:wsp>
                      <wps:cNvCnPr/>
                      <wps:spPr>
                        <a:xfrm>
                          <a:off x="0" y="0"/>
                          <a:ext cx="35687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13018E9" id="Egyenes összekötő 33"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5pt,16.85pt" to="140.6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" strokecolor="windowText" strokeweight=".25pt">
                <v:stroke joinstyle="miter"/>
              </v:line>
            </w:pict>
          </mc:Fallback>
        </mc:AlternateContent>
      </w:r>
      <w:r w:rsidRPr="003F2221">
        <w:rPr>
          <w:rFonts w:ascii="Times New Roman" w:eastAsia="Calibri" w:hAnsi="Times New Roman" w:cs="Times New Roman"/>
          <w:noProof/>
          <w:lang w:eastAsia="hu-HU"/>
        </w:rPr>
        <mc:AlternateContent>
          <mc:Choice Requires="wps">
            <w:drawing>
              <wp:anchor distT="0" distB="0" distL="114300" distR="114300" simplePos="0" relativeHeight="251685888" behindDoc="0" locked="0" layoutInCell="1" allowOverlap="1" wp14:anchorId="2C0566F2" wp14:editId="664B2B74">
                <wp:simplePos x="0" y="0"/>
                <wp:positionH relativeFrom="column">
                  <wp:posOffset>314643</wp:posOffset>
                </wp:positionH>
                <wp:positionV relativeFrom="paragraph">
                  <wp:posOffset>213678</wp:posOffset>
                </wp:positionV>
                <wp:extent cx="1019175" cy="0"/>
                <wp:effectExtent l="0" t="0" r="28575" b="19050"/>
                <wp:wrapNone/>
                <wp:docPr id="34" name="Egyenes összekötő 34"/>
                <wp:cNvGraphicFramePr/>
                <a:graphic xmlns:a="http://schemas.openxmlformats.org/drawingml/2006/main">
                  <a:graphicData uri="http://schemas.microsoft.com/office/word/2010/wordprocessingShape">
                    <wps:wsp>
                      <wps:cNvCnPr/>
                      <wps:spPr>
                        <a:xfrm>
                          <a:off x="0" y="0"/>
                          <a:ext cx="1019175"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129B6E4" id="Egyenes összekötő 3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pt,16.85pt" to="105.0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" strokecolor="windowText" strokeweight=".25pt">
                <v:stroke joinstyle="miter"/>
              </v:line>
            </w:pict>
          </mc:Fallback>
        </mc:AlternateContent>
      </w:r>
      <w:r w:rsidRPr="003F2221">
        <w:rPr>
          <w:rFonts w:ascii="Times New Roman" w:eastAsia="Calibri" w:hAnsi="Times New Roman" w:cs="Times New Roman"/>
        </w:rPr>
        <w:t xml:space="preserve">Kelt: </w:t>
      </w:r>
      <w:r w:rsidRPr="003F2221">
        <w:rPr>
          <w:rFonts w:ascii="Times New Roman" w:eastAsia="Calibri" w:hAnsi="Times New Roman" w:cs="Times New Roman"/>
        </w:rPr>
        <w:tab/>
      </w:r>
      <w:r w:rsidRPr="003F2221">
        <w:rPr>
          <w:rFonts w:ascii="Times New Roman" w:eastAsia="Calibri" w:hAnsi="Times New Roman" w:cs="Times New Roman"/>
        </w:rPr>
        <w:tab/>
      </w:r>
      <w:r w:rsidRPr="003F2221">
        <w:rPr>
          <w:rFonts w:ascii="Times New Roman" w:eastAsia="Calibri" w:hAnsi="Times New Roman" w:cs="Times New Roman"/>
        </w:rPr>
        <w:tab/>
        <w:t xml:space="preserve">-, </w:t>
      </w:r>
      <w:r w:rsidRPr="003F2221">
        <w:rPr>
          <w:rFonts w:ascii="Times New Roman" w:eastAsia="Calibri" w:hAnsi="Times New Roman" w:cs="Times New Roman"/>
        </w:rPr>
        <w:tab/>
        <w:t xml:space="preserve">- év </w:t>
      </w:r>
      <w:r w:rsidRPr="003F2221">
        <w:rPr>
          <w:rFonts w:ascii="Times New Roman" w:eastAsia="Calibri" w:hAnsi="Times New Roman" w:cs="Times New Roman"/>
        </w:rPr>
        <w:tab/>
      </w:r>
      <w:r w:rsidRPr="003F2221">
        <w:rPr>
          <w:rFonts w:ascii="Times New Roman" w:eastAsia="Calibri" w:hAnsi="Times New Roman" w:cs="Times New Roman"/>
        </w:rPr>
        <w:tab/>
      </w:r>
      <w:r w:rsidRPr="003F2221">
        <w:rPr>
          <w:rFonts w:ascii="Times New Roman" w:eastAsia="Calibri" w:hAnsi="Times New Roman" w:cs="Times New Roman"/>
        </w:rPr>
        <w:tab/>
        <w:t xml:space="preserve">hó </w:t>
      </w:r>
      <w:r w:rsidRPr="003F2221">
        <w:rPr>
          <w:rFonts w:ascii="Times New Roman" w:eastAsia="Calibri" w:hAnsi="Times New Roman" w:cs="Times New Roman"/>
        </w:rPr>
        <w:tab/>
        <w:t>nap</w:t>
      </w:r>
    </w:p>
    <w:p w14:paraId="38B474D9" w14:textId="77777777" w:rsidR="0044746E" w:rsidRPr="003F2221" w:rsidRDefault="0044746E" w:rsidP="0044746E">
      <w:pPr>
        <w:autoSpaceDE w:val="0"/>
        <w:spacing w:after="0" w:line="400" w:lineRule="exact"/>
        <w:jc w:val="both"/>
        <w:rPr>
          <w:rFonts w:ascii="Times New Roman" w:eastAsia="Calibri" w:hAnsi="Times New Roman" w:cs="Times New Roman"/>
        </w:rPr>
      </w:pPr>
    </w:p>
    <w:p w14:paraId="7DF37841" w14:textId="77777777" w:rsidR="0044746E" w:rsidRPr="003F2221" w:rsidRDefault="0044746E" w:rsidP="0044746E">
      <w:pPr>
        <w:autoSpaceDE w:val="0"/>
        <w:spacing w:after="0" w:line="400" w:lineRule="exact"/>
        <w:ind w:left="4956"/>
        <w:rPr>
          <w:rFonts w:ascii="Times New Roman" w:eastAsia="Calibri" w:hAnsi="Times New Roman" w:cs="Times New Roman"/>
        </w:rPr>
      </w:pPr>
      <w:r w:rsidRPr="003F2221">
        <w:rPr>
          <w:rFonts w:ascii="Times New Roman" w:eastAsia="Calibri" w:hAnsi="Times New Roman" w:cs="Times New Roman"/>
          <w:noProof/>
          <w:lang w:eastAsia="hu-HU"/>
        </w:rPr>
        <mc:AlternateContent>
          <mc:Choice Requires="wps">
            <w:drawing>
              <wp:anchor distT="0" distB="0" distL="114300" distR="114300" simplePos="0" relativeHeight="251681792" behindDoc="0" locked="0" layoutInCell="1" allowOverlap="1" wp14:anchorId="6CCEE8CD" wp14:editId="58C5F8F5">
                <wp:simplePos x="0" y="0"/>
                <wp:positionH relativeFrom="column">
                  <wp:posOffset>3486150</wp:posOffset>
                </wp:positionH>
                <wp:positionV relativeFrom="paragraph">
                  <wp:posOffset>222250</wp:posOffset>
                </wp:positionV>
                <wp:extent cx="1914525" cy="0"/>
                <wp:effectExtent l="0" t="0" r="28575" b="19050"/>
                <wp:wrapNone/>
                <wp:docPr id="23" name="Egyenes összekötő 23"/>
                <wp:cNvGraphicFramePr/>
                <a:graphic xmlns:a="http://schemas.openxmlformats.org/drawingml/2006/main">
                  <a:graphicData uri="http://schemas.microsoft.com/office/word/2010/wordprocessingShape">
                    <wps:wsp>
                      <wps:cNvCnPr/>
                      <wps:spPr>
                        <a:xfrm>
                          <a:off x="0" y="0"/>
                          <a:ext cx="1914525"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68490DA" id="Egyenes összekötő 2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5pt,17.5pt" to="425.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" strokecolor="windowText" strokeweight=".25pt">
                <v:stroke joinstyle="miter"/>
              </v:line>
            </w:pict>
          </mc:Fallback>
        </mc:AlternateContent>
      </w:r>
      <w:r w:rsidRPr="003F2221">
        <w:rPr>
          <w:rFonts w:ascii="Times New Roman" w:eastAsia="Calibri" w:hAnsi="Times New Roman" w:cs="Times New Roman"/>
        </w:rPr>
        <w:t xml:space="preserve">         </w:t>
      </w:r>
    </w:p>
    <w:p w14:paraId="00594423" w14:textId="77777777" w:rsidR="0044746E" w:rsidRPr="003F2221" w:rsidRDefault="0044746E" w:rsidP="0044746E">
      <w:pPr>
        <w:autoSpaceDE w:val="0"/>
        <w:spacing w:after="0" w:line="400" w:lineRule="exact"/>
        <w:ind w:left="5664"/>
        <w:rPr>
          <w:rFonts w:ascii="Times New Roman" w:eastAsia="Calibri" w:hAnsi="Times New Roman" w:cs="Times New Roman"/>
        </w:rPr>
      </w:pPr>
      <w:r w:rsidRPr="003F2221">
        <w:rPr>
          <w:rFonts w:ascii="Times New Roman" w:eastAsia="Calibri" w:hAnsi="Times New Roman" w:cs="Times New Roman"/>
        </w:rPr>
        <w:t xml:space="preserve">             </w:t>
      </w:r>
      <w:proofErr w:type="gramStart"/>
      <w:r w:rsidRPr="003F2221">
        <w:rPr>
          <w:rFonts w:ascii="Times New Roman" w:eastAsia="Calibri" w:hAnsi="Times New Roman" w:cs="Times New Roman"/>
        </w:rPr>
        <w:t>aláírás</w:t>
      </w:r>
      <w:proofErr w:type="gramEnd"/>
      <w:r w:rsidRPr="003F2221">
        <w:rPr>
          <w:rFonts w:ascii="Times New Roman" w:eastAsia="Calibri" w:hAnsi="Times New Roman" w:cs="Times New Roman"/>
        </w:rPr>
        <w:t xml:space="preserve"> (kérelmező)</w:t>
      </w:r>
    </w:p>
    <w:p w14:paraId="7B97A331" w14:textId="77777777" w:rsidR="00A362E6" w:rsidRPr="003F2221" w:rsidRDefault="00A362E6" w:rsidP="00813BF4">
      <w:pPr>
        <w:rPr>
          <w:rFonts w:ascii="Times New Roman" w:hAnsi="Times New Roman" w:cs="Times New Roman"/>
          <w:b/>
        </w:rPr>
      </w:pPr>
    </w:p>
    <w:p w14:paraId="035C7CA7" w14:textId="77777777" w:rsidR="00395724" w:rsidRPr="003F2221" w:rsidRDefault="00395724">
      <w:pPr>
        <w:rPr>
          <w:rFonts w:ascii="Times New Roman" w:hAnsi="Times New Roman" w:cs="Times New Roman"/>
          <w:b/>
        </w:rPr>
      </w:pPr>
      <w:r w:rsidRPr="003F2221">
        <w:rPr>
          <w:rFonts w:ascii="Times New Roman" w:hAnsi="Times New Roman" w:cs="Times New Roman"/>
          <w:b/>
        </w:rPr>
        <w:br w:type="page"/>
      </w:r>
    </w:p>
    <w:p w14:paraId="0E26B91C" w14:textId="1BB86C5C" w:rsidR="00395724" w:rsidRPr="003F2221" w:rsidRDefault="00395724" w:rsidP="007D78FF">
      <w:pPr>
        <w:numPr>
          <w:ilvl w:val="1"/>
          <w:numId w:val="18"/>
        </w:numPr>
        <w:ind w:left="284" w:hanging="284"/>
        <w:contextualSpacing/>
        <w:jc w:val="right"/>
        <w:rPr>
          <w:rFonts w:ascii="Times New Roman" w:hAnsi="Times New Roman" w:cs="Times New Roman"/>
          <w:b/>
          <w:sz w:val="24"/>
          <w:szCs w:val="24"/>
        </w:rPr>
      </w:pPr>
      <w:r w:rsidRPr="003F2221">
        <w:rPr>
          <w:rFonts w:ascii="Times New Roman" w:hAnsi="Times New Roman" w:cs="Times New Roman"/>
          <w:b/>
          <w:sz w:val="24"/>
          <w:szCs w:val="24"/>
        </w:rPr>
        <w:lastRenderedPageBreak/>
        <w:t xml:space="preserve">függelék </w:t>
      </w:r>
      <w:r w:rsidRPr="003F2221">
        <w:rPr>
          <w:rFonts w:ascii="Times New Roman" w:hAnsi="Times New Roman" w:cs="Times New Roman"/>
          <w:sz w:val="24"/>
          <w:szCs w:val="24"/>
        </w:rPr>
        <w:t xml:space="preserve">a </w:t>
      </w:r>
      <w:r w:rsidR="003F2221">
        <w:rPr>
          <w:rFonts w:ascii="Times New Roman" w:hAnsi="Times New Roman" w:cs="Times New Roman"/>
          <w:sz w:val="24"/>
          <w:szCs w:val="24"/>
        </w:rPr>
        <w:t>6/</w:t>
      </w:r>
      <w:proofErr w:type="gramStart"/>
      <w:r w:rsidR="003F2221">
        <w:rPr>
          <w:rFonts w:ascii="Times New Roman" w:hAnsi="Times New Roman" w:cs="Times New Roman"/>
          <w:sz w:val="24"/>
          <w:szCs w:val="24"/>
        </w:rPr>
        <w:t>2020(</w:t>
      </w:r>
      <w:proofErr w:type="gramEnd"/>
      <w:r w:rsidR="003F2221">
        <w:rPr>
          <w:rFonts w:ascii="Times New Roman" w:hAnsi="Times New Roman" w:cs="Times New Roman"/>
          <w:sz w:val="24"/>
          <w:szCs w:val="24"/>
        </w:rPr>
        <w:t>VII.02.)</w:t>
      </w:r>
      <w:r w:rsidRPr="003F2221">
        <w:rPr>
          <w:rFonts w:ascii="Times New Roman" w:hAnsi="Times New Roman" w:cs="Times New Roman"/>
          <w:sz w:val="24"/>
          <w:szCs w:val="24"/>
          <w:lang w:bidi="hu-HU"/>
        </w:rPr>
        <w:t xml:space="preserve"> önkormányzati rendelethez</w:t>
      </w:r>
    </w:p>
    <w:p w14:paraId="7E98219D" w14:textId="77777777" w:rsidR="00395724" w:rsidRPr="003F2221" w:rsidRDefault="00395724" w:rsidP="00395724">
      <w:pPr>
        <w:contextualSpacing/>
        <w:rPr>
          <w:rFonts w:ascii="Times New Roman" w:hAnsi="Times New Roman" w:cs="Times New Roman"/>
          <w:b/>
          <w:sz w:val="24"/>
          <w:szCs w:val="24"/>
        </w:rPr>
      </w:pPr>
    </w:p>
    <w:p w14:paraId="2D4E77F3" w14:textId="77777777" w:rsidR="00395724" w:rsidRPr="003F2221" w:rsidRDefault="00395724" w:rsidP="00395724">
      <w:pPr>
        <w:spacing w:after="0" w:line="276" w:lineRule="auto"/>
        <w:rPr>
          <w:rFonts w:ascii="Times New Roman" w:eastAsia="Calibri" w:hAnsi="Times New Roman" w:cs="Times New Roman"/>
          <w:b/>
          <w:sz w:val="24"/>
          <w:szCs w:val="24"/>
          <w:lang w:bidi="hu-HU"/>
        </w:rPr>
      </w:pPr>
      <w:r w:rsidRPr="003F2221">
        <w:rPr>
          <w:rFonts w:ascii="Times New Roman" w:eastAsia="Calibri" w:hAnsi="Times New Roman" w:cs="Times New Roman"/>
          <w:b/>
          <w:sz w:val="24"/>
          <w:szCs w:val="24"/>
          <w:lang w:bidi="hu-HU"/>
        </w:rPr>
        <w:t>Településkép védelme szempontjából kiemelt területek</w:t>
      </w:r>
    </w:p>
    <w:p w14:paraId="365C7F1E" w14:textId="77777777" w:rsidR="00155BDC" w:rsidRPr="003F2221" w:rsidRDefault="00155BDC" w:rsidP="00395724">
      <w:pPr>
        <w:spacing w:after="0" w:line="276" w:lineRule="auto"/>
        <w:rPr>
          <w:rFonts w:ascii="Times New Roman" w:eastAsia="Calibri" w:hAnsi="Times New Roman" w:cs="Times New Roman"/>
          <w:b/>
          <w:sz w:val="24"/>
          <w:szCs w:val="24"/>
          <w:lang w:bidi="hu-HU"/>
        </w:rPr>
      </w:pPr>
    </w:p>
    <w:p w14:paraId="15857393" w14:textId="77777777" w:rsidR="00395724" w:rsidRPr="003F2221" w:rsidRDefault="00B02AE1" w:rsidP="00395724">
      <w:pPr>
        <w:spacing w:after="0" w:line="276" w:lineRule="auto"/>
        <w:rPr>
          <w:rFonts w:ascii="Times New Roman" w:eastAsia="Calibri" w:hAnsi="Times New Roman" w:cs="Times New Roman"/>
          <w:b/>
          <w:sz w:val="24"/>
          <w:szCs w:val="24"/>
        </w:rPr>
      </w:pPr>
      <w:r w:rsidRPr="003F2221">
        <w:rPr>
          <w:rFonts w:ascii="Times New Roman" w:eastAsia="Calibri" w:hAnsi="Times New Roman" w:cs="Times New Roman"/>
          <w:b/>
          <w:noProof/>
          <w:sz w:val="24"/>
          <w:szCs w:val="24"/>
          <w:lang w:eastAsia="hu-HU"/>
        </w:rPr>
        <w:drawing>
          <wp:inline distT="0" distB="0" distL="0" distR="0" wp14:anchorId="3DECABD7" wp14:editId="3B8932F8">
            <wp:extent cx="5759450" cy="7553960"/>
            <wp:effectExtent l="0" t="0" r="0" b="8890"/>
            <wp:docPr id="29" name="Kép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Rinyaújlak NP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59450" cy="7553960"/>
                    </a:xfrm>
                    <a:prstGeom prst="rect">
                      <a:avLst/>
                    </a:prstGeom>
                  </pic:spPr>
                </pic:pic>
              </a:graphicData>
            </a:graphic>
          </wp:inline>
        </w:drawing>
      </w:r>
    </w:p>
    <w:p w14:paraId="3BAF816E" w14:textId="77777777" w:rsidR="00220711" w:rsidRPr="003F2221" w:rsidRDefault="00220711" w:rsidP="002E07BF">
      <w:pPr>
        <w:contextualSpacing/>
        <w:rPr>
          <w:rFonts w:ascii="Times New Roman" w:eastAsia="Calibri" w:hAnsi="Times New Roman" w:cs="Times New Roman"/>
          <w:bCs/>
          <w:sz w:val="24"/>
          <w:szCs w:val="24"/>
          <w:lang w:eastAsia="hu-HU"/>
        </w:rPr>
      </w:pPr>
    </w:p>
    <w:sectPr w:rsidR="00220711" w:rsidRPr="003F2221" w:rsidSect="00395724">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C160B" w14:textId="77777777" w:rsidR="003C7902" w:rsidRDefault="003C7902" w:rsidP="00CA7338">
      <w:pPr>
        <w:spacing w:after="0" w:line="240" w:lineRule="auto"/>
      </w:pPr>
      <w:r>
        <w:separator/>
      </w:r>
    </w:p>
  </w:endnote>
  <w:endnote w:type="continuationSeparator" w:id="0">
    <w:p w14:paraId="407ECCD2" w14:textId="77777777" w:rsidR="003C7902" w:rsidRDefault="003C7902" w:rsidP="00CA7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440025"/>
      <w:docPartObj>
        <w:docPartGallery w:val="Page Numbers (Bottom of Page)"/>
        <w:docPartUnique/>
      </w:docPartObj>
    </w:sdtPr>
    <w:sdtEndPr/>
    <w:sdtContent>
      <w:p w14:paraId="2F3F7BAD" w14:textId="34C89638" w:rsidR="00AF6EB2" w:rsidRDefault="00AF6EB2">
        <w:pPr>
          <w:pStyle w:val="llb"/>
          <w:jc w:val="center"/>
        </w:pPr>
        <w:r>
          <w:fldChar w:fldCharType="begin"/>
        </w:r>
        <w:r>
          <w:instrText>PAGE   \* MERGEFORMAT</w:instrText>
        </w:r>
        <w:r>
          <w:fldChar w:fldCharType="separate"/>
        </w:r>
        <w:r w:rsidR="0027763D">
          <w:rPr>
            <w:noProof/>
          </w:rPr>
          <w:t>18</w:t>
        </w:r>
        <w:r>
          <w:fldChar w:fldCharType="end"/>
        </w:r>
      </w:p>
    </w:sdtContent>
  </w:sdt>
  <w:p w14:paraId="31787743" w14:textId="77777777" w:rsidR="00AF6EB2" w:rsidRDefault="00AF6EB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978B6" w14:textId="77777777" w:rsidR="003C7902" w:rsidRDefault="003C7902" w:rsidP="00CA7338">
      <w:pPr>
        <w:spacing w:after="0" w:line="240" w:lineRule="auto"/>
      </w:pPr>
      <w:r>
        <w:separator/>
      </w:r>
    </w:p>
  </w:footnote>
  <w:footnote w:type="continuationSeparator" w:id="0">
    <w:p w14:paraId="37BEEFE8" w14:textId="77777777" w:rsidR="003C7902" w:rsidRDefault="003C7902" w:rsidP="00CA73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2829"/>
    <w:multiLevelType w:val="hybridMultilevel"/>
    <w:tmpl w:val="1916A7EE"/>
    <w:lvl w:ilvl="0" w:tplc="D2163FA8">
      <w:start w:val="1"/>
      <w:numFmt w:val="lowerLetter"/>
      <w:lvlText w:val="%1)"/>
      <w:lvlJc w:val="left"/>
      <w:pPr>
        <w:ind w:left="1146" w:hanging="360"/>
      </w:pPr>
      <w:rPr>
        <w:b w:val="0"/>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1" w15:restartNumberingAfterBreak="0">
    <w:nsid w:val="04282B39"/>
    <w:multiLevelType w:val="hybridMultilevel"/>
    <w:tmpl w:val="BF28E082"/>
    <w:lvl w:ilvl="0" w:tplc="88F0FBEA">
      <w:start w:val="1"/>
      <w:numFmt w:val="decimal"/>
      <w:lvlText w:val="(%1)"/>
      <w:lvlJc w:val="left"/>
      <w:pPr>
        <w:ind w:left="947" w:hanging="360"/>
      </w:pPr>
      <w:rPr>
        <w:rFonts w:hint="default"/>
        <w:b w:val="0"/>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73061B3"/>
    <w:multiLevelType w:val="multilevel"/>
    <w:tmpl w:val="BC92A20A"/>
    <w:lvl w:ilvl="0">
      <w:start w:val="1"/>
      <w:numFmt w:val="upperRoman"/>
      <w:suff w:val="space"/>
      <w:lvlText w:val="%1."/>
      <w:lvlJc w:val="left"/>
      <w:pPr>
        <w:ind w:left="720" w:hanging="493"/>
      </w:pPr>
      <w:rPr>
        <w:rFonts w:asciiTheme="minorHAnsi" w:hAnsiTheme="minorHAnsi" w:cstheme="minorHAnsi" w:hint="default"/>
        <w:b/>
        <w:i w:val="0"/>
        <w:sz w:val="22"/>
      </w:rPr>
    </w:lvl>
    <w:lvl w:ilvl="1">
      <w:start w:val="1"/>
      <w:numFmt w:val="decimal"/>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upperLetter"/>
      <w:suff w:val="space"/>
      <w:lvlText w:val="%4.)"/>
      <w:lvlJc w:val="left"/>
      <w:pPr>
        <w:ind w:left="2880" w:hanging="360"/>
      </w:pPr>
      <w:rPr>
        <w:rFonts w:hint="default"/>
        <w:b/>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C95B7C"/>
    <w:multiLevelType w:val="hybridMultilevel"/>
    <w:tmpl w:val="5AFE5816"/>
    <w:lvl w:ilvl="0" w:tplc="CBB0BD44">
      <w:start w:val="1"/>
      <w:numFmt w:val="lowerLetter"/>
      <w:lvlText w:val="%1)"/>
      <w:lvlJc w:val="left"/>
      <w:pPr>
        <w:ind w:left="1146" w:hanging="360"/>
      </w:pPr>
      <w:rPr>
        <w:rFonts w:hint="default"/>
        <w:b w:val="0"/>
        <w:i w:val="0"/>
        <w:sz w:val="22"/>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4" w15:restartNumberingAfterBreak="0">
    <w:nsid w:val="0C6C42E6"/>
    <w:multiLevelType w:val="hybridMultilevel"/>
    <w:tmpl w:val="6E8A401E"/>
    <w:lvl w:ilvl="0" w:tplc="1758F1CE">
      <w:start w:val="1"/>
      <w:numFmt w:val="decimal"/>
      <w:lvlText w:val="(%1)"/>
      <w:lvlJc w:val="left"/>
      <w:pPr>
        <w:ind w:left="947" w:hanging="360"/>
      </w:pPr>
      <w:rPr>
        <w:rFonts w:hint="default"/>
        <w:b w:val="0"/>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E31180C"/>
    <w:multiLevelType w:val="hybridMultilevel"/>
    <w:tmpl w:val="87B21BEC"/>
    <w:lvl w:ilvl="0" w:tplc="2544EE1E">
      <w:start w:val="1"/>
      <w:numFmt w:val="lowerLetter"/>
      <w:lvlText w:val="%1)"/>
      <w:lvlJc w:val="left"/>
      <w:pPr>
        <w:ind w:left="1146" w:hanging="360"/>
      </w:pPr>
      <w:rPr>
        <w:b w:val="0"/>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6" w15:restartNumberingAfterBreak="0">
    <w:nsid w:val="11CE3A76"/>
    <w:multiLevelType w:val="hybridMultilevel"/>
    <w:tmpl w:val="7396A4BA"/>
    <w:lvl w:ilvl="0" w:tplc="133AEDE0">
      <w:start w:val="1"/>
      <w:numFmt w:val="decimal"/>
      <w:lvlText w:val="(%1)"/>
      <w:lvlJc w:val="left"/>
      <w:pPr>
        <w:ind w:left="1146" w:hanging="360"/>
      </w:pPr>
      <w:rPr>
        <w:rFonts w:hint="default"/>
        <w:b w:val="0"/>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7" w15:restartNumberingAfterBreak="0">
    <w:nsid w:val="13085577"/>
    <w:multiLevelType w:val="hybridMultilevel"/>
    <w:tmpl w:val="F7644516"/>
    <w:lvl w:ilvl="0" w:tplc="DF1CB214">
      <w:start w:val="1"/>
      <w:numFmt w:val="decimal"/>
      <w:lvlText w:val="(%1)"/>
      <w:lvlJc w:val="left"/>
      <w:pPr>
        <w:ind w:left="947" w:hanging="360"/>
      </w:pPr>
      <w:rPr>
        <w:rFonts w:hint="default"/>
        <w:b w:val="0"/>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6A56DFA"/>
    <w:multiLevelType w:val="hybridMultilevel"/>
    <w:tmpl w:val="E624A81C"/>
    <w:lvl w:ilvl="0" w:tplc="D1867F16">
      <w:start w:val="1"/>
      <w:numFmt w:val="lowerLetter"/>
      <w:lvlText w:val="%1)"/>
      <w:lvlJc w:val="left"/>
      <w:pPr>
        <w:ind w:left="1146" w:hanging="360"/>
      </w:pPr>
      <w:rPr>
        <w:rFonts w:hint="default"/>
        <w:b w:val="0"/>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9" w15:restartNumberingAfterBreak="0">
    <w:nsid w:val="18A34A93"/>
    <w:multiLevelType w:val="hybridMultilevel"/>
    <w:tmpl w:val="59EE8CE6"/>
    <w:lvl w:ilvl="0" w:tplc="040E0017">
      <w:start w:val="1"/>
      <w:numFmt w:val="lowerLetter"/>
      <w:lvlText w:val="%1)"/>
      <w:lvlJc w:val="left"/>
      <w:pPr>
        <w:ind w:left="1146" w:hanging="360"/>
      </w:p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10" w15:restartNumberingAfterBreak="0">
    <w:nsid w:val="18FD667D"/>
    <w:multiLevelType w:val="hybridMultilevel"/>
    <w:tmpl w:val="FEB85BFE"/>
    <w:lvl w:ilvl="0" w:tplc="B2FE32DC">
      <w:start w:val="1"/>
      <w:numFmt w:val="decimal"/>
      <w:lvlText w:val="(%1)"/>
      <w:lvlJc w:val="left"/>
      <w:pPr>
        <w:ind w:left="947" w:hanging="360"/>
      </w:pPr>
      <w:rPr>
        <w:rFonts w:hint="default"/>
        <w:b w:val="0"/>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9191401"/>
    <w:multiLevelType w:val="hybridMultilevel"/>
    <w:tmpl w:val="07801870"/>
    <w:lvl w:ilvl="0" w:tplc="EC5AE246">
      <w:start w:val="1"/>
      <w:numFmt w:val="lowerLetter"/>
      <w:lvlText w:val="%1)"/>
      <w:lvlJc w:val="left"/>
      <w:pPr>
        <w:ind w:left="1146" w:hanging="360"/>
      </w:pPr>
      <w:rPr>
        <w:b w:val="0"/>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12" w15:restartNumberingAfterBreak="0">
    <w:nsid w:val="1A1A1812"/>
    <w:multiLevelType w:val="hybridMultilevel"/>
    <w:tmpl w:val="FB64B52E"/>
    <w:lvl w:ilvl="0" w:tplc="2544EE1E">
      <w:start w:val="1"/>
      <w:numFmt w:val="lowerLetter"/>
      <w:lvlText w:val="%1)"/>
      <w:lvlJc w:val="left"/>
      <w:pPr>
        <w:ind w:left="1146" w:hanging="360"/>
      </w:pPr>
      <w:rPr>
        <w:b w:val="0"/>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13" w15:restartNumberingAfterBreak="0">
    <w:nsid w:val="1B891F19"/>
    <w:multiLevelType w:val="hybridMultilevel"/>
    <w:tmpl w:val="2E9C7D22"/>
    <w:lvl w:ilvl="0" w:tplc="0AC6C382">
      <w:start w:val="1"/>
      <w:numFmt w:val="lowerLetter"/>
      <w:lvlText w:val="%1)"/>
      <w:lvlJc w:val="left"/>
      <w:pPr>
        <w:ind w:left="1146" w:hanging="360"/>
      </w:pPr>
      <w:rPr>
        <w:b w:val="0"/>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14" w15:restartNumberingAfterBreak="0">
    <w:nsid w:val="1FF12882"/>
    <w:multiLevelType w:val="hybridMultilevel"/>
    <w:tmpl w:val="E4B0D956"/>
    <w:lvl w:ilvl="0" w:tplc="3AD44F58">
      <w:start w:val="1"/>
      <w:numFmt w:val="decimal"/>
      <w:lvlText w:val="(%1)"/>
      <w:lvlJc w:val="left"/>
      <w:pPr>
        <w:ind w:left="1146"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3D7259B"/>
    <w:multiLevelType w:val="hybridMultilevel"/>
    <w:tmpl w:val="F71A485E"/>
    <w:lvl w:ilvl="0" w:tplc="D668D6F2">
      <w:start w:val="1"/>
      <w:numFmt w:val="lowerLetter"/>
      <w:lvlText w:val="%1)"/>
      <w:lvlJc w:val="left"/>
      <w:pPr>
        <w:ind w:left="1146" w:hanging="360"/>
      </w:pPr>
      <w:rPr>
        <w:b w:val="0"/>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16" w15:restartNumberingAfterBreak="0">
    <w:nsid w:val="26B06028"/>
    <w:multiLevelType w:val="hybridMultilevel"/>
    <w:tmpl w:val="4956D902"/>
    <w:lvl w:ilvl="0" w:tplc="B55887C0">
      <w:start w:val="1"/>
      <w:numFmt w:val="lowerLetter"/>
      <w:lvlText w:val="%1)"/>
      <w:lvlJc w:val="left"/>
      <w:pPr>
        <w:ind w:left="1146" w:hanging="360"/>
      </w:pPr>
      <w:rPr>
        <w:b w:val="0"/>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17" w15:restartNumberingAfterBreak="0">
    <w:nsid w:val="29A42D5F"/>
    <w:multiLevelType w:val="hybridMultilevel"/>
    <w:tmpl w:val="C40C92C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2AEC6D32"/>
    <w:multiLevelType w:val="hybridMultilevel"/>
    <w:tmpl w:val="5F00DAB0"/>
    <w:lvl w:ilvl="0" w:tplc="1AAC911C">
      <w:start w:val="1"/>
      <w:numFmt w:val="lowerLetter"/>
      <w:lvlText w:val="%1)"/>
      <w:lvlJc w:val="left"/>
      <w:pPr>
        <w:ind w:left="1146" w:hanging="360"/>
      </w:pPr>
      <w:rPr>
        <w:b w:val="0"/>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19" w15:restartNumberingAfterBreak="0">
    <w:nsid w:val="2B0D5C74"/>
    <w:multiLevelType w:val="hybridMultilevel"/>
    <w:tmpl w:val="59AC9732"/>
    <w:lvl w:ilvl="0" w:tplc="CF00D73E">
      <w:start w:val="1"/>
      <w:numFmt w:val="decimal"/>
      <w:lvlText w:val="(%1)"/>
      <w:lvlJc w:val="left"/>
      <w:pPr>
        <w:ind w:left="947" w:hanging="360"/>
      </w:pPr>
      <w:rPr>
        <w:rFonts w:hint="default"/>
        <w:b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2C31216D"/>
    <w:multiLevelType w:val="multilevel"/>
    <w:tmpl w:val="F026602A"/>
    <w:name w:val="WW8Num173"/>
    <w:lvl w:ilvl="0">
      <w:start w:val="1"/>
      <w:numFmt w:val="lowerLetter"/>
      <w:lvlText w:val="%1)"/>
      <w:lvlJc w:val="left"/>
      <w:pPr>
        <w:tabs>
          <w:tab w:val="num" w:pos="0"/>
        </w:tabs>
        <w:ind w:left="0" w:firstLine="0"/>
      </w:pPr>
      <w:rPr>
        <w:rFonts w:hint="default"/>
        <w:b w:val="0"/>
        <w:bCs w:val="0"/>
        <w:i w:val="0"/>
        <w:iCs w:val="0"/>
        <w:caps w:val="0"/>
        <w:smallCaps w:val="0"/>
        <w:strike w:val="0"/>
        <w:dstrike w:val="0"/>
        <w:color w:val="000000"/>
        <w:spacing w:val="0"/>
        <w:w w:val="100"/>
        <w:position w:val="0"/>
        <w:sz w:val="22"/>
        <w:szCs w:val="24"/>
        <w:u w:val="none"/>
        <w:vertAlign w:val="baseline"/>
      </w:rPr>
    </w:lvl>
    <w:lvl w:ilvl="1">
      <w:numFmt w:val="decimal"/>
      <w:lvlText w:val="%2"/>
      <w:lvlJc w:val="left"/>
      <w:pPr>
        <w:tabs>
          <w:tab w:val="num" w:pos="0"/>
        </w:tabs>
        <w:ind w:left="0" w:firstLine="0"/>
      </w:pPr>
      <w:rPr>
        <w:rFonts w:hint="default"/>
      </w:rPr>
    </w:lvl>
    <w:lvl w:ilvl="2">
      <w:numFmt w:val="decimal"/>
      <w:lvlText w:val="%3"/>
      <w:lvlJc w:val="left"/>
      <w:pPr>
        <w:tabs>
          <w:tab w:val="num" w:pos="0"/>
        </w:tabs>
        <w:ind w:left="0" w:firstLine="0"/>
      </w:pPr>
      <w:rPr>
        <w:rFonts w:hint="default"/>
      </w:rPr>
    </w:lvl>
    <w:lvl w:ilvl="3">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21" w15:restartNumberingAfterBreak="0">
    <w:nsid w:val="2DC936CF"/>
    <w:multiLevelType w:val="hybridMultilevel"/>
    <w:tmpl w:val="7396A4BA"/>
    <w:lvl w:ilvl="0" w:tplc="133AEDE0">
      <w:start w:val="1"/>
      <w:numFmt w:val="decimal"/>
      <w:lvlText w:val="(%1)"/>
      <w:lvlJc w:val="left"/>
      <w:pPr>
        <w:ind w:left="1146" w:hanging="360"/>
      </w:pPr>
      <w:rPr>
        <w:rFonts w:hint="default"/>
        <w:b w:val="0"/>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22" w15:restartNumberingAfterBreak="0">
    <w:nsid w:val="2F1A28E1"/>
    <w:multiLevelType w:val="hybridMultilevel"/>
    <w:tmpl w:val="14B4BFC4"/>
    <w:lvl w:ilvl="0" w:tplc="5CDA707C">
      <w:start w:val="1"/>
      <w:numFmt w:val="decimal"/>
      <w:lvlText w:val="(%1)"/>
      <w:lvlJc w:val="left"/>
      <w:pPr>
        <w:ind w:left="947" w:hanging="360"/>
      </w:pPr>
      <w:rPr>
        <w:rFonts w:hint="default"/>
        <w:b w:val="0"/>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2F563F22"/>
    <w:multiLevelType w:val="hybridMultilevel"/>
    <w:tmpl w:val="1D2C893A"/>
    <w:lvl w:ilvl="0" w:tplc="FDE6E9FE">
      <w:start w:val="1"/>
      <w:numFmt w:val="lowerLetter"/>
      <w:lvlText w:val="%1)"/>
      <w:lvlJc w:val="left"/>
      <w:pPr>
        <w:ind w:left="1146" w:hanging="360"/>
      </w:pPr>
      <w:rPr>
        <w:b w:val="0"/>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24" w15:restartNumberingAfterBreak="0">
    <w:nsid w:val="31A7141F"/>
    <w:multiLevelType w:val="hybridMultilevel"/>
    <w:tmpl w:val="7D8247F4"/>
    <w:lvl w:ilvl="0" w:tplc="B6B6F7B2">
      <w:start w:val="1"/>
      <w:numFmt w:val="decimal"/>
      <w:lvlText w:val="(%1)"/>
      <w:lvlJc w:val="left"/>
      <w:pPr>
        <w:ind w:left="947" w:hanging="360"/>
      </w:pPr>
      <w:rPr>
        <w:rFonts w:hint="default"/>
        <w:b w:val="0"/>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31C34CE9"/>
    <w:multiLevelType w:val="hybridMultilevel"/>
    <w:tmpl w:val="7F8EF73E"/>
    <w:lvl w:ilvl="0" w:tplc="CBCCF5DE">
      <w:start w:val="1"/>
      <w:numFmt w:val="decimal"/>
      <w:lvlText w:val="(%1)"/>
      <w:lvlJc w:val="left"/>
      <w:pPr>
        <w:ind w:left="947" w:hanging="360"/>
      </w:pPr>
      <w:rPr>
        <w:rFonts w:hint="default"/>
        <w:b w:val="0"/>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32A778F4"/>
    <w:multiLevelType w:val="hybridMultilevel"/>
    <w:tmpl w:val="F5BA887C"/>
    <w:lvl w:ilvl="0" w:tplc="9BA0EF76">
      <w:start w:val="1"/>
      <w:numFmt w:val="lowerLetter"/>
      <w:lvlText w:val="%1)"/>
      <w:lvlJc w:val="left"/>
      <w:pPr>
        <w:ind w:left="1146" w:hanging="360"/>
      </w:pPr>
      <w:rPr>
        <w:b w:val="0"/>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27" w15:restartNumberingAfterBreak="0">
    <w:nsid w:val="33AF7A82"/>
    <w:multiLevelType w:val="hybridMultilevel"/>
    <w:tmpl w:val="B54E0244"/>
    <w:lvl w:ilvl="0" w:tplc="4910705C">
      <w:start w:val="1"/>
      <w:numFmt w:val="lowerLetter"/>
      <w:lvlText w:val="%1)"/>
      <w:lvlJc w:val="left"/>
      <w:pPr>
        <w:ind w:left="1146" w:hanging="360"/>
      </w:pPr>
      <w:rPr>
        <w:b w:val="0"/>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28" w15:restartNumberingAfterBreak="0">
    <w:nsid w:val="34027274"/>
    <w:multiLevelType w:val="multilevel"/>
    <w:tmpl w:val="4FFE5470"/>
    <w:lvl w:ilvl="0">
      <w:start w:val="1"/>
      <w:numFmt w:val="upperRoman"/>
      <w:suff w:val="space"/>
      <w:lvlText w:val="%1."/>
      <w:lvlJc w:val="left"/>
      <w:pPr>
        <w:ind w:left="720" w:hanging="493"/>
      </w:pPr>
      <w:rPr>
        <w:rFonts w:asciiTheme="minorHAnsi" w:hAnsiTheme="minorHAnsi" w:cstheme="minorHAnsi" w:hint="default"/>
        <w:b/>
        <w:i w:val="0"/>
        <w:sz w:val="22"/>
      </w:rPr>
    </w:lvl>
    <w:lvl w:ilvl="1">
      <w:start w:val="1"/>
      <w:numFmt w:val="decimal"/>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A550402"/>
    <w:multiLevelType w:val="hybridMultilevel"/>
    <w:tmpl w:val="EAC081EC"/>
    <w:lvl w:ilvl="0" w:tplc="CAF6F2E2">
      <w:start w:val="1"/>
      <w:numFmt w:val="decimal"/>
      <w:lvlText w:val="(%1)"/>
      <w:lvlJc w:val="left"/>
      <w:pPr>
        <w:ind w:left="947"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3A910DC8"/>
    <w:multiLevelType w:val="hybridMultilevel"/>
    <w:tmpl w:val="91EA6316"/>
    <w:lvl w:ilvl="0" w:tplc="D2E2C430">
      <w:start w:val="1"/>
      <w:numFmt w:val="lowerLetter"/>
      <w:lvlText w:val="%1)"/>
      <w:lvlJc w:val="left"/>
      <w:pPr>
        <w:ind w:left="1146" w:hanging="360"/>
      </w:pPr>
      <w:rPr>
        <w:b w:val="0"/>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31" w15:restartNumberingAfterBreak="0">
    <w:nsid w:val="3D256EF1"/>
    <w:multiLevelType w:val="hybridMultilevel"/>
    <w:tmpl w:val="4CE417DA"/>
    <w:lvl w:ilvl="0" w:tplc="7B7A99B8">
      <w:start w:val="1"/>
      <w:numFmt w:val="decimal"/>
      <w:lvlText w:val="(%1)"/>
      <w:lvlJc w:val="left"/>
      <w:pPr>
        <w:ind w:left="947" w:hanging="360"/>
      </w:pPr>
      <w:rPr>
        <w:rFonts w:hint="default"/>
        <w:b w:val="0"/>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3EBD2A6B"/>
    <w:multiLevelType w:val="hybridMultilevel"/>
    <w:tmpl w:val="98DCDF28"/>
    <w:lvl w:ilvl="0" w:tplc="B9EC4576">
      <w:start w:val="1"/>
      <w:numFmt w:val="decimal"/>
      <w:lvlText w:val="(%1)"/>
      <w:lvlJc w:val="left"/>
      <w:pPr>
        <w:ind w:left="947" w:hanging="360"/>
      </w:pPr>
      <w:rPr>
        <w:rFonts w:hint="default"/>
        <w:b w:val="0"/>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407A3AE6"/>
    <w:multiLevelType w:val="hybridMultilevel"/>
    <w:tmpl w:val="82BE2988"/>
    <w:lvl w:ilvl="0" w:tplc="CAAE0B20">
      <w:start w:val="1"/>
      <w:numFmt w:val="decimal"/>
      <w:lvlText w:val="(%1)"/>
      <w:lvlJc w:val="left"/>
      <w:pPr>
        <w:ind w:left="947"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41F75DCE"/>
    <w:multiLevelType w:val="hybridMultilevel"/>
    <w:tmpl w:val="E4B0D956"/>
    <w:lvl w:ilvl="0" w:tplc="3AD44F58">
      <w:start w:val="1"/>
      <w:numFmt w:val="decimal"/>
      <w:lvlText w:val="(%1)"/>
      <w:lvlJc w:val="left"/>
      <w:pPr>
        <w:ind w:left="1146"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42127851"/>
    <w:multiLevelType w:val="hybridMultilevel"/>
    <w:tmpl w:val="32A673C2"/>
    <w:lvl w:ilvl="0" w:tplc="509871AA">
      <w:start w:val="1"/>
      <w:numFmt w:val="decimal"/>
      <w:lvlText w:val="(%1)"/>
      <w:lvlJc w:val="left"/>
      <w:pPr>
        <w:ind w:left="947" w:hanging="360"/>
      </w:pPr>
      <w:rPr>
        <w:rFonts w:hint="default"/>
        <w:b w:val="0"/>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424D4E19"/>
    <w:multiLevelType w:val="hybridMultilevel"/>
    <w:tmpl w:val="5C9E6C2A"/>
    <w:lvl w:ilvl="0" w:tplc="F07677A8">
      <w:start w:val="1"/>
      <w:numFmt w:val="decimal"/>
      <w:lvlText w:val="(%1)"/>
      <w:lvlJc w:val="left"/>
      <w:pPr>
        <w:ind w:left="947"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42A02584"/>
    <w:multiLevelType w:val="hybridMultilevel"/>
    <w:tmpl w:val="AB9E6E40"/>
    <w:lvl w:ilvl="0" w:tplc="2A36E5C0">
      <w:start w:val="1"/>
      <w:numFmt w:val="decimal"/>
      <w:lvlText w:val="(%1)"/>
      <w:lvlJc w:val="left"/>
      <w:pPr>
        <w:ind w:left="947" w:hanging="360"/>
      </w:pPr>
      <w:rPr>
        <w:rFonts w:hint="default"/>
        <w:b w:val="0"/>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430E2824"/>
    <w:multiLevelType w:val="hybridMultilevel"/>
    <w:tmpl w:val="BDB8AFFC"/>
    <w:lvl w:ilvl="0" w:tplc="C2FE1790">
      <w:start w:val="1"/>
      <w:numFmt w:val="lowerLetter"/>
      <w:lvlText w:val="%1)"/>
      <w:lvlJc w:val="left"/>
      <w:pPr>
        <w:ind w:left="1146" w:hanging="360"/>
      </w:pPr>
      <w:rPr>
        <w:rFonts w:hint="default"/>
        <w:b w:val="0"/>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39" w15:restartNumberingAfterBreak="0">
    <w:nsid w:val="441D42E0"/>
    <w:multiLevelType w:val="hybridMultilevel"/>
    <w:tmpl w:val="E892CA3C"/>
    <w:lvl w:ilvl="0" w:tplc="03263580">
      <w:start w:val="1"/>
      <w:numFmt w:val="decimal"/>
      <w:lvlText w:val="(%1)"/>
      <w:lvlJc w:val="left"/>
      <w:pPr>
        <w:ind w:left="947" w:hanging="360"/>
      </w:pPr>
      <w:rPr>
        <w:rFonts w:hint="default"/>
        <w:b w:val="0"/>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449538F7"/>
    <w:multiLevelType w:val="hybridMultilevel"/>
    <w:tmpl w:val="A9A8051E"/>
    <w:lvl w:ilvl="0" w:tplc="B3CAD5F8">
      <w:start w:val="1"/>
      <w:numFmt w:val="decimal"/>
      <w:lvlText w:val="(%1)"/>
      <w:lvlJc w:val="left"/>
      <w:pPr>
        <w:ind w:left="1146" w:hanging="360"/>
      </w:pPr>
      <w:rPr>
        <w:rFonts w:hint="default"/>
        <w:b w:val="0"/>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44CA4680"/>
    <w:multiLevelType w:val="hybridMultilevel"/>
    <w:tmpl w:val="FFCA8216"/>
    <w:lvl w:ilvl="0" w:tplc="F7307E32">
      <w:start w:val="1"/>
      <w:numFmt w:val="decimal"/>
      <w:lvlText w:val="(%1)"/>
      <w:lvlJc w:val="left"/>
      <w:pPr>
        <w:ind w:left="947" w:hanging="360"/>
      </w:pPr>
      <w:rPr>
        <w:rFonts w:hint="default"/>
        <w:b w:val="0"/>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45493FD5"/>
    <w:multiLevelType w:val="hybridMultilevel"/>
    <w:tmpl w:val="DA64EEE2"/>
    <w:lvl w:ilvl="0" w:tplc="D854A5C8">
      <w:start w:val="1"/>
      <w:numFmt w:val="decimal"/>
      <w:lvlText w:val="(%1)"/>
      <w:lvlJc w:val="left"/>
      <w:pPr>
        <w:ind w:left="947" w:hanging="360"/>
      </w:pPr>
      <w:rPr>
        <w:rFonts w:hint="default"/>
        <w:b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46C40B07"/>
    <w:multiLevelType w:val="hybridMultilevel"/>
    <w:tmpl w:val="5D609F2C"/>
    <w:lvl w:ilvl="0" w:tplc="E96C893E">
      <w:start w:val="1"/>
      <w:numFmt w:val="decimal"/>
      <w:lvlText w:val="(%1)"/>
      <w:lvlJc w:val="left"/>
      <w:pPr>
        <w:ind w:left="947" w:hanging="360"/>
      </w:pPr>
      <w:rPr>
        <w:rFonts w:hint="default"/>
        <w:b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4F0A6749"/>
    <w:multiLevelType w:val="hybridMultilevel"/>
    <w:tmpl w:val="A7747884"/>
    <w:lvl w:ilvl="0" w:tplc="BC1043A4">
      <w:start w:val="1"/>
      <w:numFmt w:val="lowerLetter"/>
      <w:lvlText w:val="%1)"/>
      <w:lvlJc w:val="left"/>
      <w:pPr>
        <w:ind w:left="1146" w:hanging="360"/>
      </w:pPr>
      <w:rPr>
        <w:b w:val="0"/>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45" w15:restartNumberingAfterBreak="0">
    <w:nsid w:val="50F3309E"/>
    <w:multiLevelType w:val="hybridMultilevel"/>
    <w:tmpl w:val="CE9E3374"/>
    <w:lvl w:ilvl="0" w:tplc="5BE6F33A">
      <w:start w:val="1"/>
      <w:numFmt w:val="lowerLetter"/>
      <w:pStyle w:val="StlusabcLucidaSansUnicode8pt"/>
      <w:lvlText w:val="%1)"/>
      <w:lvlJc w:val="left"/>
      <w:pPr>
        <w:tabs>
          <w:tab w:val="num" w:pos="910"/>
        </w:tabs>
        <w:ind w:left="910" w:hanging="340"/>
      </w:pPr>
      <w:rPr>
        <w:rFonts w:ascii="Calibri" w:hAnsi="Calibri" w:hint="default"/>
        <w:sz w:val="22"/>
        <w:szCs w:val="22"/>
        <w:lang w:val="hu-HU"/>
      </w:rPr>
    </w:lvl>
    <w:lvl w:ilvl="1" w:tplc="FFFFFFFF">
      <w:start w:val="1"/>
      <w:numFmt w:val="lowerLetter"/>
      <w:lvlText w:val="%2."/>
      <w:lvlJc w:val="left"/>
      <w:pPr>
        <w:tabs>
          <w:tab w:val="num" w:pos="1290"/>
        </w:tabs>
        <w:ind w:left="1290" w:hanging="360"/>
      </w:pPr>
    </w:lvl>
    <w:lvl w:ilvl="2" w:tplc="FFFFFFFF" w:tentative="1">
      <w:start w:val="1"/>
      <w:numFmt w:val="lowerRoman"/>
      <w:lvlText w:val="%3."/>
      <w:lvlJc w:val="right"/>
      <w:pPr>
        <w:tabs>
          <w:tab w:val="num" w:pos="2010"/>
        </w:tabs>
        <w:ind w:left="2010" w:hanging="180"/>
      </w:pPr>
    </w:lvl>
    <w:lvl w:ilvl="3" w:tplc="FFFFFFFF" w:tentative="1">
      <w:start w:val="1"/>
      <w:numFmt w:val="decimal"/>
      <w:lvlText w:val="%4."/>
      <w:lvlJc w:val="left"/>
      <w:pPr>
        <w:tabs>
          <w:tab w:val="num" w:pos="2730"/>
        </w:tabs>
        <w:ind w:left="2730" w:hanging="360"/>
      </w:pPr>
    </w:lvl>
    <w:lvl w:ilvl="4" w:tplc="FFFFFFFF" w:tentative="1">
      <w:start w:val="1"/>
      <w:numFmt w:val="lowerLetter"/>
      <w:lvlText w:val="%5."/>
      <w:lvlJc w:val="left"/>
      <w:pPr>
        <w:tabs>
          <w:tab w:val="num" w:pos="3450"/>
        </w:tabs>
        <w:ind w:left="3450" w:hanging="360"/>
      </w:pPr>
    </w:lvl>
    <w:lvl w:ilvl="5" w:tplc="FFFFFFFF" w:tentative="1">
      <w:start w:val="1"/>
      <w:numFmt w:val="lowerRoman"/>
      <w:lvlText w:val="%6."/>
      <w:lvlJc w:val="right"/>
      <w:pPr>
        <w:tabs>
          <w:tab w:val="num" w:pos="4170"/>
        </w:tabs>
        <w:ind w:left="4170" w:hanging="180"/>
      </w:pPr>
    </w:lvl>
    <w:lvl w:ilvl="6" w:tplc="FFFFFFFF" w:tentative="1">
      <w:start w:val="1"/>
      <w:numFmt w:val="decimal"/>
      <w:lvlText w:val="%7."/>
      <w:lvlJc w:val="left"/>
      <w:pPr>
        <w:tabs>
          <w:tab w:val="num" w:pos="4890"/>
        </w:tabs>
        <w:ind w:left="4890" w:hanging="360"/>
      </w:pPr>
    </w:lvl>
    <w:lvl w:ilvl="7" w:tplc="FFFFFFFF" w:tentative="1">
      <w:start w:val="1"/>
      <w:numFmt w:val="lowerLetter"/>
      <w:lvlText w:val="%8."/>
      <w:lvlJc w:val="left"/>
      <w:pPr>
        <w:tabs>
          <w:tab w:val="num" w:pos="5610"/>
        </w:tabs>
        <w:ind w:left="5610" w:hanging="360"/>
      </w:pPr>
    </w:lvl>
    <w:lvl w:ilvl="8" w:tplc="FFFFFFFF" w:tentative="1">
      <w:start w:val="1"/>
      <w:numFmt w:val="lowerRoman"/>
      <w:lvlText w:val="%9."/>
      <w:lvlJc w:val="right"/>
      <w:pPr>
        <w:tabs>
          <w:tab w:val="num" w:pos="6330"/>
        </w:tabs>
        <w:ind w:left="6330" w:hanging="180"/>
      </w:pPr>
    </w:lvl>
  </w:abstractNum>
  <w:abstractNum w:abstractNumId="46" w15:restartNumberingAfterBreak="0">
    <w:nsid w:val="51FA3CED"/>
    <w:multiLevelType w:val="hybridMultilevel"/>
    <w:tmpl w:val="4548696A"/>
    <w:lvl w:ilvl="0" w:tplc="86F4C7BA">
      <w:start w:val="1"/>
      <w:numFmt w:val="lowerLetter"/>
      <w:lvlText w:val="%1)"/>
      <w:lvlJc w:val="left"/>
      <w:pPr>
        <w:ind w:left="1146" w:hanging="360"/>
      </w:pPr>
      <w:rPr>
        <w:b w:val="0"/>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47" w15:restartNumberingAfterBreak="0">
    <w:nsid w:val="553F1EE5"/>
    <w:multiLevelType w:val="hybridMultilevel"/>
    <w:tmpl w:val="7D48D240"/>
    <w:lvl w:ilvl="0" w:tplc="8304B652">
      <w:start w:val="1"/>
      <w:numFmt w:val="decimal"/>
      <w:lvlText w:val="(%1)"/>
      <w:lvlJc w:val="left"/>
      <w:pPr>
        <w:ind w:left="947" w:hanging="360"/>
      </w:pPr>
      <w:rPr>
        <w:rFonts w:hint="default"/>
        <w:b w:val="0"/>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15:restartNumberingAfterBreak="0">
    <w:nsid w:val="56DC6D2B"/>
    <w:multiLevelType w:val="multilevel"/>
    <w:tmpl w:val="BC861032"/>
    <w:lvl w:ilvl="0">
      <w:start w:val="1"/>
      <w:numFmt w:val="upperRoman"/>
      <w:suff w:val="space"/>
      <w:lvlText w:val="%1."/>
      <w:lvlJc w:val="left"/>
      <w:pPr>
        <w:ind w:left="720" w:hanging="493"/>
      </w:pPr>
      <w:rPr>
        <w:rFonts w:ascii="Times New Roman" w:hAnsi="Times New Roman" w:cs="Times New Roman" w:hint="default"/>
        <w:b/>
        <w:i w:val="0"/>
        <w:sz w:val="22"/>
        <w:szCs w:val="23"/>
      </w:rPr>
    </w:lvl>
    <w:lvl w:ilvl="1">
      <w:start w:val="1"/>
      <w:numFmt w:val="decimal"/>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5B8554C4"/>
    <w:multiLevelType w:val="hybridMultilevel"/>
    <w:tmpl w:val="773837DE"/>
    <w:lvl w:ilvl="0" w:tplc="9DEE2C4E">
      <w:start w:val="1"/>
      <w:numFmt w:val="lowerLetter"/>
      <w:lvlText w:val="%1)"/>
      <w:lvlJc w:val="left"/>
      <w:pPr>
        <w:ind w:left="1146" w:hanging="360"/>
      </w:pPr>
      <w:rPr>
        <w:rFonts w:hint="default"/>
        <w:b w:val="0"/>
        <w:color w:val="auto"/>
        <w:sz w:val="22"/>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50" w15:restartNumberingAfterBreak="0">
    <w:nsid w:val="5E0A7117"/>
    <w:multiLevelType w:val="hybridMultilevel"/>
    <w:tmpl w:val="DA269F66"/>
    <w:lvl w:ilvl="0" w:tplc="A31CD6E0">
      <w:start w:val="1"/>
      <w:numFmt w:val="lowerLetter"/>
      <w:lvlText w:val="%1)"/>
      <w:lvlJc w:val="left"/>
      <w:pPr>
        <w:ind w:left="720" w:hanging="360"/>
      </w:pPr>
      <w:rPr>
        <w:b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5ED437CB"/>
    <w:multiLevelType w:val="hybridMultilevel"/>
    <w:tmpl w:val="350A10E4"/>
    <w:lvl w:ilvl="0" w:tplc="9C4ED926">
      <w:start w:val="1"/>
      <w:numFmt w:val="decimal"/>
      <w:suff w:val="space"/>
      <w:lvlText w:val="%1."/>
      <w:lvlJc w:val="left"/>
      <w:pPr>
        <w:ind w:left="1146" w:hanging="360"/>
      </w:pPr>
      <w:rPr>
        <w:rFonts w:hint="default"/>
      </w:rPr>
    </w:lvl>
    <w:lvl w:ilvl="1" w:tplc="040E0019" w:tentative="1">
      <w:start w:val="1"/>
      <w:numFmt w:val="lowerLetter"/>
      <w:lvlText w:val="%2."/>
      <w:lvlJc w:val="left"/>
      <w:pPr>
        <w:ind w:left="1667" w:hanging="360"/>
      </w:pPr>
    </w:lvl>
    <w:lvl w:ilvl="2" w:tplc="040E001B" w:tentative="1">
      <w:start w:val="1"/>
      <w:numFmt w:val="lowerRoman"/>
      <w:lvlText w:val="%3."/>
      <w:lvlJc w:val="right"/>
      <w:pPr>
        <w:ind w:left="2387" w:hanging="180"/>
      </w:pPr>
    </w:lvl>
    <w:lvl w:ilvl="3" w:tplc="040E000F" w:tentative="1">
      <w:start w:val="1"/>
      <w:numFmt w:val="decimal"/>
      <w:lvlText w:val="%4."/>
      <w:lvlJc w:val="left"/>
      <w:pPr>
        <w:ind w:left="3107" w:hanging="360"/>
      </w:pPr>
    </w:lvl>
    <w:lvl w:ilvl="4" w:tplc="040E0019" w:tentative="1">
      <w:start w:val="1"/>
      <w:numFmt w:val="lowerLetter"/>
      <w:lvlText w:val="%5."/>
      <w:lvlJc w:val="left"/>
      <w:pPr>
        <w:ind w:left="3827" w:hanging="360"/>
      </w:pPr>
    </w:lvl>
    <w:lvl w:ilvl="5" w:tplc="040E001B" w:tentative="1">
      <w:start w:val="1"/>
      <w:numFmt w:val="lowerRoman"/>
      <w:lvlText w:val="%6."/>
      <w:lvlJc w:val="right"/>
      <w:pPr>
        <w:ind w:left="4547" w:hanging="180"/>
      </w:pPr>
    </w:lvl>
    <w:lvl w:ilvl="6" w:tplc="040E000F" w:tentative="1">
      <w:start w:val="1"/>
      <w:numFmt w:val="decimal"/>
      <w:lvlText w:val="%7."/>
      <w:lvlJc w:val="left"/>
      <w:pPr>
        <w:ind w:left="5267" w:hanging="360"/>
      </w:pPr>
    </w:lvl>
    <w:lvl w:ilvl="7" w:tplc="040E0019" w:tentative="1">
      <w:start w:val="1"/>
      <w:numFmt w:val="lowerLetter"/>
      <w:lvlText w:val="%8."/>
      <w:lvlJc w:val="left"/>
      <w:pPr>
        <w:ind w:left="5987" w:hanging="360"/>
      </w:pPr>
    </w:lvl>
    <w:lvl w:ilvl="8" w:tplc="040E001B" w:tentative="1">
      <w:start w:val="1"/>
      <w:numFmt w:val="lowerRoman"/>
      <w:lvlText w:val="%9."/>
      <w:lvlJc w:val="right"/>
      <w:pPr>
        <w:ind w:left="6707" w:hanging="180"/>
      </w:pPr>
    </w:lvl>
  </w:abstractNum>
  <w:abstractNum w:abstractNumId="52" w15:restartNumberingAfterBreak="0">
    <w:nsid w:val="5F504AED"/>
    <w:multiLevelType w:val="hybridMultilevel"/>
    <w:tmpl w:val="D09CA9A8"/>
    <w:lvl w:ilvl="0" w:tplc="3DBCCDF8">
      <w:start w:val="1"/>
      <w:numFmt w:val="decimal"/>
      <w:lvlText w:val="(%1)"/>
      <w:lvlJc w:val="left"/>
      <w:pPr>
        <w:ind w:left="947" w:hanging="360"/>
      </w:pPr>
      <w:rPr>
        <w:rFonts w:hint="default"/>
        <w:b w:val="0"/>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5FA21C12"/>
    <w:multiLevelType w:val="hybridMultilevel"/>
    <w:tmpl w:val="15B2BFF2"/>
    <w:lvl w:ilvl="0" w:tplc="54E410FC">
      <w:start w:val="1"/>
      <w:numFmt w:val="decimal"/>
      <w:lvlText w:val="(%1)"/>
      <w:lvlJc w:val="left"/>
      <w:pPr>
        <w:ind w:left="947" w:hanging="360"/>
      </w:pPr>
      <w:rPr>
        <w:rFonts w:hint="default"/>
        <w:b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605C009C"/>
    <w:multiLevelType w:val="hybridMultilevel"/>
    <w:tmpl w:val="FEE076CA"/>
    <w:lvl w:ilvl="0" w:tplc="FEA49F80">
      <w:start w:val="1"/>
      <w:numFmt w:val="lowerLetter"/>
      <w:lvlText w:val="b%1)"/>
      <w:lvlJc w:val="left"/>
      <w:pPr>
        <w:ind w:left="1866" w:hanging="360"/>
      </w:pPr>
      <w:rPr>
        <w:rFonts w:hint="default"/>
      </w:rPr>
    </w:lvl>
    <w:lvl w:ilvl="1" w:tplc="040E0019" w:tentative="1">
      <w:start w:val="1"/>
      <w:numFmt w:val="lowerLetter"/>
      <w:lvlText w:val="%2."/>
      <w:lvlJc w:val="left"/>
      <w:pPr>
        <w:ind w:left="2586" w:hanging="360"/>
      </w:pPr>
    </w:lvl>
    <w:lvl w:ilvl="2" w:tplc="040E001B" w:tentative="1">
      <w:start w:val="1"/>
      <w:numFmt w:val="lowerRoman"/>
      <w:lvlText w:val="%3."/>
      <w:lvlJc w:val="right"/>
      <w:pPr>
        <w:ind w:left="3306" w:hanging="180"/>
      </w:pPr>
    </w:lvl>
    <w:lvl w:ilvl="3" w:tplc="040E000F" w:tentative="1">
      <w:start w:val="1"/>
      <w:numFmt w:val="decimal"/>
      <w:lvlText w:val="%4."/>
      <w:lvlJc w:val="left"/>
      <w:pPr>
        <w:ind w:left="4026" w:hanging="360"/>
      </w:pPr>
    </w:lvl>
    <w:lvl w:ilvl="4" w:tplc="040E0019" w:tentative="1">
      <w:start w:val="1"/>
      <w:numFmt w:val="lowerLetter"/>
      <w:lvlText w:val="%5."/>
      <w:lvlJc w:val="left"/>
      <w:pPr>
        <w:ind w:left="4746" w:hanging="360"/>
      </w:pPr>
    </w:lvl>
    <w:lvl w:ilvl="5" w:tplc="040E001B" w:tentative="1">
      <w:start w:val="1"/>
      <w:numFmt w:val="lowerRoman"/>
      <w:lvlText w:val="%6."/>
      <w:lvlJc w:val="right"/>
      <w:pPr>
        <w:ind w:left="5466" w:hanging="180"/>
      </w:pPr>
    </w:lvl>
    <w:lvl w:ilvl="6" w:tplc="040E000F" w:tentative="1">
      <w:start w:val="1"/>
      <w:numFmt w:val="decimal"/>
      <w:lvlText w:val="%7."/>
      <w:lvlJc w:val="left"/>
      <w:pPr>
        <w:ind w:left="6186" w:hanging="360"/>
      </w:pPr>
    </w:lvl>
    <w:lvl w:ilvl="7" w:tplc="040E0019" w:tentative="1">
      <w:start w:val="1"/>
      <w:numFmt w:val="lowerLetter"/>
      <w:lvlText w:val="%8."/>
      <w:lvlJc w:val="left"/>
      <w:pPr>
        <w:ind w:left="6906" w:hanging="360"/>
      </w:pPr>
    </w:lvl>
    <w:lvl w:ilvl="8" w:tplc="040E001B" w:tentative="1">
      <w:start w:val="1"/>
      <w:numFmt w:val="lowerRoman"/>
      <w:lvlText w:val="%9."/>
      <w:lvlJc w:val="right"/>
      <w:pPr>
        <w:ind w:left="7626" w:hanging="180"/>
      </w:pPr>
    </w:lvl>
  </w:abstractNum>
  <w:abstractNum w:abstractNumId="55" w15:restartNumberingAfterBreak="0">
    <w:nsid w:val="60BD7552"/>
    <w:multiLevelType w:val="hybridMultilevel"/>
    <w:tmpl w:val="FEB85BFE"/>
    <w:lvl w:ilvl="0" w:tplc="B2FE32DC">
      <w:start w:val="1"/>
      <w:numFmt w:val="decimal"/>
      <w:lvlText w:val="(%1)"/>
      <w:lvlJc w:val="left"/>
      <w:pPr>
        <w:ind w:left="947" w:hanging="360"/>
      </w:pPr>
      <w:rPr>
        <w:rFonts w:hint="default"/>
        <w:b w:val="0"/>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635B5907"/>
    <w:multiLevelType w:val="hybridMultilevel"/>
    <w:tmpl w:val="F134E294"/>
    <w:lvl w:ilvl="0" w:tplc="DA381420">
      <w:start w:val="1"/>
      <w:numFmt w:val="decimal"/>
      <w:lvlText w:val="(%1)"/>
      <w:lvlJc w:val="left"/>
      <w:pPr>
        <w:ind w:left="947"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63754B8C"/>
    <w:multiLevelType w:val="hybridMultilevel"/>
    <w:tmpl w:val="959AE1F6"/>
    <w:lvl w:ilvl="0" w:tplc="5F604DB8">
      <w:start w:val="1"/>
      <w:numFmt w:val="decimal"/>
      <w:lvlText w:val="(%1)"/>
      <w:lvlJc w:val="left"/>
      <w:pPr>
        <w:ind w:left="1146" w:hanging="360"/>
      </w:pPr>
      <w:rPr>
        <w:rFonts w:hint="default"/>
        <w:b w:val="0"/>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68265774"/>
    <w:multiLevelType w:val="hybridMultilevel"/>
    <w:tmpl w:val="DBDCFF94"/>
    <w:lvl w:ilvl="0" w:tplc="95E019BA">
      <w:start w:val="1"/>
      <w:numFmt w:val="decimal"/>
      <w:lvlText w:val="(%1)"/>
      <w:lvlJc w:val="left"/>
      <w:pPr>
        <w:ind w:left="1146" w:hanging="360"/>
      </w:pPr>
      <w:rPr>
        <w:rFonts w:hint="default"/>
        <w:b w:val="0"/>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6BDF2259"/>
    <w:multiLevelType w:val="multilevel"/>
    <w:tmpl w:val="EF206748"/>
    <w:lvl w:ilvl="0">
      <w:start w:val="1"/>
      <w:numFmt w:val="decimal"/>
      <w:lvlText w:val="%1."/>
      <w:lvlJc w:val="left"/>
      <w:pPr>
        <w:ind w:left="1146" w:hanging="360"/>
      </w:pPr>
    </w:lvl>
    <w:lvl w:ilvl="1">
      <w:start w:val="1"/>
      <w:numFmt w:val="decimal"/>
      <w:isLgl/>
      <w:lvlText w:val="%1.%2."/>
      <w:lvlJc w:val="left"/>
      <w:pPr>
        <w:ind w:left="1146" w:hanging="360"/>
      </w:pPr>
      <w:rPr>
        <w:rFonts w:hint="default"/>
        <w:i w:val="0"/>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60" w15:restartNumberingAfterBreak="0">
    <w:nsid w:val="6C37435F"/>
    <w:multiLevelType w:val="hybridMultilevel"/>
    <w:tmpl w:val="90D84D52"/>
    <w:lvl w:ilvl="0" w:tplc="9D44D190">
      <w:start w:val="1"/>
      <w:numFmt w:val="decimal"/>
      <w:lvlText w:val="(%1)"/>
      <w:lvlJc w:val="left"/>
      <w:pPr>
        <w:ind w:left="947" w:hanging="360"/>
      </w:pPr>
      <w:rPr>
        <w:rFonts w:hint="default"/>
        <w:b w:val="0"/>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6F8641F1"/>
    <w:multiLevelType w:val="hybridMultilevel"/>
    <w:tmpl w:val="7D8247F4"/>
    <w:lvl w:ilvl="0" w:tplc="B6B6F7B2">
      <w:start w:val="1"/>
      <w:numFmt w:val="decimal"/>
      <w:lvlText w:val="(%1)"/>
      <w:lvlJc w:val="left"/>
      <w:pPr>
        <w:ind w:left="947" w:hanging="360"/>
      </w:pPr>
      <w:rPr>
        <w:rFonts w:hint="default"/>
        <w:b w:val="0"/>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741405DF"/>
    <w:multiLevelType w:val="hybridMultilevel"/>
    <w:tmpl w:val="C6E8394A"/>
    <w:lvl w:ilvl="0" w:tplc="01CAE6FE">
      <w:start w:val="1"/>
      <w:numFmt w:val="decimal"/>
      <w:suff w:val="space"/>
      <w:lvlText w:val="%1."/>
      <w:lvlJc w:val="left"/>
      <w:pPr>
        <w:ind w:left="947" w:hanging="360"/>
      </w:pPr>
      <w:rPr>
        <w:rFonts w:hint="default"/>
        <w:b/>
      </w:rPr>
    </w:lvl>
    <w:lvl w:ilvl="1" w:tplc="040E0019" w:tentative="1">
      <w:start w:val="1"/>
      <w:numFmt w:val="lowerLetter"/>
      <w:lvlText w:val="%2."/>
      <w:lvlJc w:val="left"/>
      <w:pPr>
        <w:ind w:left="2387" w:hanging="360"/>
      </w:pPr>
    </w:lvl>
    <w:lvl w:ilvl="2" w:tplc="040E001B" w:tentative="1">
      <w:start w:val="1"/>
      <w:numFmt w:val="lowerRoman"/>
      <w:lvlText w:val="%3."/>
      <w:lvlJc w:val="right"/>
      <w:pPr>
        <w:ind w:left="3107" w:hanging="180"/>
      </w:pPr>
    </w:lvl>
    <w:lvl w:ilvl="3" w:tplc="040E000F" w:tentative="1">
      <w:start w:val="1"/>
      <w:numFmt w:val="decimal"/>
      <w:lvlText w:val="%4."/>
      <w:lvlJc w:val="left"/>
      <w:pPr>
        <w:ind w:left="3827" w:hanging="360"/>
      </w:pPr>
    </w:lvl>
    <w:lvl w:ilvl="4" w:tplc="040E0019" w:tentative="1">
      <w:start w:val="1"/>
      <w:numFmt w:val="lowerLetter"/>
      <w:lvlText w:val="%5."/>
      <w:lvlJc w:val="left"/>
      <w:pPr>
        <w:ind w:left="4547" w:hanging="360"/>
      </w:pPr>
    </w:lvl>
    <w:lvl w:ilvl="5" w:tplc="040E001B" w:tentative="1">
      <w:start w:val="1"/>
      <w:numFmt w:val="lowerRoman"/>
      <w:lvlText w:val="%6."/>
      <w:lvlJc w:val="right"/>
      <w:pPr>
        <w:ind w:left="5267" w:hanging="180"/>
      </w:pPr>
    </w:lvl>
    <w:lvl w:ilvl="6" w:tplc="040E000F" w:tentative="1">
      <w:start w:val="1"/>
      <w:numFmt w:val="decimal"/>
      <w:lvlText w:val="%7."/>
      <w:lvlJc w:val="left"/>
      <w:pPr>
        <w:ind w:left="5987" w:hanging="360"/>
      </w:pPr>
    </w:lvl>
    <w:lvl w:ilvl="7" w:tplc="040E0019" w:tentative="1">
      <w:start w:val="1"/>
      <w:numFmt w:val="lowerLetter"/>
      <w:lvlText w:val="%8."/>
      <w:lvlJc w:val="left"/>
      <w:pPr>
        <w:ind w:left="6707" w:hanging="360"/>
      </w:pPr>
    </w:lvl>
    <w:lvl w:ilvl="8" w:tplc="040E001B" w:tentative="1">
      <w:start w:val="1"/>
      <w:numFmt w:val="lowerRoman"/>
      <w:lvlText w:val="%9."/>
      <w:lvlJc w:val="right"/>
      <w:pPr>
        <w:ind w:left="7427" w:hanging="180"/>
      </w:pPr>
    </w:lvl>
  </w:abstractNum>
  <w:abstractNum w:abstractNumId="63" w15:restartNumberingAfterBreak="0">
    <w:nsid w:val="75766F8F"/>
    <w:multiLevelType w:val="hybridMultilevel"/>
    <w:tmpl w:val="AA02A796"/>
    <w:lvl w:ilvl="0" w:tplc="9B8E3F28">
      <w:start w:val="1"/>
      <w:numFmt w:val="decimal"/>
      <w:lvlText w:val="(%1)"/>
      <w:lvlJc w:val="left"/>
      <w:pPr>
        <w:ind w:left="947" w:hanging="360"/>
      </w:pPr>
      <w:rPr>
        <w:rFonts w:hint="default"/>
        <w:b w:val="0"/>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767C3B6A"/>
    <w:multiLevelType w:val="hybridMultilevel"/>
    <w:tmpl w:val="BF28E082"/>
    <w:lvl w:ilvl="0" w:tplc="88F0FBEA">
      <w:start w:val="1"/>
      <w:numFmt w:val="decimal"/>
      <w:lvlText w:val="(%1)"/>
      <w:lvlJc w:val="left"/>
      <w:pPr>
        <w:ind w:left="947" w:hanging="360"/>
      </w:pPr>
      <w:rPr>
        <w:rFonts w:hint="default"/>
        <w:b w:val="0"/>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7D1308F7"/>
    <w:multiLevelType w:val="hybridMultilevel"/>
    <w:tmpl w:val="37A2A778"/>
    <w:name w:val="WW8Num212"/>
    <w:lvl w:ilvl="0" w:tplc="1E306382">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7F220B61"/>
    <w:multiLevelType w:val="hybridMultilevel"/>
    <w:tmpl w:val="479A3FAC"/>
    <w:lvl w:ilvl="0" w:tplc="0436FBE6">
      <w:start w:val="1"/>
      <w:numFmt w:val="decimal"/>
      <w:lvlText w:val="(%1)"/>
      <w:lvlJc w:val="left"/>
      <w:pPr>
        <w:ind w:left="947" w:hanging="360"/>
      </w:pPr>
      <w:rPr>
        <w:rFonts w:hint="default"/>
        <w:b w:val="0"/>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8"/>
  </w:num>
  <w:num w:numId="2">
    <w:abstractNumId w:val="51"/>
  </w:num>
  <w:num w:numId="3">
    <w:abstractNumId w:val="62"/>
  </w:num>
  <w:num w:numId="4">
    <w:abstractNumId w:val="59"/>
  </w:num>
  <w:num w:numId="5">
    <w:abstractNumId w:val="12"/>
  </w:num>
  <w:num w:numId="6">
    <w:abstractNumId w:val="11"/>
  </w:num>
  <w:num w:numId="7">
    <w:abstractNumId w:val="30"/>
  </w:num>
  <w:num w:numId="8">
    <w:abstractNumId w:val="45"/>
    <w:lvlOverride w:ilvl="0">
      <w:startOverride w:val="1"/>
    </w:lvlOverride>
  </w:num>
  <w:num w:numId="9">
    <w:abstractNumId w:val="15"/>
  </w:num>
  <w:num w:numId="10">
    <w:abstractNumId w:val="44"/>
  </w:num>
  <w:num w:numId="11">
    <w:abstractNumId w:val="50"/>
  </w:num>
  <w:num w:numId="12">
    <w:abstractNumId w:val="8"/>
  </w:num>
  <w:num w:numId="13">
    <w:abstractNumId w:val="38"/>
  </w:num>
  <w:num w:numId="14">
    <w:abstractNumId w:val="0"/>
  </w:num>
  <w:num w:numId="15">
    <w:abstractNumId w:val="27"/>
  </w:num>
  <w:num w:numId="16">
    <w:abstractNumId w:val="46"/>
  </w:num>
  <w:num w:numId="17">
    <w:abstractNumId w:val="17"/>
  </w:num>
  <w:num w:numId="18">
    <w:abstractNumId w:val="28"/>
  </w:num>
  <w:num w:numId="19">
    <w:abstractNumId w:val="26"/>
  </w:num>
  <w:num w:numId="20">
    <w:abstractNumId w:val="54"/>
  </w:num>
  <w:num w:numId="21">
    <w:abstractNumId w:val="13"/>
  </w:num>
  <w:num w:numId="22">
    <w:abstractNumId w:val="49"/>
  </w:num>
  <w:num w:numId="23">
    <w:abstractNumId w:val="2"/>
  </w:num>
  <w:num w:numId="24">
    <w:abstractNumId w:val="23"/>
  </w:num>
  <w:num w:numId="25">
    <w:abstractNumId w:val="3"/>
  </w:num>
  <w:num w:numId="26">
    <w:abstractNumId w:val="21"/>
  </w:num>
  <w:num w:numId="27">
    <w:abstractNumId w:val="4"/>
  </w:num>
  <w:num w:numId="28">
    <w:abstractNumId w:val="66"/>
  </w:num>
  <w:num w:numId="29">
    <w:abstractNumId w:val="31"/>
  </w:num>
  <w:num w:numId="30">
    <w:abstractNumId w:val="22"/>
  </w:num>
  <w:num w:numId="31">
    <w:abstractNumId w:val="64"/>
  </w:num>
  <w:num w:numId="32">
    <w:abstractNumId w:val="34"/>
  </w:num>
  <w:num w:numId="33">
    <w:abstractNumId w:val="16"/>
  </w:num>
  <w:num w:numId="34">
    <w:abstractNumId w:val="61"/>
  </w:num>
  <w:num w:numId="35">
    <w:abstractNumId w:val="39"/>
  </w:num>
  <w:num w:numId="36">
    <w:abstractNumId w:val="7"/>
  </w:num>
  <w:num w:numId="37">
    <w:abstractNumId w:val="58"/>
  </w:num>
  <w:num w:numId="38">
    <w:abstractNumId w:val="43"/>
  </w:num>
  <w:num w:numId="39">
    <w:abstractNumId w:val="40"/>
  </w:num>
  <w:num w:numId="40">
    <w:abstractNumId w:val="42"/>
  </w:num>
  <w:num w:numId="41">
    <w:abstractNumId w:val="35"/>
  </w:num>
  <w:num w:numId="42">
    <w:abstractNumId w:val="41"/>
  </w:num>
  <w:num w:numId="43">
    <w:abstractNumId w:val="63"/>
  </w:num>
  <w:num w:numId="44">
    <w:abstractNumId w:val="60"/>
  </w:num>
  <w:num w:numId="45">
    <w:abstractNumId w:val="55"/>
  </w:num>
  <w:num w:numId="46">
    <w:abstractNumId w:val="25"/>
  </w:num>
  <w:num w:numId="47">
    <w:abstractNumId w:val="52"/>
  </w:num>
  <w:num w:numId="48">
    <w:abstractNumId w:val="32"/>
  </w:num>
  <w:num w:numId="49">
    <w:abstractNumId w:val="36"/>
  </w:num>
  <w:num w:numId="50">
    <w:abstractNumId w:val="33"/>
  </w:num>
  <w:num w:numId="51">
    <w:abstractNumId w:val="53"/>
  </w:num>
  <w:num w:numId="52">
    <w:abstractNumId w:val="37"/>
  </w:num>
  <w:num w:numId="53">
    <w:abstractNumId w:val="47"/>
  </w:num>
  <w:num w:numId="54">
    <w:abstractNumId w:val="29"/>
  </w:num>
  <w:num w:numId="55">
    <w:abstractNumId w:val="56"/>
  </w:num>
  <w:num w:numId="56">
    <w:abstractNumId w:val="19"/>
  </w:num>
  <w:num w:numId="57">
    <w:abstractNumId w:val="57"/>
  </w:num>
  <w:num w:numId="58">
    <w:abstractNumId w:val="1"/>
  </w:num>
  <w:num w:numId="59">
    <w:abstractNumId w:val="14"/>
  </w:num>
  <w:num w:numId="60">
    <w:abstractNumId w:val="18"/>
  </w:num>
  <w:num w:numId="61">
    <w:abstractNumId w:val="9"/>
  </w:num>
  <w:num w:numId="62">
    <w:abstractNumId w:val="5"/>
  </w:num>
  <w:num w:numId="63">
    <w:abstractNumId w:val="10"/>
  </w:num>
  <w:num w:numId="64">
    <w:abstractNumId w:val="24"/>
  </w:num>
  <w:num w:numId="65">
    <w:abstractNumId w:val="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338"/>
    <w:rsid w:val="0000144D"/>
    <w:rsid w:val="00002715"/>
    <w:rsid w:val="000049DC"/>
    <w:rsid w:val="00005977"/>
    <w:rsid w:val="000064ED"/>
    <w:rsid w:val="00006535"/>
    <w:rsid w:val="00006C49"/>
    <w:rsid w:val="00006F4F"/>
    <w:rsid w:val="000071B1"/>
    <w:rsid w:val="00010411"/>
    <w:rsid w:val="00014427"/>
    <w:rsid w:val="000165EE"/>
    <w:rsid w:val="00021263"/>
    <w:rsid w:val="00021F1B"/>
    <w:rsid w:val="00023A1B"/>
    <w:rsid w:val="000303CF"/>
    <w:rsid w:val="00033D12"/>
    <w:rsid w:val="00037FE7"/>
    <w:rsid w:val="00040347"/>
    <w:rsid w:val="00040C1D"/>
    <w:rsid w:val="000421C2"/>
    <w:rsid w:val="0004490E"/>
    <w:rsid w:val="00044C28"/>
    <w:rsid w:val="00053DCE"/>
    <w:rsid w:val="000556B8"/>
    <w:rsid w:val="000639CE"/>
    <w:rsid w:val="00063BD7"/>
    <w:rsid w:val="000654B0"/>
    <w:rsid w:val="00067CC3"/>
    <w:rsid w:val="00072D5D"/>
    <w:rsid w:val="0007356C"/>
    <w:rsid w:val="00074B3B"/>
    <w:rsid w:val="00077CC0"/>
    <w:rsid w:val="00084D9C"/>
    <w:rsid w:val="0009056E"/>
    <w:rsid w:val="0009059E"/>
    <w:rsid w:val="00090941"/>
    <w:rsid w:val="00090F98"/>
    <w:rsid w:val="000925EC"/>
    <w:rsid w:val="00095D73"/>
    <w:rsid w:val="00096CFF"/>
    <w:rsid w:val="000A1207"/>
    <w:rsid w:val="000A366B"/>
    <w:rsid w:val="000A7EC4"/>
    <w:rsid w:val="000B3F01"/>
    <w:rsid w:val="000B4871"/>
    <w:rsid w:val="000B754D"/>
    <w:rsid w:val="000B7AE6"/>
    <w:rsid w:val="000C177A"/>
    <w:rsid w:val="000C60B6"/>
    <w:rsid w:val="000D27B0"/>
    <w:rsid w:val="000D565A"/>
    <w:rsid w:val="000D5E58"/>
    <w:rsid w:val="000D6C6B"/>
    <w:rsid w:val="000D6F3A"/>
    <w:rsid w:val="000D7F9D"/>
    <w:rsid w:val="000E0574"/>
    <w:rsid w:val="000E73CB"/>
    <w:rsid w:val="000F0DCB"/>
    <w:rsid w:val="000F5041"/>
    <w:rsid w:val="000F7A08"/>
    <w:rsid w:val="001077F1"/>
    <w:rsid w:val="00110911"/>
    <w:rsid w:val="001118FE"/>
    <w:rsid w:val="00111B1F"/>
    <w:rsid w:val="00116DD5"/>
    <w:rsid w:val="0012087A"/>
    <w:rsid w:val="00124060"/>
    <w:rsid w:val="001246EB"/>
    <w:rsid w:val="00124983"/>
    <w:rsid w:val="001273DC"/>
    <w:rsid w:val="00130246"/>
    <w:rsid w:val="00131C1C"/>
    <w:rsid w:val="00135203"/>
    <w:rsid w:val="00140457"/>
    <w:rsid w:val="00143C3E"/>
    <w:rsid w:val="00143C84"/>
    <w:rsid w:val="001474ED"/>
    <w:rsid w:val="00147DF9"/>
    <w:rsid w:val="00151324"/>
    <w:rsid w:val="00153BEC"/>
    <w:rsid w:val="0015403D"/>
    <w:rsid w:val="0015414F"/>
    <w:rsid w:val="00155BDC"/>
    <w:rsid w:val="0015642B"/>
    <w:rsid w:val="00157FC8"/>
    <w:rsid w:val="00162D29"/>
    <w:rsid w:val="0016428A"/>
    <w:rsid w:val="001653ED"/>
    <w:rsid w:val="00167522"/>
    <w:rsid w:val="00167BA3"/>
    <w:rsid w:val="00167F34"/>
    <w:rsid w:val="0017068F"/>
    <w:rsid w:val="001716A0"/>
    <w:rsid w:val="00173709"/>
    <w:rsid w:val="00176B0E"/>
    <w:rsid w:val="00177207"/>
    <w:rsid w:val="00183A0A"/>
    <w:rsid w:val="001859D8"/>
    <w:rsid w:val="00190F5D"/>
    <w:rsid w:val="00191409"/>
    <w:rsid w:val="00193B6C"/>
    <w:rsid w:val="00195C98"/>
    <w:rsid w:val="00195E8A"/>
    <w:rsid w:val="001A4B79"/>
    <w:rsid w:val="001A5983"/>
    <w:rsid w:val="001A78F1"/>
    <w:rsid w:val="001B1AD8"/>
    <w:rsid w:val="001B3629"/>
    <w:rsid w:val="001C1574"/>
    <w:rsid w:val="001C1741"/>
    <w:rsid w:val="001C3930"/>
    <w:rsid w:val="001C49F6"/>
    <w:rsid w:val="001C6D72"/>
    <w:rsid w:val="001D08CE"/>
    <w:rsid w:val="001D7583"/>
    <w:rsid w:val="001E023D"/>
    <w:rsid w:val="001F0F42"/>
    <w:rsid w:val="001F6D77"/>
    <w:rsid w:val="00200939"/>
    <w:rsid w:val="00200989"/>
    <w:rsid w:val="0020238D"/>
    <w:rsid w:val="00202EF8"/>
    <w:rsid w:val="0020402E"/>
    <w:rsid w:val="002063AA"/>
    <w:rsid w:val="00211A45"/>
    <w:rsid w:val="002150B1"/>
    <w:rsid w:val="00220711"/>
    <w:rsid w:val="0022113A"/>
    <w:rsid w:val="00221715"/>
    <w:rsid w:val="00223192"/>
    <w:rsid w:val="00227E6A"/>
    <w:rsid w:val="00235D67"/>
    <w:rsid w:val="0024205E"/>
    <w:rsid w:val="00245900"/>
    <w:rsid w:val="00252145"/>
    <w:rsid w:val="002539D3"/>
    <w:rsid w:val="00256494"/>
    <w:rsid w:val="0026043E"/>
    <w:rsid w:val="002713BF"/>
    <w:rsid w:val="0027202A"/>
    <w:rsid w:val="00272DB3"/>
    <w:rsid w:val="00273606"/>
    <w:rsid w:val="002755F3"/>
    <w:rsid w:val="0027763D"/>
    <w:rsid w:val="0028482E"/>
    <w:rsid w:val="00286CBE"/>
    <w:rsid w:val="00290FBC"/>
    <w:rsid w:val="00293801"/>
    <w:rsid w:val="002A0FB4"/>
    <w:rsid w:val="002A36C3"/>
    <w:rsid w:val="002A46A4"/>
    <w:rsid w:val="002A777E"/>
    <w:rsid w:val="002B1E6E"/>
    <w:rsid w:val="002B2A0B"/>
    <w:rsid w:val="002B2D25"/>
    <w:rsid w:val="002B76CF"/>
    <w:rsid w:val="002C05CB"/>
    <w:rsid w:val="002D12E7"/>
    <w:rsid w:val="002D5403"/>
    <w:rsid w:val="002D7493"/>
    <w:rsid w:val="002D7653"/>
    <w:rsid w:val="002E07BF"/>
    <w:rsid w:val="002E0E9A"/>
    <w:rsid w:val="002E1B72"/>
    <w:rsid w:val="002F08A4"/>
    <w:rsid w:val="002F18B0"/>
    <w:rsid w:val="002F507C"/>
    <w:rsid w:val="002F732B"/>
    <w:rsid w:val="002F741C"/>
    <w:rsid w:val="00300EFF"/>
    <w:rsid w:val="00303547"/>
    <w:rsid w:val="00310730"/>
    <w:rsid w:val="00311C69"/>
    <w:rsid w:val="00316690"/>
    <w:rsid w:val="00323DC2"/>
    <w:rsid w:val="00323E0D"/>
    <w:rsid w:val="0032449C"/>
    <w:rsid w:val="00333CAD"/>
    <w:rsid w:val="00335B91"/>
    <w:rsid w:val="0034001C"/>
    <w:rsid w:val="00340D96"/>
    <w:rsid w:val="00341A8D"/>
    <w:rsid w:val="00342A50"/>
    <w:rsid w:val="00344E49"/>
    <w:rsid w:val="00345823"/>
    <w:rsid w:val="00345FA3"/>
    <w:rsid w:val="00353509"/>
    <w:rsid w:val="00360F4B"/>
    <w:rsid w:val="00361BC5"/>
    <w:rsid w:val="0036647C"/>
    <w:rsid w:val="00366F57"/>
    <w:rsid w:val="0037216C"/>
    <w:rsid w:val="00372C6B"/>
    <w:rsid w:val="0037715D"/>
    <w:rsid w:val="003816D6"/>
    <w:rsid w:val="0038320E"/>
    <w:rsid w:val="00384D5F"/>
    <w:rsid w:val="00390E5E"/>
    <w:rsid w:val="0039352C"/>
    <w:rsid w:val="0039430C"/>
    <w:rsid w:val="00395724"/>
    <w:rsid w:val="003971BF"/>
    <w:rsid w:val="003A1CB5"/>
    <w:rsid w:val="003A37D5"/>
    <w:rsid w:val="003A5923"/>
    <w:rsid w:val="003B0A1A"/>
    <w:rsid w:val="003B264B"/>
    <w:rsid w:val="003C0C1C"/>
    <w:rsid w:val="003C0E36"/>
    <w:rsid w:val="003C1046"/>
    <w:rsid w:val="003C3C71"/>
    <w:rsid w:val="003C3FB0"/>
    <w:rsid w:val="003C4106"/>
    <w:rsid w:val="003C42B9"/>
    <w:rsid w:val="003C4B87"/>
    <w:rsid w:val="003C7902"/>
    <w:rsid w:val="003D65F5"/>
    <w:rsid w:val="003D7499"/>
    <w:rsid w:val="003E0B18"/>
    <w:rsid w:val="003E0F43"/>
    <w:rsid w:val="003E4CDB"/>
    <w:rsid w:val="003E538E"/>
    <w:rsid w:val="003E64C5"/>
    <w:rsid w:val="003E728B"/>
    <w:rsid w:val="003F0DFB"/>
    <w:rsid w:val="003F2221"/>
    <w:rsid w:val="003F2E6D"/>
    <w:rsid w:val="003F31DF"/>
    <w:rsid w:val="003F449F"/>
    <w:rsid w:val="0040468D"/>
    <w:rsid w:val="00410D0E"/>
    <w:rsid w:val="00410DD1"/>
    <w:rsid w:val="00411DA9"/>
    <w:rsid w:val="004121F4"/>
    <w:rsid w:val="004152CE"/>
    <w:rsid w:val="00415AA6"/>
    <w:rsid w:val="00416D78"/>
    <w:rsid w:val="004240D6"/>
    <w:rsid w:val="00432C98"/>
    <w:rsid w:val="00440BE4"/>
    <w:rsid w:val="00445525"/>
    <w:rsid w:val="0044746E"/>
    <w:rsid w:val="0045250F"/>
    <w:rsid w:val="00452A1C"/>
    <w:rsid w:val="00457917"/>
    <w:rsid w:val="00457A58"/>
    <w:rsid w:val="004610E8"/>
    <w:rsid w:val="00462222"/>
    <w:rsid w:val="004628F1"/>
    <w:rsid w:val="00467C8D"/>
    <w:rsid w:val="00470056"/>
    <w:rsid w:val="00474728"/>
    <w:rsid w:val="0047552D"/>
    <w:rsid w:val="0047709A"/>
    <w:rsid w:val="00477128"/>
    <w:rsid w:val="004802F8"/>
    <w:rsid w:val="00483B9B"/>
    <w:rsid w:val="004841F8"/>
    <w:rsid w:val="004921DC"/>
    <w:rsid w:val="00493B04"/>
    <w:rsid w:val="00495BAD"/>
    <w:rsid w:val="00496A0F"/>
    <w:rsid w:val="00496B2F"/>
    <w:rsid w:val="004A198E"/>
    <w:rsid w:val="004A1B2B"/>
    <w:rsid w:val="004A41F1"/>
    <w:rsid w:val="004B66D6"/>
    <w:rsid w:val="004C1D26"/>
    <w:rsid w:val="004C255D"/>
    <w:rsid w:val="004C5B98"/>
    <w:rsid w:val="004C5C64"/>
    <w:rsid w:val="004C61A6"/>
    <w:rsid w:val="004C6565"/>
    <w:rsid w:val="004C6E1D"/>
    <w:rsid w:val="004D19C3"/>
    <w:rsid w:val="004D23D0"/>
    <w:rsid w:val="004E156F"/>
    <w:rsid w:val="004E1FB3"/>
    <w:rsid w:val="004E2250"/>
    <w:rsid w:val="004E5727"/>
    <w:rsid w:val="004F32FE"/>
    <w:rsid w:val="004F515F"/>
    <w:rsid w:val="004F6436"/>
    <w:rsid w:val="00510C12"/>
    <w:rsid w:val="0051316C"/>
    <w:rsid w:val="00514FD8"/>
    <w:rsid w:val="005210CA"/>
    <w:rsid w:val="00522C19"/>
    <w:rsid w:val="00525097"/>
    <w:rsid w:val="00526DB8"/>
    <w:rsid w:val="00527884"/>
    <w:rsid w:val="00530DC8"/>
    <w:rsid w:val="00531A87"/>
    <w:rsid w:val="00531EAD"/>
    <w:rsid w:val="005329B4"/>
    <w:rsid w:val="00533312"/>
    <w:rsid w:val="00535B3B"/>
    <w:rsid w:val="00540770"/>
    <w:rsid w:val="0054125F"/>
    <w:rsid w:val="005425E6"/>
    <w:rsid w:val="00542649"/>
    <w:rsid w:val="00544790"/>
    <w:rsid w:val="0054633B"/>
    <w:rsid w:val="0054662A"/>
    <w:rsid w:val="0054681D"/>
    <w:rsid w:val="00552845"/>
    <w:rsid w:val="00556351"/>
    <w:rsid w:val="00556BFC"/>
    <w:rsid w:val="00567191"/>
    <w:rsid w:val="00567490"/>
    <w:rsid w:val="0057272C"/>
    <w:rsid w:val="00573834"/>
    <w:rsid w:val="005860EB"/>
    <w:rsid w:val="00596601"/>
    <w:rsid w:val="00596816"/>
    <w:rsid w:val="005B06FD"/>
    <w:rsid w:val="005B313B"/>
    <w:rsid w:val="005B48BC"/>
    <w:rsid w:val="005D656A"/>
    <w:rsid w:val="005E1871"/>
    <w:rsid w:val="005F4730"/>
    <w:rsid w:val="005F5D0C"/>
    <w:rsid w:val="006026D3"/>
    <w:rsid w:val="006061D8"/>
    <w:rsid w:val="006068B8"/>
    <w:rsid w:val="00606A7D"/>
    <w:rsid w:val="00610C59"/>
    <w:rsid w:val="00617369"/>
    <w:rsid w:val="00623A7D"/>
    <w:rsid w:val="00625F72"/>
    <w:rsid w:val="00627404"/>
    <w:rsid w:val="0063155B"/>
    <w:rsid w:val="00634BD8"/>
    <w:rsid w:val="00635289"/>
    <w:rsid w:val="00636C8F"/>
    <w:rsid w:val="00640693"/>
    <w:rsid w:val="006425CA"/>
    <w:rsid w:val="00642C22"/>
    <w:rsid w:val="00653135"/>
    <w:rsid w:val="006555E0"/>
    <w:rsid w:val="006609E7"/>
    <w:rsid w:val="00660F1D"/>
    <w:rsid w:val="00661420"/>
    <w:rsid w:val="0066170F"/>
    <w:rsid w:val="00662253"/>
    <w:rsid w:val="00663F16"/>
    <w:rsid w:val="00664392"/>
    <w:rsid w:val="00665621"/>
    <w:rsid w:val="00666DA1"/>
    <w:rsid w:val="00671024"/>
    <w:rsid w:val="00673805"/>
    <w:rsid w:val="00676009"/>
    <w:rsid w:val="00682945"/>
    <w:rsid w:val="00694BF5"/>
    <w:rsid w:val="00694E24"/>
    <w:rsid w:val="00694FB1"/>
    <w:rsid w:val="006957C9"/>
    <w:rsid w:val="006977FF"/>
    <w:rsid w:val="006A24BF"/>
    <w:rsid w:val="006A3F29"/>
    <w:rsid w:val="006A6B84"/>
    <w:rsid w:val="006B0DE6"/>
    <w:rsid w:val="006B3AF3"/>
    <w:rsid w:val="006B43C4"/>
    <w:rsid w:val="006B66F8"/>
    <w:rsid w:val="006D118A"/>
    <w:rsid w:val="006D3B5B"/>
    <w:rsid w:val="006D4756"/>
    <w:rsid w:val="006D478E"/>
    <w:rsid w:val="006D4A97"/>
    <w:rsid w:val="006D5660"/>
    <w:rsid w:val="006E1D4F"/>
    <w:rsid w:val="006E4CF8"/>
    <w:rsid w:val="006E60C2"/>
    <w:rsid w:val="006E6F14"/>
    <w:rsid w:val="006F1A8C"/>
    <w:rsid w:val="00701D1F"/>
    <w:rsid w:val="007026C4"/>
    <w:rsid w:val="00703A91"/>
    <w:rsid w:val="00705BBC"/>
    <w:rsid w:val="00705D67"/>
    <w:rsid w:val="00714173"/>
    <w:rsid w:val="007148E1"/>
    <w:rsid w:val="007177C5"/>
    <w:rsid w:val="007178DB"/>
    <w:rsid w:val="007227C2"/>
    <w:rsid w:val="00724980"/>
    <w:rsid w:val="007273C8"/>
    <w:rsid w:val="00731C73"/>
    <w:rsid w:val="007343DE"/>
    <w:rsid w:val="00735018"/>
    <w:rsid w:val="00735AA0"/>
    <w:rsid w:val="00735D89"/>
    <w:rsid w:val="007365A1"/>
    <w:rsid w:val="00737EB7"/>
    <w:rsid w:val="00743C2A"/>
    <w:rsid w:val="0074502A"/>
    <w:rsid w:val="00746625"/>
    <w:rsid w:val="0075038E"/>
    <w:rsid w:val="00752BDB"/>
    <w:rsid w:val="007566DB"/>
    <w:rsid w:val="00760DB5"/>
    <w:rsid w:val="0076109E"/>
    <w:rsid w:val="007632E6"/>
    <w:rsid w:val="00763663"/>
    <w:rsid w:val="00763E3D"/>
    <w:rsid w:val="007660DC"/>
    <w:rsid w:val="00767406"/>
    <w:rsid w:val="00767D27"/>
    <w:rsid w:val="007704CC"/>
    <w:rsid w:val="00770A73"/>
    <w:rsid w:val="00771C47"/>
    <w:rsid w:val="00772653"/>
    <w:rsid w:val="00780BF2"/>
    <w:rsid w:val="00780F23"/>
    <w:rsid w:val="00782B6A"/>
    <w:rsid w:val="00784938"/>
    <w:rsid w:val="007851EC"/>
    <w:rsid w:val="00785E4B"/>
    <w:rsid w:val="00790544"/>
    <w:rsid w:val="00791AB7"/>
    <w:rsid w:val="007930D9"/>
    <w:rsid w:val="007A588C"/>
    <w:rsid w:val="007A625F"/>
    <w:rsid w:val="007B39DD"/>
    <w:rsid w:val="007B652F"/>
    <w:rsid w:val="007B6B65"/>
    <w:rsid w:val="007C0E1B"/>
    <w:rsid w:val="007C5030"/>
    <w:rsid w:val="007C617C"/>
    <w:rsid w:val="007C6A88"/>
    <w:rsid w:val="007C7B50"/>
    <w:rsid w:val="007D07E7"/>
    <w:rsid w:val="007D541E"/>
    <w:rsid w:val="007D78FF"/>
    <w:rsid w:val="007D7C3D"/>
    <w:rsid w:val="007E0842"/>
    <w:rsid w:val="007E20F9"/>
    <w:rsid w:val="007E4D1B"/>
    <w:rsid w:val="007E5B12"/>
    <w:rsid w:val="007E5C64"/>
    <w:rsid w:val="007E5CE2"/>
    <w:rsid w:val="007E5E1A"/>
    <w:rsid w:val="007F23BA"/>
    <w:rsid w:val="00801BE2"/>
    <w:rsid w:val="00806861"/>
    <w:rsid w:val="00807E41"/>
    <w:rsid w:val="00813BF4"/>
    <w:rsid w:val="00816441"/>
    <w:rsid w:val="00816F73"/>
    <w:rsid w:val="00822025"/>
    <w:rsid w:val="00822D34"/>
    <w:rsid w:val="00823D8F"/>
    <w:rsid w:val="0082452F"/>
    <w:rsid w:val="00830841"/>
    <w:rsid w:val="00830AF9"/>
    <w:rsid w:val="00845390"/>
    <w:rsid w:val="0084566C"/>
    <w:rsid w:val="00845EBF"/>
    <w:rsid w:val="008517BA"/>
    <w:rsid w:val="00852AC3"/>
    <w:rsid w:val="00853B3D"/>
    <w:rsid w:val="0085566E"/>
    <w:rsid w:val="0086042E"/>
    <w:rsid w:val="008609D0"/>
    <w:rsid w:val="00860C22"/>
    <w:rsid w:val="008624A2"/>
    <w:rsid w:val="008719C3"/>
    <w:rsid w:val="008746D1"/>
    <w:rsid w:val="0088146A"/>
    <w:rsid w:val="00885B99"/>
    <w:rsid w:val="00891322"/>
    <w:rsid w:val="00892F12"/>
    <w:rsid w:val="008A04CA"/>
    <w:rsid w:val="008A19EC"/>
    <w:rsid w:val="008A2FE8"/>
    <w:rsid w:val="008A54B4"/>
    <w:rsid w:val="008A63B5"/>
    <w:rsid w:val="008A6B4D"/>
    <w:rsid w:val="008A724A"/>
    <w:rsid w:val="008B0256"/>
    <w:rsid w:val="008B026B"/>
    <w:rsid w:val="008B1071"/>
    <w:rsid w:val="008B3660"/>
    <w:rsid w:val="008B5C69"/>
    <w:rsid w:val="008B7822"/>
    <w:rsid w:val="008D2947"/>
    <w:rsid w:val="008D2D50"/>
    <w:rsid w:val="008D6AE5"/>
    <w:rsid w:val="008E7ACC"/>
    <w:rsid w:val="008F2AE4"/>
    <w:rsid w:val="008F2D90"/>
    <w:rsid w:val="008F3E70"/>
    <w:rsid w:val="008F4651"/>
    <w:rsid w:val="008F6DCF"/>
    <w:rsid w:val="00901993"/>
    <w:rsid w:val="00905432"/>
    <w:rsid w:val="009103FC"/>
    <w:rsid w:val="00911CAE"/>
    <w:rsid w:val="009231F1"/>
    <w:rsid w:val="009237B1"/>
    <w:rsid w:val="00923B60"/>
    <w:rsid w:val="0092553C"/>
    <w:rsid w:val="009269F4"/>
    <w:rsid w:val="00933E8A"/>
    <w:rsid w:val="0093619D"/>
    <w:rsid w:val="009416A4"/>
    <w:rsid w:val="00941EBA"/>
    <w:rsid w:val="009452D2"/>
    <w:rsid w:val="00957522"/>
    <w:rsid w:val="00970583"/>
    <w:rsid w:val="00975926"/>
    <w:rsid w:val="009802F4"/>
    <w:rsid w:val="009806A4"/>
    <w:rsid w:val="009806A5"/>
    <w:rsid w:val="00981774"/>
    <w:rsid w:val="00983256"/>
    <w:rsid w:val="00986835"/>
    <w:rsid w:val="00996D93"/>
    <w:rsid w:val="009A117A"/>
    <w:rsid w:val="009A17D4"/>
    <w:rsid w:val="009A2499"/>
    <w:rsid w:val="009A3B5A"/>
    <w:rsid w:val="009A43F0"/>
    <w:rsid w:val="009A6129"/>
    <w:rsid w:val="009A6445"/>
    <w:rsid w:val="009B183D"/>
    <w:rsid w:val="009B6727"/>
    <w:rsid w:val="009C1C88"/>
    <w:rsid w:val="009C27FE"/>
    <w:rsid w:val="009C59E3"/>
    <w:rsid w:val="009C6B12"/>
    <w:rsid w:val="009D5B56"/>
    <w:rsid w:val="009D7043"/>
    <w:rsid w:val="009E2549"/>
    <w:rsid w:val="009E34AE"/>
    <w:rsid w:val="009E4DFB"/>
    <w:rsid w:val="009F2CFD"/>
    <w:rsid w:val="009F34D4"/>
    <w:rsid w:val="009F38AD"/>
    <w:rsid w:val="009F412B"/>
    <w:rsid w:val="009F73A5"/>
    <w:rsid w:val="00A008E6"/>
    <w:rsid w:val="00A00BEE"/>
    <w:rsid w:val="00A122C7"/>
    <w:rsid w:val="00A135A3"/>
    <w:rsid w:val="00A13B47"/>
    <w:rsid w:val="00A14175"/>
    <w:rsid w:val="00A15AE0"/>
    <w:rsid w:val="00A17B83"/>
    <w:rsid w:val="00A248D0"/>
    <w:rsid w:val="00A2512D"/>
    <w:rsid w:val="00A2615B"/>
    <w:rsid w:val="00A271AB"/>
    <w:rsid w:val="00A30D59"/>
    <w:rsid w:val="00A32AE5"/>
    <w:rsid w:val="00A32C2D"/>
    <w:rsid w:val="00A32F54"/>
    <w:rsid w:val="00A34625"/>
    <w:rsid w:val="00A34A64"/>
    <w:rsid w:val="00A34D0C"/>
    <w:rsid w:val="00A362E6"/>
    <w:rsid w:val="00A36428"/>
    <w:rsid w:val="00A42CB3"/>
    <w:rsid w:val="00A4350C"/>
    <w:rsid w:val="00A44014"/>
    <w:rsid w:val="00A51A91"/>
    <w:rsid w:val="00A5295C"/>
    <w:rsid w:val="00A52991"/>
    <w:rsid w:val="00A56308"/>
    <w:rsid w:val="00A56E7F"/>
    <w:rsid w:val="00A574F4"/>
    <w:rsid w:val="00A57D86"/>
    <w:rsid w:val="00A64A74"/>
    <w:rsid w:val="00A73125"/>
    <w:rsid w:val="00A731D4"/>
    <w:rsid w:val="00A7402D"/>
    <w:rsid w:val="00A756F6"/>
    <w:rsid w:val="00A774A8"/>
    <w:rsid w:val="00A8135C"/>
    <w:rsid w:val="00A85A68"/>
    <w:rsid w:val="00A86409"/>
    <w:rsid w:val="00A86987"/>
    <w:rsid w:val="00A90213"/>
    <w:rsid w:val="00A908F0"/>
    <w:rsid w:val="00A90B52"/>
    <w:rsid w:val="00A90C0E"/>
    <w:rsid w:val="00A930F4"/>
    <w:rsid w:val="00A943B8"/>
    <w:rsid w:val="00A95612"/>
    <w:rsid w:val="00A9725D"/>
    <w:rsid w:val="00AA6082"/>
    <w:rsid w:val="00AA62EB"/>
    <w:rsid w:val="00AB0475"/>
    <w:rsid w:val="00AB07AB"/>
    <w:rsid w:val="00AB4C0B"/>
    <w:rsid w:val="00AB5058"/>
    <w:rsid w:val="00AB537A"/>
    <w:rsid w:val="00AB7774"/>
    <w:rsid w:val="00AD02C2"/>
    <w:rsid w:val="00AD148C"/>
    <w:rsid w:val="00AD2342"/>
    <w:rsid w:val="00AD2E40"/>
    <w:rsid w:val="00AD4405"/>
    <w:rsid w:val="00AD5236"/>
    <w:rsid w:val="00AD5A2E"/>
    <w:rsid w:val="00AD7935"/>
    <w:rsid w:val="00AE0B55"/>
    <w:rsid w:val="00AE5A07"/>
    <w:rsid w:val="00AF2BD3"/>
    <w:rsid w:val="00AF6EB2"/>
    <w:rsid w:val="00B0006F"/>
    <w:rsid w:val="00B02AE1"/>
    <w:rsid w:val="00B05645"/>
    <w:rsid w:val="00B05A69"/>
    <w:rsid w:val="00B070B3"/>
    <w:rsid w:val="00B1040D"/>
    <w:rsid w:val="00B13617"/>
    <w:rsid w:val="00B15E8A"/>
    <w:rsid w:val="00B2191A"/>
    <w:rsid w:val="00B21C2B"/>
    <w:rsid w:val="00B26A7B"/>
    <w:rsid w:val="00B27C3F"/>
    <w:rsid w:val="00B324A7"/>
    <w:rsid w:val="00B47F4A"/>
    <w:rsid w:val="00B52B0F"/>
    <w:rsid w:val="00B56284"/>
    <w:rsid w:val="00B56959"/>
    <w:rsid w:val="00B61142"/>
    <w:rsid w:val="00B6734E"/>
    <w:rsid w:val="00B71E3A"/>
    <w:rsid w:val="00B773E9"/>
    <w:rsid w:val="00B81F1D"/>
    <w:rsid w:val="00B8279D"/>
    <w:rsid w:val="00B82F9B"/>
    <w:rsid w:val="00B835F4"/>
    <w:rsid w:val="00B8420B"/>
    <w:rsid w:val="00B84ABD"/>
    <w:rsid w:val="00B86895"/>
    <w:rsid w:val="00B86922"/>
    <w:rsid w:val="00B8797C"/>
    <w:rsid w:val="00B90B7B"/>
    <w:rsid w:val="00B90B89"/>
    <w:rsid w:val="00B9121B"/>
    <w:rsid w:val="00B912EB"/>
    <w:rsid w:val="00B93368"/>
    <w:rsid w:val="00B945EF"/>
    <w:rsid w:val="00B955A4"/>
    <w:rsid w:val="00B95CB1"/>
    <w:rsid w:val="00B96287"/>
    <w:rsid w:val="00BA0A7F"/>
    <w:rsid w:val="00BA2888"/>
    <w:rsid w:val="00BB174B"/>
    <w:rsid w:val="00BB1FE8"/>
    <w:rsid w:val="00BB3A6B"/>
    <w:rsid w:val="00BB3BD1"/>
    <w:rsid w:val="00BB6B47"/>
    <w:rsid w:val="00BB7407"/>
    <w:rsid w:val="00BB74B0"/>
    <w:rsid w:val="00BC2673"/>
    <w:rsid w:val="00BD73B5"/>
    <w:rsid w:val="00BE1163"/>
    <w:rsid w:val="00BE4A26"/>
    <w:rsid w:val="00BE6D7F"/>
    <w:rsid w:val="00BE7C61"/>
    <w:rsid w:val="00BF14C7"/>
    <w:rsid w:val="00BF1CBF"/>
    <w:rsid w:val="00C102E7"/>
    <w:rsid w:val="00C12EAF"/>
    <w:rsid w:val="00C13F26"/>
    <w:rsid w:val="00C14F50"/>
    <w:rsid w:val="00C15782"/>
    <w:rsid w:val="00C17466"/>
    <w:rsid w:val="00C229F2"/>
    <w:rsid w:val="00C23916"/>
    <w:rsid w:val="00C241EC"/>
    <w:rsid w:val="00C260D4"/>
    <w:rsid w:val="00C2669A"/>
    <w:rsid w:val="00C34948"/>
    <w:rsid w:val="00C34EB9"/>
    <w:rsid w:val="00C354B2"/>
    <w:rsid w:val="00C35A33"/>
    <w:rsid w:val="00C407DA"/>
    <w:rsid w:val="00C43AD6"/>
    <w:rsid w:val="00C43BDC"/>
    <w:rsid w:val="00C465C7"/>
    <w:rsid w:val="00C4767B"/>
    <w:rsid w:val="00C479A5"/>
    <w:rsid w:val="00C51B24"/>
    <w:rsid w:val="00C5388A"/>
    <w:rsid w:val="00C546C8"/>
    <w:rsid w:val="00C55C94"/>
    <w:rsid w:val="00C5646C"/>
    <w:rsid w:val="00C619BD"/>
    <w:rsid w:val="00C63528"/>
    <w:rsid w:val="00C647F7"/>
    <w:rsid w:val="00C64ED5"/>
    <w:rsid w:val="00C7621C"/>
    <w:rsid w:val="00C808A7"/>
    <w:rsid w:val="00C85D7F"/>
    <w:rsid w:val="00C9115A"/>
    <w:rsid w:val="00C925E5"/>
    <w:rsid w:val="00C96D2C"/>
    <w:rsid w:val="00C96EAD"/>
    <w:rsid w:val="00C977A4"/>
    <w:rsid w:val="00CA7338"/>
    <w:rsid w:val="00CA7922"/>
    <w:rsid w:val="00CB12AF"/>
    <w:rsid w:val="00CB17AA"/>
    <w:rsid w:val="00CB1816"/>
    <w:rsid w:val="00CB2844"/>
    <w:rsid w:val="00CC33D1"/>
    <w:rsid w:val="00CD1A98"/>
    <w:rsid w:val="00CD3E5E"/>
    <w:rsid w:val="00CD435E"/>
    <w:rsid w:val="00CD5B48"/>
    <w:rsid w:val="00CE07C7"/>
    <w:rsid w:val="00CE364F"/>
    <w:rsid w:val="00CE4E77"/>
    <w:rsid w:val="00CF428D"/>
    <w:rsid w:val="00CF7B29"/>
    <w:rsid w:val="00D0252E"/>
    <w:rsid w:val="00D03AC2"/>
    <w:rsid w:val="00D0527A"/>
    <w:rsid w:val="00D06447"/>
    <w:rsid w:val="00D06F8C"/>
    <w:rsid w:val="00D12977"/>
    <w:rsid w:val="00D12E2D"/>
    <w:rsid w:val="00D13239"/>
    <w:rsid w:val="00D13666"/>
    <w:rsid w:val="00D22203"/>
    <w:rsid w:val="00D24F92"/>
    <w:rsid w:val="00D25F6C"/>
    <w:rsid w:val="00D30092"/>
    <w:rsid w:val="00D31BA0"/>
    <w:rsid w:val="00D35A28"/>
    <w:rsid w:val="00D41C77"/>
    <w:rsid w:val="00D42697"/>
    <w:rsid w:val="00D479D4"/>
    <w:rsid w:val="00D53DA9"/>
    <w:rsid w:val="00D6489C"/>
    <w:rsid w:val="00D669C8"/>
    <w:rsid w:val="00D67B7B"/>
    <w:rsid w:val="00D72391"/>
    <w:rsid w:val="00D73323"/>
    <w:rsid w:val="00D74603"/>
    <w:rsid w:val="00D760EB"/>
    <w:rsid w:val="00D76EAE"/>
    <w:rsid w:val="00D804BB"/>
    <w:rsid w:val="00D83795"/>
    <w:rsid w:val="00D83908"/>
    <w:rsid w:val="00D83E66"/>
    <w:rsid w:val="00D867EE"/>
    <w:rsid w:val="00D92A31"/>
    <w:rsid w:val="00D96E21"/>
    <w:rsid w:val="00D978E2"/>
    <w:rsid w:val="00DA22E3"/>
    <w:rsid w:val="00DA5406"/>
    <w:rsid w:val="00DB0540"/>
    <w:rsid w:val="00DB1DAF"/>
    <w:rsid w:val="00DB4B4A"/>
    <w:rsid w:val="00DB709F"/>
    <w:rsid w:val="00DC40C0"/>
    <w:rsid w:val="00DD010B"/>
    <w:rsid w:val="00DD17B8"/>
    <w:rsid w:val="00DD24C0"/>
    <w:rsid w:val="00DD3ACD"/>
    <w:rsid w:val="00DE11BB"/>
    <w:rsid w:val="00DE2994"/>
    <w:rsid w:val="00DE2A39"/>
    <w:rsid w:val="00DF32E0"/>
    <w:rsid w:val="00DF77CA"/>
    <w:rsid w:val="00E001DD"/>
    <w:rsid w:val="00E01250"/>
    <w:rsid w:val="00E042F1"/>
    <w:rsid w:val="00E1234C"/>
    <w:rsid w:val="00E149F0"/>
    <w:rsid w:val="00E14DEB"/>
    <w:rsid w:val="00E21A08"/>
    <w:rsid w:val="00E2280E"/>
    <w:rsid w:val="00E2662C"/>
    <w:rsid w:val="00E2669D"/>
    <w:rsid w:val="00E276C6"/>
    <w:rsid w:val="00E3011F"/>
    <w:rsid w:val="00E3022D"/>
    <w:rsid w:val="00E323B2"/>
    <w:rsid w:val="00E402CE"/>
    <w:rsid w:val="00E52778"/>
    <w:rsid w:val="00E53769"/>
    <w:rsid w:val="00E55F62"/>
    <w:rsid w:val="00E60319"/>
    <w:rsid w:val="00E60730"/>
    <w:rsid w:val="00E61C4E"/>
    <w:rsid w:val="00E63D1E"/>
    <w:rsid w:val="00E65350"/>
    <w:rsid w:val="00E73A9C"/>
    <w:rsid w:val="00E812D8"/>
    <w:rsid w:val="00E827E2"/>
    <w:rsid w:val="00E966AA"/>
    <w:rsid w:val="00E96934"/>
    <w:rsid w:val="00E96CF4"/>
    <w:rsid w:val="00EC04CD"/>
    <w:rsid w:val="00EC1AFE"/>
    <w:rsid w:val="00EC256C"/>
    <w:rsid w:val="00EC2F9A"/>
    <w:rsid w:val="00EC7608"/>
    <w:rsid w:val="00ED05AE"/>
    <w:rsid w:val="00ED3B9B"/>
    <w:rsid w:val="00ED44B5"/>
    <w:rsid w:val="00ED66A9"/>
    <w:rsid w:val="00ED7A18"/>
    <w:rsid w:val="00EF2B3D"/>
    <w:rsid w:val="00EF4975"/>
    <w:rsid w:val="00EF623F"/>
    <w:rsid w:val="00EF630B"/>
    <w:rsid w:val="00EF78B0"/>
    <w:rsid w:val="00F003E0"/>
    <w:rsid w:val="00F01327"/>
    <w:rsid w:val="00F10D6D"/>
    <w:rsid w:val="00F11CD6"/>
    <w:rsid w:val="00F1517E"/>
    <w:rsid w:val="00F175A6"/>
    <w:rsid w:val="00F17C8E"/>
    <w:rsid w:val="00F238BD"/>
    <w:rsid w:val="00F330A4"/>
    <w:rsid w:val="00F37465"/>
    <w:rsid w:val="00F422B4"/>
    <w:rsid w:val="00F43BD4"/>
    <w:rsid w:val="00F5518A"/>
    <w:rsid w:val="00F551C5"/>
    <w:rsid w:val="00F61019"/>
    <w:rsid w:val="00F61443"/>
    <w:rsid w:val="00F62262"/>
    <w:rsid w:val="00F63CDD"/>
    <w:rsid w:val="00F651CD"/>
    <w:rsid w:val="00F66B4B"/>
    <w:rsid w:val="00F66BF1"/>
    <w:rsid w:val="00F70EC0"/>
    <w:rsid w:val="00F73625"/>
    <w:rsid w:val="00F73A9E"/>
    <w:rsid w:val="00F76343"/>
    <w:rsid w:val="00F76E0E"/>
    <w:rsid w:val="00F77CA1"/>
    <w:rsid w:val="00F80FD4"/>
    <w:rsid w:val="00F82D18"/>
    <w:rsid w:val="00F82F8C"/>
    <w:rsid w:val="00F84B3F"/>
    <w:rsid w:val="00F86193"/>
    <w:rsid w:val="00F86516"/>
    <w:rsid w:val="00F8761C"/>
    <w:rsid w:val="00F878A8"/>
    <w:rsid w:val="00F919F5"/>
    <w:rsid w:val="00F92F84"/>
    <w:rsid w:val="00F93D9D"/>
    <w:rsid w:val="00F96E89"/>
    <w:rsid w:val="00FA38EB"/>
    <w:rsid w:val="00FA6420"/>
    <w:rsid w:val="00FA7844"/>
    <w:rsid w:val="00FA7E83"/>
    <w:rsid w:val="00FC356C"/>
    <w:rsid w:val="00FC6CD8"/>
    <w:rsid w:val="00FC71C1"/>
    <w:rsid w:val="00FD159A"/>
    <w:rsid w:val="00FD2AE0"/>
    <w:rsid w:val="00FD5BE2"/>
    <w:rsid w:val="00FD5F29"/>
    <w:rsid w:val="00FE182C"/>
    <w:rsid w:val="00FE338A"/>
    <w:rsid w:val="00FE692C"/>
    <w:rsid w:val="00FF1FFA"/>
    <w:rsid w:val="00FF78D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D9DE1"/>
  <w15:chartTrackingRefBased/>
  <w15:docId w15:val="{E8767F1B-60BD-405C-A095-5156CA23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7">
    <w:name w:val="heading 7"/>
    <w:basedOn w:val="Norml"/>
    <w:next w:val="Norml"/>
    <w:link w:val="Cmsor7Char"/>
    <w:uiPriority w:val="9"/>
    <w:semiHidden/>
    <w:unhideWhenUsed/>
    <w:qFormat/>
    <w:rsid w:val="00CA7338"/>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CA7338"/>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CA7338"/>
    <w:rPr>
      <w:sz w:val="20"/>
      <w:szCs w:val="20"/>
    </w:rPr>
  </w:style>
  <w:style w:type="character" w:styleId="Lbjegyzet-hivatkozs">
    <w:name w:val="footnote reference"/>
    <w:uiPriority w:val="99"/>
    <w:semiHidden/>
    <w:unhideWhenUsed/>
    <w:rsid w:val="00CA7338"/>
    <w:rPr>
      <w:vertAlign w:val="superscript"/>
    </w:rPr>
  </w:style>
  <w:style w:type="paragraph" w:styleId="Listaszerbekezds">
    <w:name w:val="List Paragraph"/>
    <w:basedOn w:val="Norml"/>
    <w:uiPriority w:val="34"/>
    <w:qFormat/>
    <w:rsid w:val="00CA7338"/>
    <w:pPr>
      <w:ind w:left="720"/>
      <w:contextualSpacing/>
    </w:pPr>
  </w:style>
  <w:style w:type="character" w:customStyle="1" w:styleId="Cmsor7Char">
    <w:name w:val="Címsor 7 Char"/>
    <w:basedOn w:val="Bekezdsalapbettpusa"/>
    <w:link w:val="Cmsor7"/>
    <w:uiPriority w:val="9"/>
    <w:semiHidden/>
    <w:rsid w:val="00CA7338"/>
    <w:rPr>
      <w:rFonts w:asciiTheme="majorHAnsi" w:eastAsiaTheme="majorEastAsia" w:hAnsiTheme="majorHAnsi" w:cstheme="majorBidi"/>
      <w:i/>
      <w:iCs/>
      <w:color w:val="1F4D78" w:themeColor="accent1" w:themeShade="7F"/>
    </w:rPr>
  </w:style>
  <w:style w:type="paragraph" w:styleId="lfej">
    <w:name w:val="header"/>
    <w:basedOn w:val="Norml"/>
    <w:link w:val="lfejChar"/>
    <w:uiPriority w:val="99"/>
    <w:unhideWhenUsed/>
    <w:rsid w:val="00AB537A"/>
    <w:pPr>
      <w:tabs>
        <w:tab w:val="center" w:pos="4536"/>
        <w:tab w:val="right" w:pos="9072"/>
      </w:tabs>
      <w:spacing w:after="0" w:line="240" w:lineRule="auto"/>
    </w:pPr>
  </w:style>
  <w:style w:type="character" w:customStyle="1" w:styleId="lfejChar">
    <w:name w:val="Élőfej Char"/>
    <w:basedOn w:val="Bekezdsalapbettpusa"/>
    <w:link w:val="lfej"/>
    <w:uiPriority w:val="99"/>
    <w:rsid w:val="00AB537A"/>
  </w:style>
  <w:style w:type="paragraph" w:styleId="llb">
    <w:name w:val="footer"/>
    <w:basedOn w:val="Norml"/>
    <w:link w:val="llbChar"/>
    <w:uiPriority w:val="99"/>
    <w:unhideWhenUsed/>
    <w:rsid w:val="00AB537A"/>
    <w:pPr>
      <w:tabs>
        <w:tab w:val="center" w:pos="4536"/>
        <w:tab w:val="right" w:pos="9072"/>
      </w:tabs>
      <w:spacing w:after="0" w:line="240" w:lineRule="auto"/>
    </w:pPr>
  </w:style>
  <w:style w:type="character" w:customStyle="1" w:styleId="llbChar">
    <w:name w:val="Élőláb Char"/>
    <w:basedOn w:val="Bekezdsalapbettpusa"/>
    <w:link w:val="llb"/>
    <w:uiPriority w:val="99"/>
    <w:rsid w:val="00AB537A"/>
  </w:style>
  <w:style w:type="paragraph" w:customStyle="1" w:styleId="StlusabcLucidaSansUnicode8pt">
    <w:name w:val="Stílus abc) + Lucida Sans Unicode 8 pt"/>
    <w:basedOn w:val="Norml"/>
    <w:rsid w:val="00E61C4E"/>
    <w:pPr>
      <w:widowControl w:val="0"/>
      <w:numPr>
        <w:numId w:val="8"/>
      </w:numPr>
      <w:adjustRightInd w:val="0"/>
      <w:spacing w:after="0" w:line="240" w:lineRule="auto"/>
      <w:jc w:val="both"/>
      <w:textAlignment w:val="baseline"/>
    </w:pPr>
    <w:rPr>
      <w:rFonts w:ascii="Lucida Sans Unicode" w:eastAsia="Times New Roman" w:hAnsi="Lucida Sans Unicode" w:cs="Times New Roman"/>
      <w:sz w:val="16"/>
      <w:szCs w:val="16"/>
      <w:lang w:val="en-US"/>
    </w:rPr>
  </w:style>
  <w:style w:type="table" w:styleId="Rcsostblzat">
    <w:name w:val="Table Grid"/>
    <w:basedOn w:val="Normltblzat"/>
    <w:uiPriority w:val="59"/>
    <w:unhideWhenUsed/>
    <w:rsid w:val="00724980"/>
    <w:pPr>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Bekezdsalapbettpusa"/>
    <w:rsid w:val="00D760EB"/>
  </w:style>
  <w:style w:type="paragraph" w:styleId="NormlWeb">
    <w:name w:val="Normal (Web)"/>
    <w:basedOn w:val="Norml"/>
    <w:uiPriority w:val="99"/>
    <w:unhideWhenUsed/>
    <w:rsid w:val="00D760EB"/>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D760EB"/>
    <w:rPr>
      <w:b/>
      <w:bCs/>
    </w:rPr>
  </w:style>
  <w:style w:type="character" w:styleId="Kiemels">
    <w:name w:val="Emphasis"/>
    <w:basedOn w:val="Bekezdsalapbettpusa"/>
    <w:uiPriority w:val="20"/>
    <w:qFormat/>
    <w:rsid w:val="00D760EB"/>
    <w:rPr>
      <w:i/>
      <w:iCs/>
    </w:rPr>
  </w:style>
  <w:style w:type="paragraph" w:customStyle="1" w:styleId="np">
    <w:name w:val="np"/>
    <w:basedOn w:val="Norml"/>
    <w:rsid w:val="00D760EB"/>
    <w:pPr>
      <w:spacing w:before="100" w:beforeAutospacing="1" w:after="100" w:afterAutospacing="1" w:line="240" w:lineRule="auto"/>
    </w:pPr>
    <w:rPr>
      <w:rFonts w:ascii="Times New Roman" w:eastAsia="Times New Roman" w:hAnsi="Times New Roman" w:cs="Times New Roman"/>
      <w:sz w:val="24"/>
      <w:szCs w:val="24"/>
      <w:lang w:eastAsia="hu-HU"/>
    </w:rPr>
  </w:style>
  <w:style w:type="table" w:customStyle="1" w:styleId="Rcsostblzat1">
    <w:name w:val="Rácsos táblázat1"/>
    <w:basedOn w:val="Normltblzat"/>
    <w:next w:val="Rcsostblzat"/>
    <w:uiPriority w:val="59"/>
    <w:rsid w:val="00A34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52788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278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06690">
      <w:bodyDiv w:val="1"/>
      <w:marLeft w:val="0"/>
      <w:marRight w:val="0"/>
      <w:marTop w:val="0"/>
      <w:marBottom w:val="0"/>
      <w:divBdr>
        <w:top w:val="none" w:sz="0" w:space="0" w:color="auto"/>
        <w:left w:val="none" w:sz="0" w:space="0" w:color="auto"/>
        <w:bottom w:val="none" w:sz="0" w:space="0" w:color="auto"/>
        <w:right w:val="none" w:sz="0" w:space="0" w:color="auto"/>
      </w:divBdr>
    </w:div>
    <w:div w:id="167446542">
      <w:bodyDiv w:val="1"/>
      <w:marLeft w:val="0"/>
      <w:marRight w:val="0"/>
      <w:marTop w:val="0"/>
      <w:marBottom w:val="0"/>
      <w:divBdr>
        <w:top w:val="none" w:sz="0" w:space="0" w:color="auto"/>
        <w:left w:val="none" w:sz="0" w:space="0" w:color="auto"/>
        <w:bottom w:val="none" w:sz="0" w:space="0" w:color="auto"/>
        <w:right w:val="none" w:sz="0" w:space="0" w:color="auto"/>
      </w:divBdr>
    </w:div>
    <w:div w:id="280037988">
      <w:bodyDiv w:val="1"/>
      <w:marLeft w:val="0"/>
      <w:marRight w:val="0"/>
      <w:marTop w:val="0"/>
      <w:marBottom w:val="0"/>
      <w:divBdr>
        <w:top w:val="none" w:sz="0" w:space="0" w:color="auto"/>
        <w:left w:val="none" w:sz="0" w:space="0" w:color="auto"/>
        <w:bottom w:val="none" w:sz="0" w:space="0" w:color="auto"/>
        <w:right w:val="none" w:sz="0" w:space="0" w:color="auto"/>
      </w:divBdr>
      <w:divsChild>
        <w:div w:id="356543025">
          <w:marLeft w:val="0"/>
          <w:marRight w:val="0"/>
          <w:marTop w:val="0"/>
          <w:marBottom w:val="0"/>
          <w:divBdr>
            <w:top w:val="none" w:sz="0" w:space="0" w:color="auto"/>
            <w:left w:val="none" w:sz="0" w:space="0" w:color="auto"/>
            <w:bottom w:val="none" w:sz="0" w:space="0" w:color="auto"/>
            <w:right w:val="none" w:sz="0" w:space="0" w:color="auto"/>
          </w:divBdr>
          <w:divsChild>
            <w:div w:id="1276059030">
              <w:marLeft w:val="0"/>
              <w:marRight w:val="0"/>
              <w:marTop w:val="3300"/>
              <w:marBottom w:val="0"/>
              <w:divBdr>
                <w:top w:val="none" w:sz="0" w:space="0" w:color="auto"/>
                <w:left w:val="none" w:sz="0" w:space="0" w:color="auto"/>
                <w:bottom w:val="none" w:sz="0" w:space="0" w:color="auto"/>
                <w:right w:val="none" w:sz="0" w:space="0" w:color="auto"/>
              </w:divBdr>
              <w:divsChild>
                <w:div w:id="136656535">
                  <w:marLeft w:val="0"/>
                  <w:marRight w:val="0"/>
                  <w:marTop w:val="0"/>
                  <w:marBottom w:val="0"/>
                  <w:divBdr>
                    <w:top w:val="none" w:sz="0" w:space="0" w:color="auto"/>
                    <w:left w:val="none" w:sz="0" w:space="0" w:color="auto"/>
                    <w:bottom w:val="none" w:sz="0" w:space="0" w:color="auto"/>
                    <w:right w:val="none" w:sz="0" w:space="0" w:color="auto"/>
                  </w:divBdr>
                  <w:divsChild>
                    <w:div w:id="2063674521">
                      <w:marLeft w:val="0"/>
                      <w:marRight w:val="0"/>
                      <w:marTop w:val="0"/>
                      <w:marBottom w:val="0"/>
                      <w:divBdr>
                        <w:top w:val="none" w:sz="0" w:space="0" w:color="auto"/>
                        <w:left w:val="none" w:sz="0" w:space="0" w:color="auto"/>
                        <w:bottom w:val="none" w:sz="0" w:space="0" w:color="auto"/>
                        <w:right w:val="none" w:sz="0" w:space="0" w:color="auto"/>
                      </w:divBdr>
                      <w:divsChild>
                        <w:div w:id="714503253">
                          <w:marLeft w:val="-225"/>
                          <w:marRight w:val="-225"/>
                          <w:marTop w:val="0"/>
                          <w:marBottom w:val="0"/>
                          <w:divBdr>
                            <w:top w:val="none" w:sz="0" w:space="0" w:color="auto"/>
                            <w:left w:val="none" w:sz="0" w:space="0" w:color="auto"/>
                            <w:bottom w:val="none" w:sz="0" w:space="0" w:color="auto"/>
                            <w:right w:val="none" w:sz="0" w:space="0" w:color="auto"/>
                          </w:divBdr>
                          <w:divsChild>
                            <w:div w:id="1352298291">
                              <w:marLeft w:val="0"/>
                              <w:marRight w:val="0"/>
                              <w:marTop w:val="0"/>
                              <w:marBottom w:val="0"/>
                              <w:divBdr>
                                <w:top w:val="none" w:sz="0" w:space="0" w:color="auto"/>
                                <w:left w:val="none" w:sz="0" w:space="0" w:color="auto"/>
                                <w:bottom w:val="none" w:sz="0" w:space="0" w:color="auto"/>
                                <w:right w:val="none" w:sz="0" w:space="0" w:color="auto"/>
                              </w:divBdr>
                              <w:divsChild>
                                <w:div w:id="753355583">
                                  <w:marLeft w:val="0"/>
                                  <w:marRight w:val="0"/>
                                  <w:marTop w:val="0"/>
                                  <w:marBottom w:val="0"/>
                                  <w:divBdr>
                                    <w:top w:val="none" w:sz="0" w:space="0" w:color="auto"/>
                                    <w:left w:val="none" w:sz="0" w:space="0" w:color="auto"/>
                                    <w:bottom w:val="none" w:sz="0" w:space="0" w:color="auto"/>
                                    <w:right w:val="none" w:sz="0" w:space="0" w:color="auto"/>
                                  </w:divBdr>
                                  <w:divsChild>
                                    <w:div w:id="164161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51917">
      <w:bodyDiv w:val="1"/>
      <w:marLeft w:val="0"/>
      <w:marRight w:val="0"/>
      <w:marTop w:val="0"/>
      <w:marBottom w:val="0"/>
      <w:divBdr>
        <w:top w:val="none" w:sz="0" w:space="0" w:color="auto"/>
        <w:left w:val="none" w:sz="0" w:space="0" w:color="auto"/>
        <w:bottom w:val="none" w:sz="0" w:space="0" w:color="auto"/>
        <w:right w:val="none" w:sz="0" w:space="0" w:color="auto"/>
      </w:divBdr>
    </w:div>
    <w:div w:id="544945276">
      <w:bodyDiv w:val="1"/>
      <w:marLeft w:val="0"/>
      <w:marRight w:val="0"/>
      <w:marTop w:val="0"/>
      <w:marBottom w:val="0"/>
      <w:divBdr>
        <w:top w:val="none" w:sz="0" w:space="0" w:color="auto"/>
        <w:left w:val="none" w:sz="0" w:space="0" w:color="auto"/>
        <w:bottom w:val="none" w:sz="0" w:space="0" w:color="auto"/>
        <w:right w:val="none" w:sz="0" w:space="0" w:color="auto"/>
      </w:divBdr>
      <w:divsChild>
        <w:div w:id="516427654">
          <w:marLeft w:val="0"/>
          <w:marRight w:val="0"/>
          <w:marTop w:val="0"/>
          <w:marBottom w:val="0"/>
          <w:divBdr>
            <w:top w:val="none" w:sz="0" w:space="0" w:color="auto"/>
            <w:left w:val="none" w:sz="0" w:space="0" w:color="auto"/>
            <w:bottom w:val="none" w:sz="0" w:space="0" w:color="auto"/>
            <w:right w:val="none" w:sz="0" w:space="0" w:color="auto"/>
          </w:divBdr>
          <w:divsChild>
            <w:div w:id="1672024907">
              <w:marLeft w:val="0"/>
              <w:marRight w:val="0"/>
              <w:marTop w:val="3300"/>
              <w:marBottom w:val="0"/>
              <w:divBdr>
                <w:top w:val="none" w:sz="0" w:space="0" w:color="auto"/>
                <w:left w:val="none" w:sz="0" w:space="0" w:color="auto"/>
                <w:bottom w:val="none" w:sz="0" w:space="0" w:color="auto"/>
                <w:right w:val="none" w:sz="0" w:space="0" w:color="auto"/>
              </w:divBdr>
              <w:divsChild>
                <w:div w:id="746730829">
                  <w:marLeft w:val="0"/>
                  <w:marRight w:val="0"/>
                  <w:marTop w:val="0"/>
                  <w:marBottom w:val="0"/>
                  <w:divBdr>
                    <w:top w:val="none" w:sz="0" w:space="0" w:color="auto"/>
                    <w:left w:val="none" w:sz="0" w:space="0" w:color="auto"/>
                    <w:bottom w:val="none" w:sz="0" w:space="0" w:color="auto"/>
                    <w:right w:val="none" w:sz="0" w:space="0" w:color="auto"/>
                  </w:divBdr>
                  <w:divsChild>
                    <w:div w:id="1388724029">
                      <w:marLeft w:val="0"/>
                      <w:marRight w:val="0"/>
                      <w:marTop w:val="0"/>
                      <w:marBottom w:val="0"/>
                      <w:divBdr>
                        <w:top w:val="none" w:sz="0" w:space="0" w:color="auto"/>
                        <w:left w:val="none" w:sz="0" w:space="0" w:color="auto"/>
                        <w:bottom w:val="none" w:sz="0" w:space="0" w:color="auto"/>
                        <w:right w:val="none" w:sz="0" w:space="0" w:color="auto"/>
                      </w:divBdr>
                      <w:divsChild>
                        <w:div w:id="5795863">
                          <w:marLeft w:val="-225"/>
                          <w:marRight w:val="-225"/>
                          <w:marTop w:val="0"/>
                          <w:marBottom w:val="0"/>
                          <w:divBdr>
                            <w:top w:val="none" w:sz="0" w:space="0" w:color="auto"/>
                            <w:left w:val="none" w:sz="0" w:space="0" w:color="auto"/>
                            <w:bottom w:val="none" w:sz="0" w:space="0" w:color="auto"/>
                            <w:right w:val="none" w:sz="0" w:space="0" w:color="auto"/>
                          </w:divBdr>
                          <w:divsChild>
                            <w:div w:id="524100754">
                              <w:marLeft w:val="0"/>
                              <w:marRight w:val="0"/>
                              <w:marTop w:val="0"/>
                              <w:marBottom w:val="0"/>
                              <w:divBdr>
                                <w:top w:val="none" w:sz="0" w:space="0" w:color="auto"/>
                                <w:left w:val="none" w:sz="0" w:space="0" w:color="auto"/>
                                <w:bottom w:val="none" w:sz="0" w:space="0" w:color="auto"/>
                                <w:right w:val="none" w:sz="0" w:space="0" w:color="auto"/>
                              </w:divBdr>
                              <w:divsChild>
                                <w:div w:id="86198358">
                                  <w:marLeft w:val="0"/>
                                  <w:marRight w:val="0"/>
                                  <w:marTop w:val="0"/>
                                  <w:marBottom w:val="0"/>
                                  <w:divBdr>
                                    <w:top w:val="none" w:sz="0" w:space="0" w:color="auto"/>
                                    <w:left w:val="none" w:sz="0" w:space="0" w:color="auto"/>
                                    <w:bottom w:val="none" w:sz="0" w:space="0" w:color="auto"/>
                                    <w:right w:val="none" w:sz="0" w:space="0" w:color="auto"/>
                                  </w:divBdr>
                                  <w:divsChild>
                                    <w:div w:id="8939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032248">
      <w:bodyDiv w:val="1"/>
      <w:marLeft w:val="0"/>
      <w:marRight w:val="0"/>
      <w:marTop w:val="0"/>
      <w:marBottom w:val="0"/>
      <w:divBdr>
        <w:top w:val="none" w:sz="0" w:space="0" w:color="auto"/>
        <w:left w:val="none" w:sz="0" w:space="0" w:color="auto"/>
        <w:bottom w:val="none" w:sz="0" w:space="0" w:color="auto"/>
        <w:right w:val="none" w:sz="0" w:space="0" w:color="auto"/>
      </w:divBdr>
      <w:divsChild>
        <w:div w:id="721178557">
          <w:marLeft w:val="0"/>
          <w:marRight w:val="0"/>
          <w:marTop w:val="0"/>
          <w:marBottom w:val="0"/>
          <w:divBdr>
            <w:top w:val="none" w:sz="0" w:space="0" w:color="auto"/>
            <w:left w:val="none" w:sz="0" w:space="0" w:color="auto"/>
            <w:bottom w:val="none" w:sz="0" w:space="0" w:color="auto"/>
            <w:right w:val="none" w:sz="0" w:space="0" w:color="auto"/>
          </w:divBdr>
          <w:divsChild>
            <w:div w:id="1556045952">
              <w:marLeft w:val="0"/>
              <w:marRight w:val="0"/>
              <w:marTop w:val="3300"/>
              <w:marBottom w:val="0"/>
              <w:divBdr>
                <w:top w:val="none" w:sz="0" w:space="0" w:color="auto"/>
                <w:left w:val="none" w:sz="0" w:space="0" w:color="auto"/>
                <w:bottom w:val="none" w:sz="0" w:space="0" w:color="auto"/>
                <w:right w:val="none" w:sz="0" w:space="0" w:color="auto"/>
              </w:divBdr>
              <w:divsChild>
                <w:div w:id="463736742">
                  <w:marLeft w:val="0"/>
                  <w:marRight w:val="0"/>
                  <w:marTop w:val="0"/>
                  <w:marBottom w:val="0"/>
                  <w:divBdr>
                    <w:top w:val="none" w:sz="0" w:space="0" w:color="auto"/>
                    <w:left w:val="none" w:sz="0" w:space="0" w:color="auto"/>
                    <w:bottom w:val="none" w:sz="0" w:space="0" w:color="auto"/>
                    <w:right w:val="none" w:sz="0" w:space="0" w:color="auto"/>
                  </w:divBdr>
                  <w:divsChild>
                    <w:div w:id="1817064265">
                      <w:marLeft w:val="0"/>
                      <w:marRight w:val="0"/>
                      <w:marTop w:val="0"/>
                      <w:marBottom w:val="0"/>
                      <w:divBdr>
                        <w:top w:val="none" w:sz="0" w:space="0" w:color="auto"/>
                        <w:left w:val="none" w:sz="0" w:space="0" w:color="auto"/>
                        <w:bottom w:val="none" w:sz="0" w:space="0" w:color="auto"/>
                        <w:right w:val="none" w:sz="0" w:space="0" w:color="auto"/>
                      </w:divBdr>
                      <w:divsChild>
                        <w:div w:id="272368503">
                          <w:marLeft w:val="-225"/>
                          <w:marRight w:val="-225"/>
                          <w:marTop w:val="0"/>
                          <w:marBottom w:val="0"/>
                          <w:divBdr>
                            <w:top w:val="none" w:sz="0" w:space="0" w:color="auto"/>
                            <w:left w:val="none" w:sz="0" w:space="0" w:color="auto"/>
                            <w:bottom w:val="none" w:sz="0" w:space="0" w:color="auto"/>
                            <w:right w:val="none" w:sz="0" w:space="0" w:color="auto"/>
                          </w:divBdr>
                          <w:divsChild>
                            <w:div w:id="464543738">
                              <w:marLeft w:val="0"/>
                              <w:marRight w:val="0"/>
                              <w:marTop w:val="0"/>
                              <w:marBottom w:val="0"/>
                              <w:divBdr>
                                <w:top w:val="none" w:sz="0" w:space="0" w:color="auto"/>
                                <w:left w:val="none" w:sz="0" w:space="0" w:color="auto"/>
                                <w:bottom w:val="none" w:sz="0" w:space="0" w:color="auto"/>
                                <w:right w:val="none" w:sz="0" w:space="0" w:color="auto"/>
                              </w:divBdr>
                              <w:divsChild>
                                <w:div w:id="1724672395">
                                  <w:marLeft w:val="0"/>
                                  <w:marRight w:val="0"/>
                                  <w:marTop w:val="0"/>
                                  <w:marBottom w:val="0"/>
                                  <w:divBdr>
                                    <w:top w:val="none" w:sz="0" w:space="0" w:color="auto"/>
                                    <w:left w:val="none" w:sz="0" w:space="0" w:color="auto"/>
                                    <w:bottom w:val="none" w:sz="0" w:space="0" w:color="auto"/>
                                    <w:right w:val="none" w:sz="0" w:space="0" w:color="auto"/>
                                  </w:divBdr>
                                  <w:divsChild>
                                    <w:div w:id="121677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312901">
      <w:bodyDiv w:val="1"/>
      <w:marLeft w:val="0"/>
      <w:marRight w:val="0"/>
      <w:marTop w:val="0"/>
      <w:marBottom w:val="0"/>
      <w:divBdr>
        <w:top w:val="none" w:sz="0" w:space="0" w:color="auto"/>
        <w:left w:val="none" w:sz="0" w:space="0" w:color="auto"/>
        <w:bottom w:val="none" w:sz="0" w:space="0" w:color="auto"/>
        <w:right w:val="none" w:sz="0" w:space="0" w:color="auto"/>
      </w:divBdr>
    </w:div>
    <w:div w:id="734746930">
      <w:bodyDiv w:val="1"/>
      <w:marLeft w:val="0"/>
      <w:marRight w:val="0"/>
      <w:marTop w:val="0"/>
      <w:marBottom w:val="0"/>
      <w:divBdr>
        <w:top w:val="none" w:sz="0" w:space="0" w:color="auto"/>
        <w:left w:val="none" w:sz="0" w:space="0" w:color="auto"/>
        <w:bottom w:val="none" w:sz="0" w:space="0" w:color="auto"/>
        <w:right w:val="none" w:sz="0" w:space="0" w:color="auto"/>
      </w:divBdr>
    </w:div>
    <w:div w:id="939752186">
      <w:bodyDiv w:val="1"/>
      <w:marLeft w:val="0"/>
      <w:marRight w:val="0"/>
      <w:marTop w:val="0"/>
      <w:marBottom w:val="0"/>
      <w:divBdr>
        <w:top w:val="none" w:sz="0" w:space="0" w:color="auto"/>
        <w:left w:val="none" w:sz="0" w:space="0" w:color="auto"/>
        <w:bottom w:val="none" w:sz="0" w:space="0" w:color="auto"/>
        <w:right w:val="none" w:sz="0" w:space="0" w:color="auto"/>
      </w:divBdr>
    </w:div>
    <w:div w:id="982805798">
      <w:bodyDiv w:val="1"/>
      <w:marLeft w:val="0"/>
      <w:marRight w:val="0"/>
      <w:marTop w:val="0"/>
      <w:marBottom w:val="0"/>
      <w:divBdr>
        <w:top w:val="none" w:sz="0" w:space="0" w:color="auto"/>
        <w:left w:val="none" w:sz="0" w:space="0" w:color="auto"/>
        <w:bottom w:val="none" w:sz="0" w:space="0" w:color="auto"/>
        <w:right w:val="none" w:sz="0" w:space="0" w:color="auto"/>
      </w:divBdr>
    </w:div>
    <w:div w:id="992954142">
      <w:bodyDiv w:val="1"/>
      <w:marLeft w:val="0"/>
      <w:marRight w:val="0"/>
      <w:marTop w:val="0"/>
      <w:marBottom w:val="0"/>
      <w:divBdr>
        <w:top w:val="none" w:sz="0" w:space="0" w:color="auto"/>
        <w:left w:val="none" w:sz="0" w:space="0" w:color="auto"/>
        <w:bottom w:val="none" w:sz="0" w:space="0" w:color="auto"/>
        <w:right w:val="none" w:sz="0" w:space="0" w:color="auto"/>
      </w:divBdr>
    </w:div>
    <w:div w:id="1199510555">
      <w:bodyDiv w:val="1"/>
      <w:marLeft w:val="0"/>
      <w:marRight w:val="0"/>
      <w:marTop w:val="0"/>
      <w:marBottom w:val="0"/>
      <w:divBdr>
        <w:top w:val="none" w:sz="0" w:space="0" w:color="auto"/>
        <w:left w:val="none" w:sz="0" w:space="0" w:color="auto"/>
        <w:bottom w:val="none" w:sz="0" w:space="0" w:color="auto"/>
        <w:right w:val="none" w:sz="0" w:space="0" w:color="auto"/>
      </w:divBdr>
    </w:div>
    <w:div w:id="1247690764">
      <w:bodyDiv w:val="1"/>
      <w:marLeft w:val="0"/>
      <w:marRight w:val="0"/>
      <w:marTop w:val="0"/>
      <w:marBottom w:val="0"/>
      <w:divBdr>
        <w:top w:val="none" w:sz="0" w:space="0" w:color="auto"/>
        <w:left w:val="none" w:sz="0" w:space="0" w:color="auto"/>
        <w:bottom w:val="none" w:sz="0" w:space="0" w:color="auto"/>
        <w:right w:val="none" w:sz="0" w:space="0" w:color="auto"/>
      </w:divBdr>
    </w:div>
    <w:div w:id="1250314066">
      <w:bodyDiv w:val="1"/>
      <w:marLeft w:val="0"/>
      <w:marRight w:val="0"/>
      <w:marTop w:val="0"/>
      <w:marBottom w:val="0"/>
      <w:divBdr>
        <w:top w:val="none" w:sz="0" w:space="0" w:color="auto"/>
        <w:left w:val="none" w:sz="0" w:space="0" w:color="auto"/>
        <w:bottom w:val="none" w:sz="0" w:space="0" w:color="auto"/>
        <w:right w:val="none" w:sz="0" w:space="0" w:color="auto"/>
      </w:divBdr>
    </w:div>
    <w:div w:id="1698659252">
      <w:bodyDiv w:val="1"/>
      <w:marLeft w:val="0"/>
      <w:marRight w:val="0"/>
      <w:marTop w:val="0"/>
      <w:marBottom w:val="0"/>
      <w:divBdr>
        <w:top w:val="none" w:sz="0" w:space="0" w:color="auto"/>
        <w:left w:val="none" w:sz="0" w:space="0" w:color="auto"/>
        <w:bottom w:val="none" w:sz="0" w:space="0" w:color="auto"/>
        <w:right w:val="none" w:sz="0" w:space="0" w:color="auto"/>
      </w:divBdr>
    </w:div>
    <w:div w:id="1887133989">
      <w:bodyDiv w:val="1"/>
      <w:marLeft w:val="0"/>
      <w:marRight w:val="0"/>
      <w:marTop w:val="0"/>
      <w:marBottom w:val="0"/>
      <w:divBdr>
        <w:top w:val="none" w:sz="0" w:space="0" w:color="auto"/>
        <w:left w:val="none" w:sz="0" w:space="0" w:color="auto"/>
        <w:bottom w:val="none" w:sz="0" w:space="0" w:color="auto"/>
        <w:right w:val="none" w:sz="0" w:space="0" w:color="auto"/>
      </w:divBdr>
    </w:div>
    <w:div w:id="1917787886">
      <w:bodyDiv w:val="1"/>
      <w:marLeft w:val="0"/>
      <w:marRight w:val="0"/>
      <w:marTop w:val="0"/>
      <w:marBottom w:val="0"/>
      <w:divBdr>
        <w:top w:val="none" w:sz="0" w:space="0" w:color="auto"/>
        <w:left w:val="none" w:sz="0" w:space="0" w:color="auto"/>
        <w:bottom w:val="none" w:sz="0" w:space="0" w:color="auto"/>
        <w:right w:val="none" w:sz="0" w:space="0" w:color="auto"/>
      </w:divBdr>
    </w:div>
    <w:div w:id="1926841535">
      <w:bodyDiv w:val="1"/>
      <w:marLeft w:val="0"/>
      <w:marRight w:val="0"/>
      <w:marTop w:val="0"/>
      <w:marBottom w:val="0"/>
      <w:divBdr>
        <w:top w:val="none" w:sz="0" w:space="0" w:color="auto"/>
        <w:left w:val="none" w:sz="0" w:space="0" w:color="auto"/>
        <w:bottom w:val="none" w:sz="0" w:space="0" w:color="auto"/>
        <w:right w:val="none" w:sz="0" w:space="0" w:color="auto"/>
      </w:divBdr>
    </w:div>
    <w:div w:id="208892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435CB-5F24-4DAC-86F2-35EB1120D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4407</Words>
  <Characters>30416</Characters>
  <Application>Microsoft Office Word</Application>
  <DocSecurity>0</DocSecurity>
  <Lines>253</Lines>
  <Paragraphs>69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Kriszti</dc:creator>
  <cp:keywords/>
  <dc:description/>
  <cp:lastModifiedBy>Csokonyavisonta</cp:lastModifiedBy>
  <cp:revision>4</cp:revision>
  <cp:lastPrinted>2020-08-12T07:56:00Z</cp:lastPrinted>
  <dcterms:created xsi:type="dcterms:W3CDTF">2020-09-09T08:51:00Z</dcterms:created>
  <dcterms:modified xsi:type="dcterms:W3CDTF">2020-09-09T08:52:00Z</dcterms:modified>
</cp:coreProperties>
</file>