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F1A" w:rsidRDefault="00825F1A" w:rsidP="00825F1A">
      <w:pPr>
        <w:rPr>
          <w:rFonts w:ascii="Book Antiqua" w:hAnsi="Book Antiqua"/>
          <w:sz w:val="22"/>
          <w:szCs w:val="22"/>
        </w:rPr>
      </w:pPr>
    </w:p>
    <w:p w:rsidR="00825F1A" w:rsidRPr="001D4F4C" w:rsidRDefault="00825F1A" w:rsidP="00825F1A">
      <w:pPr>
        <w:tabs>
          <w:tab w:val="left" w:pos="426"/>
        </w:tabs>
        <w:jc w:val="center"/>
        <w:rPr>
          <w:rFonts w:ascii="Book Antiqua" w:hAnsi="Book Antiqua" w:cs="Times New Roman,Bold"/>
          <w:b/>
          <w:bCs/>
          <w:sz w:val="22"/>
          <w:szCs w:val="22"/>
        </w:rPr>
      </w:pPr>
      <w:r w:rsidRPr="001D4F4C">
        <w:rPr>
          <w:rFonts w:ascii="Book Antiqua" w:hAnsi="Book Antiqua" w:cs="Times New Roman,Bold"/>
          <w:b/>
          <w:bCs/>
          <w:sz w:val="22"/>
          <w:szCs w:val="22"/>
        </w:rPr>
        <w:t>Általános indokolás</w:t>
      </w:r>
    </w:p>
    <w:p w:rsidR="00825F1A" w:rsidRDefault="00825F1A" w:rsidP="00825F1A">
      <w:pPr>
        <w:autoSpaceDE w:val="0"/>
        <w:autoSpaceDN w:val="0"/>
        <w:adjustRightInd w:val="0"/>
        <w:rPr>
          <w:rFonts w:ascii="Book Antiqua" w:hAnsi="Book Antiqua"/>
          <w:sz w:val="22"/>
          <w:szCs w:val="22"/>
        </w:rPr>
      </w:pPr>
    </w:p>
    <w:p w:rsidR="00825F1A" w:rsidRDefault="00825F1A" w:rsidP="00825F1A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1D4F4C">
        <w:rPr>
          <w:rFonts w:ascii="Book Antiqua" w:hAnsi="Book Antiqua"/>
          <w:sz w:val="22"/>
          <w:szCs w:val="22"/>
        </w:rPr>
        <w:t>A szociális igazgatásról és szociális ellátásokról szóló 1993. évi III. törvény</w:t>
      </w:r>
      <w:r>
        <w:rPr>
          <w:rFonts w:ascii="Book Antiqua" w:hAnsi="Book Antiqua"/>
          <w:sz w:val="22"/>
          <w:szCs w:val="22"/>
        </w:rPr>
        <w:t xml:space="preserve"> valamint az Áht. </w:t>
      </w:r>
      <w:proofErr w:type="gramStart"/>
      <w:r>
        <w:rPr>
          <w:rFonts w:ascii="Book Antiqua" w:hAnsi="Book Antiqua"/>
          <w:sz w:val="22"/>
          <w:szCs w:val="22"/>
        </w:rPr>
        <w:t>lehetőséget</w:t>
      </w:r>
      <w:proofErr w:type="gramEnd"/>
      <w:r>
        <w:rPr>
          <w:rFonts w:ascii="Book Antiqua" w:hAnsi="Book Antiqua"/>
          <w:sz w:val="22"/>
          <w:szCs w:val="22"/>
        </w:rPr>
        <w:t xml:space="preserve"> biztosít beiskolázási támogatás feltételeinek megállapítására és finanszírozására önkormányzatunk számára. </w:t>
      </w:r>
    </w:p>
    <w:p w:rsidR="00825F1A" w:rsidRDefault="00825F1A" w:rsidP="00825F1A">
      <w:pPr>
        <w:autoSpaceDE w:val="0"/>
        <w:autoSpaceDN w:val="0"/>
        <w:adjustRightInd w:val="0"/>
        <w:rPr>
          <w:rFonts w:ascii="Book Antiqua" w:hAnsi="Book Antiqua"/>
          <w:sz w:val="22"/>
          <w:szCs w:val="22"/>
        </w:rPr>
      </w:pPr>
    </w:p>
    <w:p w:rsidR="00825F1A" w:rsidRPr="001D4F4C" w:rsidRDefault="00825F1A" w:rsidP="00825F1A">
      <w:pPr>
        <w:autoSpaceDE w:val="0"/>
        <w:autoSpaceDN w:val="0"/>
        <w:adjustRightInd w:val="0"/>
        <w:jc w:val="center"/>
        <w:rPr>
          <w:rFonts w:ascii="Book Antiqua" w:hAnsi="Book Antiqua" w:cs="Times New Roman,Bold"/>
          <w:b/>
          <w:bCs/>
          <w:sz w:val="22"/>
          <w:szCs w:val="22"/>
        </w:rPr>
      </w:pPr>
      <w:r w:rsidRPr="001D4F4C">
        <w:rPr>
          <w:rFonts w:ascii="Book Antiqua" w:hAnsi="Book Antiqua"/>
          <w:b/>
          <w:bCs/>
          <w:sz w:val="22"/>
          <w:szCs w:val="22"/>
        </w:rPr>
        <w:t>A rendelet-</w:t>
      </w:r>
      <w:r w:rsidRPr="001D4F4C">
        <w:rPr>
          <w:rFonts w:ascii="Book Antiqua" w:hAnsi="Book Antiqua" w:cs="Times New Roman,Bold"/>
          <w:b/>
          <w:bCs/>
          <w:sz w:val="22"/>
          <w:szCs w:val="22"/>
        </w:rPr>
        <w:t>tervezet részletes indokolása</w:t>
      </w:r>
    </w:p>
    <w:p w:rsidR="00825F1A" w:rsidRDefault="00825F1A" w:rsidP="00825F1A">
      <w:pPr>
        <w:jc w:val="center"/>
        <w:rPr>
          <w:rFonts w:ascii="Book Antiqua" w:hAnsi="Book Antiqua"/>
          <w:sz w:val="22"/>
          <w:szCs w:val="22"/>
        </w:rPr>
      </w:pPr>
    </w:p>
    <w:p w:rsidR="00825F1A" w:rsidRDefault="00825F1A" w:rsidP="00825F1A">
      <w:pPr>
        <w:jc w:val="center"/>
        <w:rPr>
          <w:rFonts w:ascii="Book Antiqua" w:hAnsi="Book Antiqua"/>
          <w:b/>
          <w:sz w:val="22"/>
          <w:szCs w:val="22"/>
        </w:rPr>
      </w:pPr>
      <w:r w:rsidRPr="00432799">
        <w:rPr>
          <w:rFonts w:ascii="Book Antiqua" w:hAnsi="Book Antiqua"/>
          <w:b/>
          <w:sz w:val="22"/>
          <w:szCs w:val="22"/>
        </w:rPr>
        <w:t>1</w:t>
      </w:r>
      <w:r>
        <w:rPr>
          <w:rFonts w:ascii="Book Antiqua" w:hAnsi="Book Antiqua"/>
          <w:b/>
          <w:sz w:val="22"/>
          <w:szCs w:val="22"/>
        </w:rPr>
        <w:t>.</w:t>
      </w:r>
      <w:r w:rsidRPr="00432799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>– 4.</w:t>
      </w:r>
      <w:r w:rsidRPr="00432799">
        <w:rPr>
          <w:rFonts w:ascii="Book Antiqua" w:hAnsi="Book Antiqua"/>
          <w:b/>
          <w:sz w:val="22"/>
          <w:szCs w:val="22"/>
        </w:rPr>
        <w:t>§</w:t>
      </w:r>
    </w:p>
    <w:p w:rsidR="00825F1A" w:rsidRDefault="00825F1A" w:rsidP="00825F1A">
      <w:pPr>
        <w:jc w:val="center"/>
        <w:rPr>
          <w:rFonts w:ascii="Book Antiqua" w:hAnsi="Book Antiqua"/>
          <w:b/>
          <w:sz w:val="22"/>
          <w:szCs w:val="22"/>
        </w:rPr>
      </w:pPr>
    </w:p>
    <w:p w:rsidR="00825F1A" w:rsidRDefault="00825F1A" w:rsidP="00825F1A">
      <w:pPr>
        <w:numPr>
          <w:ilvl w:val="0"/>
          <w:numId w:val="1"/>
        </w:numPr>
        <w:ind w:left="142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 II. FEJEZET Települési támogatások formái 13. §</w:t>
      </w:r>
      <w:proofErr w:type="spellStart"/>
      <w:r>
        <w:rPr>
          <w:rFonts w:ascii="Book Antiqua" w:hAnsi="Book Antiqua"/>
          <w:sz w:val="22"/>
          <w:szCs w:val="22"/>
        </w:rPr>
        <w:t>-a</w:t>
      </w:r>
      <w:proofErr w:type="spellEnd"/>
      <w:r>
        <w:rPr>
          <w:rFonts w:ascii="Book Antiqua" w:hAnsi="Book Antiqua"/>
          <w:sz w:val="22"/>
          <w:szCs w:val="22"/>
        </w:rPr>
        <w:t xml:space="preserve"> „Beiskolázási támogatás” szövegrészt módosítja.</w:t>
      </w:r>
    </w:p>
    <w:p w:rsidR="00825F1A" w:rsidRDefault="00825F1A" w:rsidP="00825F1A">
      <w:pPr>
        <w:numPr>
          <w:ilvl w:val="0"/>
          <w:numId w:val="1"/>
        </w:numPr>
        <w:ind w:left="142" w:hanging="284"/>
        <w:jc w:val="both"/>
        <w:rPr>
          <w:rFonts w:ascii="Book Antiqua" w:hAnsi="Book Antiqua"/>
          <w:sz w:val="22"/>
          <w:szCs w:val="22"/>
        </w:rPr>
      </w:pPr>
      <w:r w:rsidRPr="00432799">
        <w:rPr>
          <w:rFonts w:ascii="Book Antiqua" w:hAnsi="Book Antiqua"/>
          <w:sz w:val="22"/>
          <w:szCs w:val="22"/>
        </w:rPr>
        <w:t>A</w:t>
      </w:r>
      <w:r>
        <w:rPr>
          <w:rFonts w:ascii="Book Antiqua" w:hAnsi="Book Antiqua"/>
          <w:sz w:val="22"/>
          <w:szCs w:val="22"/>
        </w:rPr>
        <w:t>z</w:t>
      </w:r>
      <w:r w:rsidRPr="00432799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óvoda- és iskolakezdési támogatás</w:t>
      </w:r>
      <w:r w:rsidRPr="00432799">
        <w:rPr>
          <w:rFonts w:ascii="Book Antiqua" w:hAnsi="Book Antiqua"/>
          <w:sz w:val="22"/>
          <w:szCs w:val="22"/>
        </w:rPr>
        <w:t xml:space="preserve"> igénylésének feltételeit</w:t>
      </w:r>
      <w:r>
        <w:rPr>
          <w:rFonts w:ascii="Book Antiqua" w:hAnsi="Book Antiqua"/>
          <w:sz w:val="22"/>
          <w:szCs w:val="22"/>
        </w:rPr>
        <w:t>, továbbá a jogosultak körét</w:t>
      </w:r>
      <w:r w:rsidRPr="00432799">
        <w:rPr>
          <w:rFonts w:ascii="Book Antiqua" w:hAnsi="Book Antiqua"/>
          <w:sz w:val="22"/>
          <w:szCs w:val="22"/>
        </w:rPr>
        <w:t xml:space="preserve"> módosítja.</w:t>
      </w:r>
    </w:p>
    <w:p w:rsidR="00825F1A" w:rsidRPr="0019136A" w:rsidRDefault="00825F1A" w:rsidP="00825F1A">
      <w:pPr>
        <w:numPr>
          <w:ilvl w:val="0"/>
          <w:numId w:val="1"/>
        </w:numPr>
        <w:ind w:left="142" w:hanging="284"/>
        <w:jc w:val="both"/>
        <w:rPr>
          <w:rFonts w:ascii="Book Antiqua" w:hAnsi="Book Antiqua"/>
          <w:sz w:val="22"/>
          <w:szCs w:val="22"/>
        </w:rPr>
      </w:pPr>
      <w:r w:rsidRPr="0019136A">
        <w:rPr>
          <w:rFonts w:ascii="Book Antiqua" w:hAnsi="Book Antiqua"/>
          <w:sz w:val="22"/>
          <w:szCs w:val="22"/>
        </w:rPr>
        <w:t>Az óvoda- és iskolakezdési támogatási kérelem benyújtásának határidejét módosítja.</w:t>
      </w:r>
    </w:p>
    <w:p w:rsidR="00825F1A" w:rsidRPr="0019136A" w:rsidRDefault="00825F1A" w:rsidP="00825F1A">
      <w:pPr>
        <w:numPr>
          <w:ilvl w:val="0"/>
          <w:numId w:val="1"/>
        </w:numPr>
        <w:ind w:left="142" w:hanging="284"/>
        <w:jc w:val="both"/>
        <w:rPr>
          <w:rFonts w:ascii="Book Antiqua" w:hAnsi="Book Antiqua"/>
          <w:sz w:val="22"/>
          <w:szCs w:val="22"/>
        </w:rPr>
      </w:pPr>
      <w:r w:rsidRPr="0019136A">
        <w:rPr>
          <w:rFonts w:ascii="Book Antiqua" w:hAnsi="Book Antiqua"/>
          <w:sz w:val="22"/>
          <w:szCs w:val="22"/>
        </w:rPr>
        <w:t>Az óvoda- és iskolakezdési támogatás összegei kerülnek meghatározásra a bekezdésben.</w:t>
      </w:r>
    </w:p>
    <w:p w:rsidR="00825F1A" w:rsidRDefault="00825F1A" w:rsidP="00825F1A">
      <w:pPr>
        <w:rPr>
          <w:rFonts w:ascii="Book Antiqua" w:hAnsi="Book Antiqua"/>
          <w:sz w:val="22"/>
          <w:szCs w:val="22"/>
        </w:rPr>
      </w:pPr>
    </w:p>
    <w:p w:rsidR="00825F1A" w:rsidRDefault="00825F1A" w:rsidP="00825F1A">
      <w:pPr>
        <w:jc w:val="center"/>
        <w:rPr>
          <w:rFonts w:ascii="Book Antiqua" w:hAnsi="Book Antiqua"/>
          <w:sz w:val="22"/>
          <w:szCs w:val="22"/>
        </w:rPr>
      </w:pPr>
    </w:p>
    <w:p w:rsidR="00825F1A" w:rsidRPr="00BE2296" w:rsidRDefault="00825F1A" w:rsidP="00825F1A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5</w:t>
      </w:r>
      <w:r w:rsidRPr="00BE2296">
        <w:rPr>
          <w:rFonts w:ascii="Book Antiqua" w:hAnsi="Book Antiqua"/>
          <w:b/>
          <w:sz w:val="22"/>
          <w:szCs w:val="22"/>
        </w:rPr>
        <w:t>.§</w:t>
      </w:r>
    </w:p>
    <w:p w:rsidR="00825F1A" w:rsidRDefault="00825F1A" w:rsidP="00825F1A">
      <w:pPr>
        <w:rPr>
          <w:rFonts w:ascii="Book Antiqua" w:hAnsi="Book Antiqua"/>
          <w:sz w:val="22"/>
          <w:szCs w:val="22"/>
        </w:rPr>
      </w:pPr>
      <w:r w:rsidRPr="00432799">
        <w:rPr>
          <w:rFonts w:ascii="Book Antiqua" w:hAnsi="Book Antiqua"/>
          <w:sz w:val="22"/>
          <w:szCs w:val="22"/>
        </w:rPr>
        <w:t>A</w:t>
      </w:r>
      <w:r>
        <w:rPr>
          <w:rFonts w:ascii="Book Antiqua" w:hAnsi="Book Antiqua"/>
          <w:sz w:val="22"/>
          <w:szCs w:val="22"/>
        </w:rPr>
        <w:t>z</w:t>
      </w:r>
      <w:r w:rsidRPr="00432799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óvoda- és iskolakezdési támogatáshoz szükséges mellékletet tartalmazza</w:t>
      </w:r>
    </w:p>
    <w:p w:rsidR="00825F1A" w:rsidRDefault="00825F1A" w:rsidP="00825F1A">
      <w:pPr>
        <w:rPr>
          <w:rFonts w:ascii="Book Antiqua" w:hAnsi="Book Antiqua"/>
          <w:sz w:val="22"/>
          <w:szCs w:val="22"/>
        </w:rPr>
      </w:pPr>
    </w:p>
    <w:p w:rsidR="00825F1A" w:rsidRPr="00BE2296" w:rsidRDefault="00825F1A" w:rsidP="00825F1A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6</w:t>
      </w:r>
      <w:r w:rsidRPr="00BE2296">
        <w:rPr>
          <w:rFonts w:ascii="Book Antiqua" w:hAnsi="Book Antiqua"/>
          <w:b/>
          <w:sz w:val="22"/>
          <w:szCs w:val="22"/>
        </w:rPr>
        <w:t>.§</w:t>
      </w:r>
    </w:p>
    <w:p w:rsidR="00825F1A" w:rsidRPr="001D4F4C" w:rsidRDefault="00825F1A" w:rsidP="00825F1A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Hatályba léptető rendelkezéseket tartalmaz.</w:t>
      </w:r>
    </w:p>
    <w:p w:rsidR="00825F1A" w:rsidRDefault="00825F1A" w:rsidP="00825F1A"/>
    <w:p w:rsidR="00825F1A" w:rsidRDefault="00825F1A" w:rsidP="00825F1A">
      <w:pPr>
        <w:rPr>
          <w:rFonts w:ascii="Book Antiqua" w:hAnsi="Book Antiqua"/>
          <w:sz w:val="22"/>
          <w:szCs w:val="22"/>
        </w:rPr>
      </w:pPr>
    </w:p>
    <w:p w:rsidR="00D85FF2" w:rsidRDefault="00D85FF2"/>
    <w:sectPr w:rsidR="00D85FF2" w:rsidSect="00D85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F4C55"/>
    <w:multiLevelType w:val="hybridMultilevel"/>
    <w:tmpl w:val="71BC968C"/>
    <w:lvl w:ilvl="0" w:tplc="F1A4A3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5F1A"/>
    <w:rsid w:val="000416EA"/>
    <w:rsid w:val="00047107"/>
    <w:rsid w:val="001E7876"/>
    <w:rsid w:val="0035418A"/>
    <w:rsid w:val="005D385D"/>
    <w:rsid w:val="00786D03"/>
    <w:rsid w:val="00825F1A"/>
    <w:rsid w:val="00877155"/>
    <w:rsid w:val="009A466A"/>
    <w:rsid w:val="00A42578"/>
    <w:rsid w:val="00D5746F"/>
    <w:rsid w:val="00D8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5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693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Iroda755</dc:creator>
  <cp:lastModifiedBy>Iroda755</cp:lastModifiedBy>
  <cp:revision>1</cp:revision>
  <dcterms:created xsi:type="dcterms:W3CDTF">2019-08-05T13:15:00Z</dcterms:created>
  <dcterms:modified xsi:type="dcterms:W3CDTF">2019-08-05T13:17:00Z</dcterms:modified>
</cp:coreProperties>
</file>