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88" w:rsidRDefault="00394A88" w:rsidP="00394A88">
      <w:pPr>
        <w:jc w:val="both"/>
      </w:pPr>
    </w:p>
    <w:p w:rsidR="00394A88" w:rsidRDefault="00394A88" w:rsidP="00394A88">
      <w:pPr>
        <w:jc w:val="right"/>
      </w:pPr>
      <w:r>
        <w:t>1</w:t>
      </w:r>
      <w:r w:rsidRPr="00344A86">
        <w:t>. melléklet a</w:t>
      </w:r>
      <w:r>
        <w:t xml:space="preserve"> 2</w:t>
      </w:r>
      <w:r w:rsidRPr="00344A86">
        <w:t>/201</w:t>
      </w:r>
      <w:r>
        <w:t>6</w:t>
      </w:r>
      <w:r w:rsidRPr="00344A86">
        <w:t>. (</w:t>
      </w:r>
      <w:r>
        <w:t xml:space="preserve">II. 5.) </w:t>
      </w:r>
      <w:r w:rsidRPr="00344A86">
        <w:t xml:space="preserve">önkormányzati rendelethez </w:t>
      </w:r>
    </w:p>
    <w:p w:rsidR="00394A88" w:rsidRDefault="00394A88" w:rsidP="00394A88">
      <w:pPr>
        <w:jc w:val="both"/>
      </w:pPr>
    </w:p>
    <w:p w:rsidR="00394A88" w:rsidRDefault="00394A88" w:rsidP="00394A88">
      <w:pPr>
        <w:pStyle w:val="Listaszerbekezds"/>
        <w:jc w:val="both"/>
      </w:pPr>
      <w:proofErr w:type="gramStart"/>
      <w:r w:rsidRPr="009F0A52">
        <w:t>az</w:t>
      </w:r>
      <w:proofErr w:type="gramEnd"/>
      <w:r w:rsidRPr="009F0A52">
        <w:t xml:space="preserve"> önkormányzat vagyonáról, a vagyongazdálkodás és vagyonhasznosítás szabályairól </w:t>
      </w:r>
      <w:r>
        <w:t>szóló 6</w:t>
      </w:r>
      <w:r w:rsidRPr="009F0A52">
        <w:t>/2013. (IV. 1</w:t>
      </w:r>
      <w:r>
        <w:t>7</w:t>
      </w:r>
      <w:r w:rsidRPr="009F0A52">
        <w:t>.)</w:t>
      </w:r>
      <w:r>
        <w:t xml:space="preserve"> </w:t>
      </w:r>
      <w:r w:rsidRPr="009F0A52">
        <w:t>önkormányzati rendelet</w:t>
      </w:r>
      <w:r w:rsidRPr="00344A86">
        <w:t xml:space="preserve"> </w:t>
      </w:r>
      <w:r>
        <w:t>3</w:t>
      </w:r>
      <w:r w:rsidRPr="00344A86">
        <w:t xml:space="preserve">. mellékletének </w:t>
      </w:r>
      <w:r>
        <w:t xml:space="preserve">(Üzleti vagyon) </w:t>
      </w:r>
      <w:r w:rsidRPr="00344A86">
        <w:t xml:space="preserve">táblázata a következő </w:t>
      </w:r>
      <w:r>
        <w:t xml:space="preserve">87. </w:t>
      </w:r>
      <w:r w:rsidRPr="00344A86">
        <w:t xml:space="preserve">sorral egészül ki: </w:t>
      </w:r>
    </w:p>
    <w:p w:rsidR="00394A88" w:rsidRDefault="00394A88" w:rsidP="00394A88">
      <w:pPr>
        <w:pStyle w:val="Listaszerbekezds"/>
        <w:jc w:val="both"/>
      </w:pPr>
    </w:p>
    <w:p w:rsidR="00394A88" w:rsidRDefault="00394A88" w:rsidP="00394A88">
      <w:pPr>
        <w:pStyle w:val="Listaszerbekezds"/>
        <w:jc w:val="both"/>
      </w:pPr>
    </w:p>
    <w:tbl>
      <w:tblPr>
        <w:tblStyle w:val="Rcsostblzat"/>
        <w:tblW w:w="0" w:type="auto"/>
        <w:tblInd w:w="817" w:type="dxa"/>
        <w:tblLook w:val="04A0"/>
      </w:tblPr>
      <w:tblGrid>
        <w:gridCol w:w="836"/>
        <w:gridCol w:w="1438"/>
        <w:gridCol w:w="1132"/>
        <w:gridCol w:w="938"/>
        <w:gridCol w:w="4127"/>
      </w:tblGrid>
      <w:tr w:rsidR="00394A88" w:rsidTr="000E196E">
        <w:tc>
          <w:tcPr>
            <w:tcW w:w="843" w:type="dxa"/>
          </w:tcPr>
          <w:p w:rsidR="00394A88" w:rsidRDefault="00394A88" w:rsidP="000E196E">
            <w:pPr>
              <w:jc w:val="both"/>
            </w:pPr>
          </w:p>
        </w:tc>
        <w:tc>
          <w:tcPr>
            <w:tcW w:w="1438" w:type="dxa"/>
          </w:tcPr>
          <w:p w:rsidR="00394A88" w:rsidRDefault="00394A88" w:rsidP="000E196E">
            <w:pPr>
              <w:jc w:val="center"/>
            </w:pPr>
            <w:r>
              <w:t>A</w:t>
            </w:r>
          </w:p>
        </w:tc>
        <w:tc>
          <w:tcPr>
            <w:tcW w:w="1133" w:type="dxa"/>
          </w:tcPr>
          <w:p w:rsidR="00394A88" w:rsidRDefault="00394A88" w:rsidP="000E196E">
            <w:pPr>
              <w:jc w:val="center"/>
            </w:pPr>
            <w:r>
              <w:t>B</w:t>
            </w:r>
          </w:p>
        </w:tc>
        <w:tc>
          <w:tcPr>
            <w:tcW w:w="850" w:type="dxa"/>
          </w:tcPr>
          <w:p w:rsidR="00394A88" w:rsidRDefault="00394A88" w:rsidP="000E196E">
            <w:pPr>
              <w:jc w:val="center"/>
            </w:pPr>
            <w:r>
              <w:t>C</w:t>
            </w:r>
          </w:p>
        </w:tc>
        <w:tc>
          <w:tcPr>
            <w:tcW w:w="4207" w:type="dxa"/>
          </w:tcPr>
          <w:p w:rsidR="00394A88" w:rsidRDefault="00394A88" w:rsidP="000E196E">
            <w:pPr>
              <w:jc w:val="center"/>
            </w:pPr>
            <w:r>
              <w:t>D</w:t>
            </w:r>
          </w:p>
        </w:tc>
      </w:tr>
      <w:tr w:rsidR="00394A88" w:rsidTr="000E196E">
        <w:tc>
          <w:tcPr>
            <w:tcW w:w="843" w:type="dxa"/>
          </w:tcPr>
          <w:p w:rsidR="00394A88" w:rsidRDefault="00394A88" w:rsidP="000E196E">
            <w:pPr>
              <w:jc w:val="center"/>
            </w:pPr>
            <w:r>
              <w:t>87.</w:t>
            </w:r>
          </w:p>
        </w:tc>
        <w:tc>
          <w:tcPr>
            <w:tcW w:w="1438" w:type="dxa"/>
          </w:tcPr>
          <w:p w:rsidR="00394A88" w:rsidRDefault="00394A88" w:rsidP="000E196E">
            <w:pPr>
              <w:jc w:val="center"/>
            </w:pPr>
            <w:r>
              <w:t>Lovászpatona</w:t>
            </w:r>
          </w:p>
        </w:tc>
        <w:tc>
          <w:tcPr>
            <w:tcW w:w="1133" w:type="dxa"/>
          </w:tcPr>
          <w:p w:rsidR="00394A88" w:rsidRDefault="00394A88" w:rsidP="000E196E">
            <w:pPr>
              <w:jc w:val="center"/>
            </w:pPr>
            <w:r>
              <w:t>Külterület</w:t>
            </w:r>
          </w:p>
        </w:tc>
        <w:tc>
          <w:tcPr>
            <w:tcW w:w="850" w:type="dxa"/>
          </w:tcPr>
          <w:p w:rsidR="00394A88" w:rsidRDefault="00394A88" w:rsidP="000E196E">
            <w:pPr>
              <w:jc w:val="center"/>
            </w:pPr>
            <w:r>
              <w:t>0189/30</w:t>
            </w:r>
          </w:p>
        </w:tc>
        <w:tc>
          <w:tcPr>
            <w:tcW w:w="4207" w:type="dxa"/>
          </w:tcPr>
          <w:p w:rsidR="00394A88" w:rsidRDefault="00394A88" w:rsidP="000E196E">
            <w:pPr>
              <w:tabs>
                <w:tab w:val="left" w:pos="1050"/>
                <w:tab w:val="center" w:pos="1956"/>
              </w:tabs>
              <w:jc w:val="center"/>
            </w:pPr>
            <w:r>
              <w:t>út</w:t>
            </w:r>
          </w:p>
        </w:tc>
      </w:tr>
    </w:tbl>
    <w:p w:rsidR="00394A88" w:rsidRDefault="00394A88" w:rsidP="00394A88">
      <w:pPr>
        <w:jc w:val="both"/>
      </w:pPr>
    </w:p>
    <w:p w:rsidR="00394A88" w:rsidRDefault="00394A88" w:rsidP="00394A88">
      <w:pPr>
        <w:jc w:val="both"/>
      </w:pPr>
    </w:p>
    <w:p w:rsidR="00394A88" w:rsidRDefault="00394A88" w:rsidP="00394A88">
      <w:pPr>
        <w:jc w:val="both"/>
      </w:pPr>
    </w:p>
    <w:p w:rsidR="00394A88" w:rsidRDefault="00394A88" w:rsidP="00394A88">
      <w:pPr>
        <w:jc w:val="both"/>
      </w:pPr>
    </w:p>
    <w:p w:rsidR="00394A88" w:rsidRDefault="00394A88" w:rsidP="00394A88">
      <w:pPr>
        <w:jc w:val="both"/>
      </w:pPr>
    </w:p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A88"/>
    <w:rsid w:val="00271CEA"/>
    <w:rsid w:val="00394A88"/>
    <w:rsid w:val="00CE4C96"/>
    <w:rsid w:val="00E1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4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4A88"/>
    <w:pPr>
      <w:ind w:left="720"/>
      <w:contextualSpacing/>
    </w:pPr>
  </w:style>
  <w:style w:type="table" w:styleId="Rcsostblzat">
    <w:name w:val="Table Grid"/>
    <w:basedOn w:val="Normltblzat"/>
    <w:uiPriority w:val="59"/>
    <w:rsid w:val="00394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2016-02-17T14:37:00Z</dcterms:created>
  <dcterms:modified xsi:type="dcterms:W3CDTF">2016-02-17T14:37:00Z</dcterms:modified>
</cp:coreProperties>
</file>