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6A" w:rsidRDefault="00AB456A" w:rsidP="00AB456A">
      <w:pPr>
        <w:spacing w:before="55"/>
        <w:ind w:left="1425" w:right="1442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FF0000"/>
          <w:sz w:val="44"/>
        </w:rPr>
        <w:t>KÖRÖSSZAKÁL</w:t>
      </w:r>
    </w:p>
    <w:p w:rsidR="00AB456A" w:rsidRDefault="00AB456A" w:rsidP="00AB456A">
      <w:pPr>
        <w:spacing w:before="271"/>
        <w:ind w:left="1424" w:right="1442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TELEPÜLÉSKÉPI RENDELETE</w:t>
      </w:r>
    </w:p>
    <w:p w:rsidR="00AB456A" w:rsidRDefault="00AB456A" w:rsidP="00AB456A">
      <w:pPr>
        <w:pStyle w:val="Szvegtrzs"/>
        <w:ind w:left="0"/>
        <w:rPr>
          <w:rFonts w:ascii="Times New Roman"/>
          <w:b/>
          <w:sz w:val="20"/>
        </w:rPr>
      </w:pPr>
    </w:p>
    <w:p w:rsidR="00AB456A" w:rsidRDefault="00AB456A" w:rsidP="00AB456A">
      <w:pPr>
        <w:pStyle w:val="Szvegtrzs"/>
        <w:spacing w:before="6"/>
        <w:ind w:left="0"/>
        <w:rPr>
          <w:rFonts w:ascii="Times New Roman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37ACBE00" wp14:editId="7901E47B">
            <wp:simplePos x="0" y="0"/>
            <wp:positionH relativeFrom="page">
              <wp:posOffset>3124200</wp:posOffset>
            </wp:positionH>
            <wp:positionV relativeFrom="paragraph">
              <wp:posOffset>145606</wp:posOffset>
            </wp:positionV>
            <wp:extent cx="1317942" cy="136569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42" cy="1365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56A" w:rsidRDefault="00AB456A" w:rsidP="00AB456A">
      <w:pPr>
        <w:pStyle w:val="Szvegtrzs"/>
        <w:ind w:left="0"/>
        <w:rPr>
          <w:rFonts w:ascii="Times New Roman"/>
          <w:b/>
          <w:sz w:val="20"/>
        </w:rPr>
      </w:pPr>
    </w:p>
    <w:p w:rsidR="00AB456A" w:rsidRDefault="00AB456A" w:rsidP="00AB456A">
      <w:pPr>
        <w:pStyle w:val="Szvegtrzs"/>
        <w:spacing w:before="9"/>
        <w:ind w:left="0"/>
        <w:rPr>
          <w:rFonts w:ascii="Times New Roman"/>
          <w:b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58A744C2" wp14:editId="2405ACE8">
            <wp:simplePos x="0" y="0"/>
            <wp:positionH relativeFrom="page">
              <wp:posOffset>1071562</wp:posOffset>
            </wp:positionH>
            <wp:positionV relativeFrom="paragraph">
              <wp:posOffset>213435</wp:posOffset>
            </wp:positionV>
            <wp:extent cx="5474643" cy="546925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643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56A" w:rsidRDefault="00AB456A" w:rsidP="00AB456A">
      <w:pPr>
        <w:pStyle w:val="Szvegtrzs"/>
        <w:spacing w:before="11"/>
        <w:ind w:left="0"/>
        <w:rPr>
          <w:rFonts w:ascii="Times New Roman"/>
          <w:b/>
          <w:sz w:val="40"/>
        </w:rPr>
      </w:pPr>
    </w:p>
    <w:p w:rsidR="00AB456A" w:rsidRDefault="00AB456A" w:rsidP="00AB456A">
      <w:pPr>
        <w:pStyle w:val="Szvegtrzs"/>
        <w:ind w:left="1426" w:right="1442"/>
        <w:jc w:val="center"/>
      </w:pPr>
      <w:r>
        <w:t>2017 DECEMBER</w:t>
      </w:r>
    </w:p>
    <w:p w:rsidR="00AB456A" w:rsidRDefault="00AB456A" w:rsidP="00AB456A">
      <w:pPr>
        <w:jc w:val="center"/>
        <w:sectPr w:rsidR="00AB456A" w:rsidSect="00AB456A">
          <w:pgSz w:w="11920" w:h="16850"/>
          <w:pgMar w:top="920" w:right="1040" w:bottom="280" w:left="1060" w:header="708" w:footer="708" w:gutter="0"/>
          <w:cols w:space="708"/>
        </w:sectPr>
      </w:pPr>
    </w:p>
    <w:p w:rsidR="00AB456A" w:rsidRDefault="00AB456A" w:rsidP="00AB456A">
      <w:pPr>
        <w:pStyle w:val="Cmsor2"/>
        <w:spacing w:before="35" w:line="268" w:lineRule="auto"/>
        <w:ind w:left="2702" w:right="2813"/>
        <w:jc w:val="center"/>
      </w:pPr>
      <w:r>
        <w:lastRenderedPageBreak/>
        <w:t>KÖRÖSSZAKÁL KÖZSÉG ÖNKORMÁNYZATA KÉPVISELŐ-TESTÜLETÉNEK</w:t>
      </w:r>
    </w:p>
    <w:p w:rsidR="00AB456A" w:rsidRDefault="004E5894" w:rsidP="00AB456A">
      <w:pPr>
        <w:spacing w:before="91"/>
        <w:ind w:left="2853"/>
        <w:rPr>
          <w:b/>
          <w:sz w:val="24"/>
        </w:rPr>
      </w:pPr>
      <w:r>
        <w:rPr>
          <w:b/>
          <w:sz w:val="24"/>
        </w:rPr>
        <w:t>18</w:t>
      </w:r>
      <w:r w:rsidR="00AB456A">
        <w:rPr>
          <w:b/>
          <w:sz w:val="24"/>
        </w:rPr>
        <w:t>/2017.(</w:t>
      </w:r>
      <w:r>
        <w:rPr>
          <w:b/>
          <w:sz w:val="24"/>
        </w:rPr>
        <w:t>XII.29.</w:t>
      </w:r>
      <w:bookmarkStart w:id="0" w:name="_GoBack"/>
      <w:bookmarkEnd w:id="0"/>
      <w:r w:rsidR="00AB456A">
        <w:rPr>
          <w:b/>
          <w:sz w:val="24"/>
        </w:rPr>
        <w:t>) önkormányzati rendelete</w:t>
      </w:r>
    </w:p>
    <w:p w:rsidR="00AB456A" w:rsidRDefault="00AB456A" w:rsidP="00AB456A">
      <w:pPr>
        <w:spacing w:before="117"/>
        <w:ind w:left="1760"/>
        <w:rPr>
          <w:b/>
          <w:sz w:val="24"/>
        </w:rPr>
      </w:pPr>
      <w:r>
        <w:rPr>
          <w:b/>
          <w:sz w:val="24"/>
        </w:rPr>
        <w:t>BEREKBÖSZÖRMÉNY KÖZSÉG TELEPÜLÉSKÉPÉNEK VÉDELMÉRŐL</w:t>
      </w:r>
    </w:p>
    <w:p w:rsidR="00AB456A" w:rsidRDefault="00AB456A" w:rsidP="00AB456A">
      <w:pPr>
        <w:pStyle w:val="Szvegtrzs"/>
        <w:spacing w:before="2"/>
        <w:ind w:left="0"/>
        <w:rPr>
          <w:b/>
          <w:sz w:val="34"/>
        </w:rPr>
      </w:pPr>
    </w:p>
    <w:p w:rsidR="00AB456A" w:rsidRDefault="00AB456A" w:rsidP="00AB456A">
      <w:pPr>
        <w:pStyle w:val="Szvegtrzs"/>
        <w:spacing w:before="1"/>
        <w:ind w:left="241" w:right="252"/>
        <w:jc w:val="both"/>
      </w:pPr>
      <w:r>
        <w:t>Körösszakál Község Önkormányzat Képviselő-testülete a településkép védelméről szóló 2016. évi LXXIV. törvény 12. § (2) bekezdésében kapott felhatalmazás alapján, a Magyarország helyi önkormányzatairól szóló 2011. évi CLXXXIX. törvény 13. § (1) bekezdés 1. pontjában, valamint az épített környezet alakításáról és védelméről szóló 1997. évi LXXVIII. törvény 57. § (2) és (3) bekezdésében meghatározott feladatkörében eljárva – a településfejlesztési koncepcióról, az integrált településfejlesztési stratégiáról és a településrendezési eszközökről, valamint egyes településrendezési sajátos jogintézményekről szóló 314/2012. (XI. 8.) Korm. rendelet 43/</w:t>
      </w:r>
      <w:proofErr w:type="gramStart"/>
      <w:r>
        <w:t>A</w:t>
      </w:r>
      <w:proofErr w:type="gramEnd"/>
      <w:r>
        <w:t xml:space="preserve">. </w:t>
      </w:r>
      <w:r>
        <w:rPr>
          <w:spacing w:val="1"/>
        </w:rPr>
        <w:t xml:space="preserve">§- </w:t>
      </w:r>
      <w:proofErr w:type="spellStart"/>
      <w:r>
        <w:t>ában</w:t>
      </w:r>
      <w:proofErr w:type="spellEnd"/>
      <w:r>
        <w:t xml:space="preserve"> biztosított véleményezési jogkörében eljáró</w:t>
      </w:r>
    </w:p>
    <w:p w:rsidR="00AB456A" w:rsidRDefault="00AB456A" w:rsidP="00AB456A">
      <w:pPr>
        <w:pStyle w:val="Listaszerbekezds"/>
        <w:numPr>
          <w:ilvl w:val="0"/>
          <w:numId w:val="23"/>
        </w:numPr>
        <w:tabs>
          <w:tab w:val="left" w:pos="525"/>
        </w:tabs>
        <w:spacing w:before="121"/>
        <w:rPr>
          <w:sz w:val="24"/>
        </w:rPr>
      </w:pPr>
      <w:r>
        <w:rPr>
          <w:sz w:val="24"/>
        </w:rPr>
        <w:t>az állami főépítészi hatáskörében eljáró Hajdú-Bihar Megyei</w:t>
      </w:r>
      <w:r>
        <w:rPr>
          <w:spacing w:val="-7"/>
          <w:sz w:val="24"/>
        </w:rPr>
        <w:t xml:space="preserve"> </w:t>
      </w:r>
      <w:r>
        <w:rPr>
          <w:sz w:val="24"/>
        </w:rPr>
        <w:t>Kormányhivatal;</w:t>
      </w:r>
    </w:p>
    <w:p w:rsidR="00AB456A" w:rsidRDefault="00AB456A" w:rsidP="00AB456A">
      <w:pPr>
        <w:pStyle w:val="Listaszerbekezds"/>
        <w:numPr>
          <w:ilvl w:val="0"/>
          <w:numId w:val="23"/>
        </w:numPr>
        <w:tabs>
          <w:tab w:val="left" w:pos="525"/>
        </w:tabs>
        <w:rPr>
          <w:sz w:val="24"/>
        </w:rPr>
      </w:pPr>
      <w:r>
        <w:rPr>
          <w:sz w:val="24"/>
        </w:rPr>
        <w:t>Nemzeti Média- és Hírközlési</w:t>
      </w:r>
      <w:r>
        <w:rPr>
          <w:spacing w:val="-2"/>
          <w:sz w:val="24"/>
        </w:rPr>
        <w:t xml:space="preserve"> </w:t>
      </w:r>
      <w:r>
        <w:rPr>
          <w:sz w:val="24"/>
        </w:rPr>
        <w:t>Hatóság;</w:t>
      </w:r>
    </w:p>
    <w:p w:rsidR="00AB456A" w:rsidRDefault="00AB456A" w:rsidP="00AB456A">
      <w:pPr>
        <w:pStyle w:val="Listaszerbekezds"/>
        <w:numPr>
          <w:ilvl w:val="0"/>
          <w:numId w:val="23"/>
        </w:numPr>
        <w:tabs>
          <w:tab w:val="left" w:pos="525"/>
        </w:tabs>
        <w:rPr>
          <w:sz w:val="24"/>
        </w:rPr>
      </w:pPr>
      <w:r>
        <w:rPr>
          <w:sz w:val="24"/>
        </w:rPr>
        <w:t>Hortobágyi Nemzeti Park</w:t>
      </w:r>
      <w:r>
        <w:rPr>
          <w:spacing w:val="-4"/>
          <w:sz w:val="24"/>
        </w:rPr>
        <w:t xml:space="preserve"> </w:t>
      </w:r>
      <w:r>
        <w:rPr>
          <w:sz w:val="24"/>
        </w:rPr>
        <w:t>Igazgatóság;</w:t>
      </w:r>
    </w:p>
    <w:p w:rsidR="00AB456A" w:rsidRDefault="00AB456A" w:rsidP="00AB456A">
      <w:pPr>
        <w:pStyle w:val="Listaszerbekezds"/>
        <w:numPr>
          <w:ilvl w:val="0"/>
          <w:numId w:val="23"/>
        </w:numPr>
        <w:tabs>
          <w:tab w:val="left" w:pos="525"/>
        </w:tabs>
        <w:rPr>
          <w:sz w:val="24"/>
        </w:rPr>
      </w:pPr>
      <w:r>
        <w:rPr>
          <w:sz w:val="24"/>
        </w:rPr>
        <w:t>Miniszterelnökség, mint a kulturális örökség védelméért felelős miniszter,</w:t>
      </w:r>
      <w:r>
        <w:rPr>
          <w:spacing w:val="-11"/>
          <w:sz w:val="24"/>
        </w:rPr>
        <w:t xml:space="preserve"> </w:t>
      </w:r>
      <w:r>
        <w:rPr>
          <w:sz w:val="24"/>
        </w:rPr>
        <w:t>valamint</w:t>
      </w:r>
    </w:p>
    <w:p w:rsidR="00AB456A" w:rsidRDefault="00AB456A" w:rsidP="00AB456A">
      <w:pPr>
        <w:pStyle w:val="Listaszerbekezds"/>
        <w:numPr>
          <w:ilvl w:val="0"/>
          <w:numId w:val="23"/>
        </w:numPr>
        <w:tabs>
          <w:tab w:val="left" w:pos="525"/>
        </w:tabs>
        <w:rPr>
          <w:sz w:val="24"/>
        </w:rPr>
      </w:pPr>
      <w:r>
        <w:rPr>
          <w:sz w:val="24"/>
        </w:rPr>
        <w:t>az</w:t>
      </w:r>
      <w:r>
        <w:rPr>
          <w:spacing w:val="15"/>
          <w:sz w:val="24"/>
        </w:rPr>
        <w:t xml:space="preserve"> </w:t>
      </w:r>
      <w:r>
        <w:rPr>
          <w:sz w:val="24"/>
        </w:rPr>
        <w:t>erről</w:t>
      </w:r>
      <w:r>
        <w:rPr>
          <w:spacing w:val="13"/>
          <w:sz w:val="24"/>
        </w:rPr>
        <w:t xml:space="preserve"> </w:t>
      </w:r>
      <w:r>
        <w:rPr>
          <w:sz w:val="24"/>
        </w:rPr>
        <w:t>szóló</w:t>
      </w:r>
      <w:r>
        <w:rPr>
          <w:spacing w:val="12"/>
          <w:sz w:val="24"/>
        </w:rPr>
        <w:t xml:space="preserve"> </w:t>
      </w:r>
      <w:r>
        <w:rPr>
          <w:sz w:val="24"/>
        </w:rPr>
        <w:t>külön</w:t>
      </w:r>
      <w:r>
        <w:rPr>
          <w:spacing w:val="13"/>
          <w:sz w:val="24"/>
        </w:rPr>
        <w:t xml:space="preserve"> </w:t>
      </w:r>
      <w:r>
        <w:rPr>
          <w:sz w:val="24"/>
        </w:rPr>
        <w:t>önkormányzati</w:t>
      </w:r>
      <w:r>
        <w:rPr>
          <w:spacing w:val="13"/>
          <w:sz w:val="24"/>
        </w:rPr>
        <w:t xml:space="preserve"> </w:t>
      </w:r>
      <w:r>
        <w:rPr>
          <w:sz w:val="24"/>
        </w:rPr>
        <w:t>rendeletben</w:t>
      </w:r>
      <w:r>
        <w:rPr>
          <w:spacing w:val="11"/>
          <w:sz w:val="24"/>
        </w:rPr>
        <w:t xml:space="preserve"> </w:t>
      </w:r>
      <w:r>
        <w:rPr>
          <w:sz w:val="24"/>
        </w:rPr>
        <w:t>partnerségi</w:t>
      </w:r>
      <w:r>
        <w:rPr>
          <w:spacing w:val="11"/>
          <w:sz w:val="24"/>
        </w:rPr>
        <w:t xml:space="preserve"> </w:t>
      </w:r>
      <w:r>
        <w:rPr>
          <w:sz w:val="24"/>
        </w:rPr>
        <w:t>egyeztetésre</w:t>
      </w:r>
      <w:r>
        <w:rPr>
          <w:spacing w:val="11"/>
          <w:sz w:val="24"/>
        </w:rPr>
        <w:t xml:space="preserve"> </w:t>
      </w:r>
      <w:r>
        <w:rPr>
          <w:sz w:val="24"/>
        </w:rPr>
        <w:t>megjelölt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partne-</w:t>
      </w:r>
      <w:proofErr w:type="spellEnd"/>
    </w:p>
    <w:p w:rsidR="00AB456A" w:rsidRDefault="00AB456A" w:rsidP="00AB456A">
      <w:pPr>
        <w:pStyle w:val="Szvegtrzs"/>
        <w:ind w:left="524"/>
      </w:pPr>
      <w:proofErr w:type="spellStart"/>
      <w:r>
        <w:t>rek</w:t>
      </w:r>
      <w:proofErr w:type="spellEnd"/>
    </w:p>
    <w:p w:rsidR="00AB456A" w:rsidRDefault="00AB456A" w:rsidP="00AB456A">
      <w:pPr>
        <w:pStyle w:val="Szvegtrzs"/>
        <w:spacing w:before="119"/>
        <w:ind w:left="382"/>
      </w:pPr>
      <w:proofErr w:type="gramStart"/>
      <w:r>
        <w:t>véleményének</w:t>
      </w:r>
      <w:proofErr w:type="gramEnd"/>
      <w:r>
        <w:t xml:space="preserve"> kikérésével – a következőket rendeli el: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Cmsor1"/>
        <w:numPr>
          <w:ilvl w:val="1"/>
          <w:numId w:val="23"/>
        </w:numPr>
        <w:tabs>
          <w:tab w:val="left" w:pos="4696"/>
          <w:tab w:val="left" w:pos="4697"/>
        </w:tabs>
        <w:ind w:hanging="427"/>
      </w:pPr>
      <w:r>
        <w:t>Fejezet</w:t>
      </w:r>
    </w:p>
    <w:p w:rsidR="00AB456A" w:rsidRDefault="00AB456A" w:rsidP="00AB456A">
      <w:pPr>
        <w:spacing w:before="2"/>
        <w:ind w:left="1428" w:right="1441"/>
        <w:jc w:val="center"/>
        <w:rPr>
          <w:b/>
          <w:sz w:val="28"/>
        </w:rPr>
      </w:pPr>
      <w:r>
        <w:rPr>
          <w:b/>
          <w:sz w:val="28"/>
        </w:rPr>
        <w:t>BEVEZETŐ RENDELKEZÉSEK</w:t>
      </w:r>
    </w:p>
    <w:p w:rsidR="00AB456A" w:rsidRDefault="00AB456A" w:rsidP="00AB456A">
      <w:pPr>
        <w:pStyle w:val="Szvegtrzs"/>
        <w:spacing w:before="1"/>
        <w:ind w:left="0"/>
        <w:rPr>
          <w:b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014"/>
        </w:tabs>
        <w:ind w:right="114" w:hanging="1939"/>
        <w:jc w:val="left"/>
        <w:rPr>
          <w:rFonts w:ascii="Times New Roman" w:hAnsi="Times New Roman"/>
        </w:rPr>
      </w:pPr>
      <w:r>
        <w:t>A rendelet célja, hatálya és</w:t>
      </w:r>
      <w:r>
        <w:rPr>
          <w:spacing w:val="-2"/>
        </w:rPr>
        <w:t xml:space="preserve"> </w:t>
      </w:r>
      <w:r>
        <w:t>alkalmazása</w:t>
      </w:r>
    </w:p>
    <w:p w:rsidR="00AB456A" w:rsidRDefault="00AB456A" w:rsidP="00AB456A">
      <w:pPr>
        <w:ind w:left="1333" w:right="1442"/>
        <w:jc w:val="center"/>
        <w:rPr>
          <w:b/>
          <w:sz w:val="24"/>
        </w:rPr>
      </w:pPr>
      <w:r>
        <w:rPr>
          <w:b/>
          <w:sz w:val="24"/>
        </w:rPr>
        <w:t>1. §</w:t>
      </w:r>
    </w:p>
    <w:p w:rsidR="00AB456A" w:rsidRDefault="00AB456A" w:rsidP="00AB456A">
      <w:pPr>
        <w:pStyle w:val="Szvegtrzs"/>
        <w:spacing w:before="9"/>
        <w:ind w:left="0"/>
        <w:rPr>
          <w:b/>
          <w:sz w:val="19"/>
        </w:rPr>
      </w:pPr>
    </w:p>
    <w:p w:rsidR="00AB456A" w:rsidRDefault="00AB456A" w:rsidP="00AB456A">
      <w:pPr>
        <w:pStyle w:val="Szvegtrzs"/>
        <w:spacing w:before="51"/>
        <w:ind w:left="922" w:right="369" w:hanging="558"/>
        <w:jc w:val="both"/>
      </w:pPr>
      <w:r>
        <w:rPr>
          <w:noProof/>
          <w:position w:val="-3"/>
          <w:lang w:bidi="ar-SA"/>
        </w:rPr>
        <w:drawing>
          <wp:inline distT="0" distB="0" distL="0" distR="0" wp14:anchorId="45AAF65F" wp14:editId="4ABA62F8">
            <wp:extent cx="156209" cy="1379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 xml:space="preserve">E rendelet célja Körösszakál Község jellegzetes és értékes arculatának megóvása és </w:t>
      </w:r>
      <w:r>
        <w:rPr>
          <w:spacing w:val="-3"/>
        </w:rPr>
        <w:t xml:space="preserve">az </w:t>
      </w:r>
      <w:r>
        <w:t xml:space="preserve">épített és a természeti környezet egységes védelme érdekében a helyi építészeti ér- </w:t>
      </w:r>
      <w:proofErr w:type="spellStart"/>
      <w:r>
        <w:t>tékvédelemmel</w:t>
      </w:r>
      <w:proofErr w:type="spellEnd"/>
      <w:r>
        <w:t>, a településképi követelményekkel és a településkép- érvényesítési eszközökkel kapcsolatos szabályok</w:t>
      </w:r>
      <w:r>
        <w:rPr>
          <w:spacing w:val="-2"/>
        </w:rPr>
        <w:t xml:space="preserve"> </w:t>
      </w:r>
      <w:r>
        <w:t>megállapítása.</w:t>
      </w:r>
    </w:p>
    <w:p w:rsidR="00AB456A" w:rsidRDefault="00AB456A" w:rsidP="00AB456A">
      <w:pPr>
        <w:pStyle w:val="Szvegtrzs"/>
        <w:spacing w:line="292" w:lineRule="exact"/>
        <w:ind w:left="365"/>
      </w:pPr>
      <w:r>
        <w:rPr>
          <w:noProof/>
          <w:position w:val="-3"/>
          <w:lang w:bidi="ar-SA"/>
        </w:rPr>
        <w:drawing>
          <wp:inline distT="0" distB="0" distL="0" distR="0" wp14:anchorId="6B73905E" wp14:editId="4B7662E7">
            <wp:extent cx="156209" cy="1379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E rendelet előírásait a mindenkor hatályos településrendezési eszközökkel</w:t>
      </w:r>
      <w:r>
        <w:rPr>
          <w:spacing w:val="13"/>
        </w:rPr>
        <w:t xml:space="preserve"> </w:t>
      </w:r>
      <w:r>
        <w:t>együtt kel-</w:t>
      </w:r>
    </w:p>
    <w:p w:rsidR="00AB456A" w:rsidRDefault="00AB456A" w:rsidP="00AB456A">
      <w:pPr>
        <w:pStyle w:val="Szvegtrzs"/>
        <w:ind w:left="922"/>
      </w:pPr>
      <w:proofErr w:type="spellStart"/>
      <w:r>
        <w:t>lene</w:t>
      </w:r>
      <w:proofErr w:type="spellEnd"/>
      <w:r>
        <w:t xml:space="preserve"> alkalmazni, azonban a település nem rendelkezik jóváhagyott </w:t>
      </w:r>
      <w:proofErr w:type="spellStart"/>
      <w:r>
        <w:t>HÉSZ-al</w:t>
      </w:r>
      <w:proofErr w:type="spellEnd"/>
      <w:r>
        <w:t>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746"/>
        </w:tabs>
        <w:spacing w:before="1"/>
        <w:ind w:right="3575" w:hanging="1207"/>
        <w:jc w:val="left"/>
        <w:rPr>
          <w:rFonts w:ascii="Times New Roman" w:hAnsi="Times New Roman"/>
        </w:rPr>
      </w:pPr>
      <w:r>
        <w:t>Értelmező rendelkezések 2.</w:t>
      </w:r>
      <w:r>
        <w:rPr>
          <w:spacing w:val="-3"/>
        </w:rPr>
        <w:t xml:space="preserve"> </w:t>
      </w:r>
      <w:r>
        <w:t>§</w:t>
      </w:r>
    </w:p>
    <w:p w:rsidR="00AB456A" w:rsidRDefault="00AB456A" w:rsidP="00AB456A">
      <w:pPr>
        <w:pStyle w:val="Szvegtrzs"/>
        <w:spacing w:before="8"/>
        <w:ind w:left="0"/>
        <w:rPr>
          <w:b/>
          <w:sz w:val="19"/>
        </w:rPr>
      </w:pPr>
    </w:p>
    <w:p w:rsidR="00AB456A" w:rsidRDefault="00AB456A" w:rsidP="00AB456A">
      <w:pPr>
        <w:pStyle w:val="Szvegtrzs"/>
        <w:spacing w:before="52" w:line="288" w:lineRule="exact"/>
        <w:ind w:left="356"/>
      </w:pPr>
      <w:r>
        <w:t>E rendelet alkalmazásában: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ind w:right="482"/>
        <w:jc w:val="both"/>
        <w:rPr>
          <w:rFonts w:ascii="Cambria" w:hAnsi="Cambria"/>
          <w:sz w:val="24"/>
        </w:rPr>
      </w:pPr>
      <w:r>
        <w:rPr>
          <w:i/>
          <w:sz w:val="24"/>
        </w:rPr>
        <w:t xml:space="preserve">Értékvizsgálat: </w:t>
      </w:r>
      <w:r>
        <w:rPr>
          <w:sz w:val="24"/>
        </w:rPr>
        <w:t xml:space="preserve">a települési érték helyi védelem alá helyezésének szakmai </w:t>
      </w:r>
      <w:proofErr w:type="spellStart"/>
      <w:r>
        <w:rPr>
          <w:sz w:val="24"/>
        </w:rPr>
        <w:t>megalapozá-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sára</w:t>
      </w:r>
      <w:proofErr w:type="spellEnd"/>
      <w:r>
        <w:rPr>
          <w:sz w:val="24"/>
        </w:rPr>
        <w:t xml:space="preserve"> szolgáló, megfelelő jogosultsággal rendelkező szakértő illetve tervező (műemléki szakértő, </w:t>
      </w:r>
      <w:proofErr w:type="gramStart"/>
      <w:r>
        <w:rPr>
          <w:sz w:val="24"/>
        </w:rPr>
        <w:t>építész tervező</w:t>
      </w:r>
      <w:proofErr w:type="gramEnd"/>
      <w:r>
        <w:rPr>
          <w:sz w:val="24"/>
        </w:rPr>
        <w:t>, településtervező, táj- és kertépítész mérnök) által készített esztétikai, műszaki, történeti és természeti vizsgálatot tartalmazó</w:t>
      </w:r>
      <w:r>
        <w:rPr>
          <w:spacing w:val="-16"/>
          <w:sz w:val="24"/>
        </w:rPr>
        <w:t xml:space="preserve"> </w:t>
      </w:r>
      <w:r>
        <w:rPr>
          <w:sz w:val="24"/>
        </w:rPr>
        <w:t>munkarész.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spacing w:line="292" w:lineRule="exact"/>
        <w:rPr>
          <w:rFonts w:ascii="Cambria" w:hAnsi="Cambria"/>
          <w:sz w:val="24"/>
        </w:rPr>
      </w:pPr>
      <w:r>
        <w:rPr>
          <w:i/>
          <w:sz w:val="24"/>
        </w:rPr>
        <w:t>Áttört kerítés</w:t>
      </w:r>
      <w:r>
        <w:rPr>
          <w:sz w:val="24"/>
        </w:rPr>
        <w:t>: olyan kerítés, amelynek a kerítés síkjára merőleges átláthatósága</w:t>
      </w:r>
      <w:r>
        <w:rPr>
          <w:spacing w:val="35"/>
          <w:sz w:val="24"/>
        </w:rPr>
        <w:t xml:space="preserve"> </w:t>
      </w:r>
      <w:r>
        <w:rPr>
          <w:sz w:val="24"/>
        </w:rPr>
        <w:t>50%-</w:t>
      </w:r>
    </w:p>
    <w:p w:rsidR="00AB456A" w:rsidRDefault="00AB456A" w:rsidP="00AB456A">
      <w:pPr>
        <w:pStyle w:val="Szvegtrzs"/>
        <w:ind w:left="726"/>
      </w:pPr>
      <w:proofErr w:type="spellStart"/>
      <w:r>
        <w:t>nál</w:t>
      </w:r>
      <w:proofErr w:type="spellEnd"/>
      <w:r>
        <w:t xml:space="preserve"> nagyobb mértékben nem korlátozott.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ind w:right="488"/>
        <w:rPr>
          <w:rFonts w:ascii="Cambria" w:hAnsi="Cambria"/>
          <w:sz w:val="24"/>
        </w:rPr>
      </w:pPr>
      <w:r>
        <w:rPr>
          <w:i/>
          <w:sz w:val="24"/>
        </w:rPr>
        <w:t xml:space="preserve">Részben áttört kerítés: </w:t>
      </w:r>
      <w:r>
        <w:rPr>
          <w:sz w:val="24"/>
        </w:rPr>
        <w:t>olyan kerítés, amelynek a kerítés síkjára merőleges átláthatósága 50 és 90 % között</w:t>
      </w:r>
      <w:r>
        <w:rPr>
          <w:spacing w:val="-14"/>
          <w:sz w:val="24"/>
        </w:rPr>
        <w:t xml:space="preserve"> </w:t>
      </w:r>
      <w:r>
        <w:rPr>
          <w:sz w:val="24"/>
        </w:rPr>
        <w:t>korlátozott.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spacing w:line="293" w:lineRule="exact"/>
        <w:rPr>
          <w:rFonts w:ascii="Cambria" w:hAnsi="Cambria"/>
          <w:sz w:val="24"/>
        </w:rPr>
      </w:pPr>
      <w:r>
        <w:rPr>
          <w:i/>
          <w:sz w:val="24"/>
        </w:rPr>
        <w:t xml:space="preserve">Tömör kerítés: </w:t>
      </w:r>
      <w:r>
        <w:rPr>
          <w:sz w:val="24"/>
        </w:rPr>
        <w:t>olyan kerítés, amelynek a kerítés síkjára merőleges átláthatósága</w:t>
      </w:r>
      <w:r>
        <w:rPr>
          <w:spacing w:val="-23"/>
          <w:sz w:val="24"/>
        </w:rPr>
        <w:t xml:space="preserve"> </w:t>
      </w:r>
      <w:r>
        <w:rPr>
          <w:sz w:val="24"/>
        </w:rPr>
        <w:t>90%-nál</w:t>
      </w:r>
    </w:p>
    <w:p w:rsidR="00AB456A" w:rsidRDefault="00AB456A" w:rsidP="00AB456A">
      <w:pPr>
        <w:spacing w:line="293" w:lineRule="exact"/>
        <w:rPr>
          <w:rFonts w:ascii="Cambria" w:hAnsi="Cambria"/>
          <w:sz w:val="24"/>
        </w:rPr>
        <w:sectPr w:rsidR="00AB456A">
          <w:footerReference w:type="default" r:id="rId10"/>
          <w:pgSz w:w="11920" w:h="16850"/>
          <w:pgMar w:top="1360" w:right="1040" w:bottom="860" w:left="1060" w:header="0" w:footer="668" w:gutter="0"/>
          <w:pgNumType w:start="2"/>
          <w:cols w:space="708"/>
        </w:sectPr>
      </w:pPr>
    </w:p>
    <w:p w:rsidR="00AB456A" w:rsidRDefault="00AB456A" w:rsidP="00AB456A">
      <w:pPr>
        <w:pStyle w:val="Szvegtrzs"/>
        <w:spacing w:before="39"/>
        <w:ind w:left="726"/>
      </w:pPr>
      <w:proofErr w:type="gramStart"/>
      <w:r>
        <w:lastRenderedPageBreak/>
        <w:t>nagyobb</w:t>
      </w:r>
      <w:proofErr w:type="gramEnd"/>
      <w:r>
        <w:t xml:space="preserve"> mértékben korlátozott.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rPr>
          <w:rFonts w:ascii="Cambria" w:hAnsi="Cambria"/>
          <w:sz w:val="24"/>
        </w:rPr>
      </w:pPr>
      <w:r>
        <w:rPr>
          <w:i/>
          <w:sz w:val="24"/>
        </w:rPr>
        <w:t>Pasztellszín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színek</w:t>
      </w:r>
      <w:r>
        <w:rPr>
          <w:spacing w:val="32"/>
          <w:sz w:val="24"/>
        </w:rPr>
        <w:t xml:space="preserve"> </w:t>
      </w:r>
      <w:r>
        <w:rPr>
          <w:sz w:val="24"/>
        </w:rPr>
        <w:t>nagyon</w:t>
      </w:r>
      <w:r>
        <w:rPr>
          <w:spacing w:val="36"/>
          <w:sz w:val="24"/>
        </w:rPr>
        <w:t xml:space="preserve"> </w:t>
      </w:r>
      <w:r>
        <w:rPr>
          <w:sz w:val="24"/>
        </w:rPr>
        <w:t>világos</w:t>
      </w:r>
      <w:r>
        <w:rPr>
          <w:spacing w:val="35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kis</w:t>
      </w:r>
      <w:r>
        <w:rPr>
          <w:spacing w:val="35"/>
          <w:sz w:val="24"/>
        </w:rPr>
        <w:t xml:space="preserve"> </w:t>
      </w:r>
      <w:r>
        <w:rPr>
          <w:sz w:val="24"/>
        </w:rPr>
        <w:t>telítettségű</w:t>
      </w:r>
      <w:r>
        <w:rPr>
          <w:spacing w:val="37"/>
          <w:sz w:val="24"/>
        </w:rPr>
        <w:t xml:space="preserve"> </w:t>
      </w:r>
      <w:r>
        <w:rPr>
          <w:sz w:val="24"/>
        </w:rPr>
        <w:t>árnyalatai,</w:t>
      </w:r>
      <w:r>
        <w:rPr>
          <w:spacing w:val="38"/>
          <w:sz w:val="24"/>
        </w:rPr>
        <w:t xml:space="preserve"> </w:t>
      </w:r>
      <w:r>
        <w:rPr>
          <w:sz w:val="24"/>
        </w:rPr>
        <w:t>melyeknek</w:t>
      </w:r>
      <w:r>
        <w:rPr>
          <w:spacing w:val="35"/>
          <w:sz w:val="24"/>
        </w:rPr>
        <w:t xml:space="preserve"> </w:t>
      </w:r>
      <w:r>
        <w:rPr>
          <w:sz w:val="24"/>
        </w:rPr>
        <w:t>(a</w:t>
      </w:r>
      <w:r>
        <w:rPr>
          <w:spacing w:val="30"/>
          <w:sz w:val="24"/>
        </w:rPr>
        <w:t xml:space="preserve"> </w:t>
      </w:r>
      <w:r>
        <w:rPr>
          <w:sz w:val="24"/>
        </w:rPr>
        <w:t>szín</w:t>
      </w:r>
    </w:p>
    <w:p w:rsidR="00AB456A" w:rsidRDefault="00AB456A" w:rsidP="00AB456A">
      <w:pPr>
        <w:pStyle w:val="Szvegtrzs"/>
        <w:ind w:left="726"/>
      </w:pPr>
      <w:proofErr w:type="gramStart"/>
      <w:r>
        <w:t>mellett</w:t>
      </w:r>
      <w:proofErr w:type="gramEnd"/>
      <w:r>
        <w:t>) csak fehértartalma van, fekete nincs.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ind w:right="515"/>
        <w:jc w:val="both"/>
        <w:rPr>
          <w:rFonts w:ascii="Cambria" w:hAnsi="Cambria"/>
          <w:sz w:val="24"/>
        </w:rPr>
      </w:pPr>
      <w:r>
        <w:rPr>
          <w:i/>
          <w:sz w:val="24"/>
        </w:rPr>
        <w:t xml:space="preserve">Földszínek: </w:t>
      </w:r>
      <w:r>
        <w:rPr>
          <w:sz w:val="24"/>
        </w:rPr>
        <w:t>(más néven terra színek) tört, sötét, meleg színek, melyek színtartománya a vörös-narancs-</w:t>
      </w:r>
      <w:r>
        <w:rPr>
          <w:spacing w:val="-2"/>
          <w:sz w:val="24"/>
        </w:rPr>
        <w:t xml:space="preserve"> </w:t>
      </w:r>
      <w:r>
        <w:rPr>
          <w:sz w:val="24"/>
        </w:rPr>
        <w:t>sárga-zöldessárga.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ind w:right="516"/>
        <w:jc w:val="both"/>
        <w:rPr>
          <w:rFonts w:ascii="Cambria" w:hAnsi="Cambria"/>
          <w:sz w:val="24"/>
        </w:rPr>
      </w:pPr>
      <w:r>
        <w:rPr>
          <w:i/>
          <w:sz w:val="24"/>
        </w:rPr>
        <w:t xml:space="preserve">Rikító szín: </w:t>
      </w:r>
      <w:r>
        <w:rPr>
          <w:sz w:val="24"/>
        </w:rPr>
        <w:t xml:space="preserve">nagyon élénk, erőteljes, figyelemfelkeltő színek, melyeknek nagy a </w:t>
      </w:r>
      <w:proofErr w:type="spellStart"/>
      <w:r>
        <w:rPr>
          <w:sz w:val="24"/>
        </w:rPr>
        <w:t>színtelí-</w:t>
      </w:r>
      <w:proofErr w:type="spellEnd"/>
      <w:r>
        <w:rPr>
          <w:sz w:val="24"/>
        </w:rPr>
        <w:t xml:space="preserve"> tettsége.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727"/>
        </w:tabs>
        <w:ind w:right="515"/>
        <w:jc w:val="both"/>
        <w:rPr>
          <w:rFonts w:ascii="Cambria" w:hAnsi="Cambria"/>
          <w:sz w:val="24"/>
        </w:rPr>
      </w:pPr>
      <w:r>
        <w:rPr>
          <w:i/>
          <w:sz w:val="24"/>
        </w:rPr>
        <w:t>Majorszerű csoportosítás</w:t>
      </w:r>
      <w:r>
        <w:rPr>
          <w:sz w:val="24"/>
        </w:rPr>
        <w:t xml:space="preserve">: Az épületek külterületen történő elhelyezésének az a módja, amikor az épületek viszonylag kis helyen, művelésből kivett területen, egyszerű </w:t>
      </w:r>
      <w:proofErr w:type="spellStart"/>
      <w:r>
        <w:rPr>
          <w:sz w:val="24"/>
        </w:rPr>
        <w:t>különál-</w:t>
      </w:r>
      <w:proofErr w:type="spellEnd"/>
      <w:r>
        <w:rPr>
          <w:sz w:val="24"/>
        </w:rPr>
        <w:t xml:space="preserve"> ló tömegekben (egy major területén) kerülnek elhelyezésre, nem szétszórtan, egymás- </w:t>
      </w:r>
      <w:proofErr w:type="spellStart"/>
      <w:r>
        <w:rPr>
          <w:sz w:val="24"/>
        </w:rPr>
        <w:t>tól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távol.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926"/>
        </w:tabs>
        <w:ind w:right="513"/>
        <w:jc w:val="both"/>
        <w:rPr>
          <w:rFonts w:ascii="Cambria" w:hAnsi="Cambria"/>
          <w:sz w:val="24"/>
        </w:rPr>
      </w:pPr>
      <w:r>
        <w:rPr>
          <w:i/>
          <w:sz w:val="24"/>
        </w:rPr>
        <w:t xml:space="preserve">Cégér: </w:t>
      </w:r>
      <w:r>
        <w:rPr>
          <w:sz w:val="24"/>
        </w:rPr>
        <w:t xml:space="preserve">a településfejlesztési koncepcióról, az integrált településfejlesztési stratégiáról és a településrendezési eszközökről, valamint az egyes településrendezési sajátos jogin- </w:t>
      </w:r>
      <w:proofErr w:type="spellStart"/>
      <w:r>
        <w:rPr>
          <w:sz w:val="24"/>
        </w:rPr>
        <w:t>tézményekről</w:t>
      </w:r>
      <w:proofErr w:type="spellEnd"/>
      <w:r>
        <w:rPr>
          <w:sz w:val="24"/>
        </w:rPr>
        <w:t xml:space="preserve"> szóló 314/2012. (XI. 8.) </w:t>
      </w:r>
      <w:proofErr w:type="spellStart"/>
      <w:r>
        <w:rPr>
          <w:sz w:val="24"/>
        </w:rPr>
        <w:t>Korm</w:t>
      </w:r>
      <w:proofErr w:type="spellEnd"/>
      <w:r>
        <w:rPr>
          <w:sz w:val="24"/>
        </w:rPr>
        <w:t xml:space="preserve">\. rendelet 2. § (b) pontja szerinti </w:t>
      </w:r>
      <w:proofErr w:type="spellStart"/>
      <w:r>
        <w:rPr>
          <w:sz w:val="24"/>
        </w:rPr>
        <w:t>épülettar-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tozék</w:t>
      </w:r>
      <w:proofErr w:type="spellEnd"/>
      <w:r>
        <w:rPr>
          <w:sz w:val="24"/>
        </w:rPr>
        <w:t>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926"/>
        </w:tabs>
        <w:spacing w:before="1"/>
        <w:ind w:left="925" w:hanging="569"/>
        <w:rPr>
          <w:rFonts w:ascii="Cambria" w:hAnsi="Cambria"/>
          <w:i/>
          <w:sz w:val="24"/>
        </w:rPr>
      </w:pPr>
      <w:r>
        <w:rPr>
          <w:i/>
          <w:sz w:val="24"/>
        </w:rPr>
        <w:t>Településkép, tájkép fő rálátási, kilátási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irányai:</w:t>
      </w:r>
    </w:p>
    <w:p w:rsidR="00AB456A" w:rsidRDefault="00AB456A" w:rsidP="00AB456A">
      <w:pPr>
        <w:pStyle w:val="Szvegtrzs"/>
        <w:ind w:left="922" w:right="521"/>
        <w:jc w:val="both"/>
      </w:pPr>
      <w:r>
        <w:t xml:space="preserve">A településre bevezető országos utakon, külterületi meghatározó mezőgazdasági </w:t>
      </w:r>
      <w:proofErr w:type="spellStart"/>
      <w:r>
        <w:t>uta-</w:t>
      </w:r>
      <w:proofErr w:type="spellEnd"/>
      <w:r>
        <w:t xml:space="preserve"> </w:t>
      </w:r>
      <w:proofErr w:type="spellStart"/>
      <w:r>
        <w:t>kon</w:t>
      </w:r>
      <w:proofErr w:type="spellEnd"/>
      <w:r>
        <w:t>, turisztikai, kerékpáros és gyalogos utakon település felé közeledve meghatároz- ható irány, melyből a település képe a közlekedő számára feltárul.</w:t>
      </w:r>
    </w:p>
    <w:p w:rsidR="00AB456A" w:rsidRDefault="00AB456A" w:rsidP="00AB456A">
      <w:pPr>
        <w:pStyle w:val="Listaszerbekezds"/>
        <w:numPr>
          <w:ilvl w:val="0"/>
          <w:numId w:val="21"/>
        </w:numPr>
        <w:tabs>
          <w:tab w:val="left" w:pos="926"/>
        </w:tabs>
        <w:ind w:right="516"/>
        <w:jc w:val="both"/>
        <w:rPr>
          <w:rFonts w:ascii="Cambria" w:hAnsi="Cambria"/>
          <w:sz w:val="24"/>
        </w:rPr>
      </w:pPr>
      <w:r>
        <w:rPr>
          <w:i/>
          <w:sz w:val="24"/>
        </w:rPr>
        <w:t xml:space="preserve">Információs vagy más célú berendezés: </w:t>
      </w:r>
      <w:r>
        <w:rPr>
          <w:sz w:val="24"/>
        </w:rPr>
        <w:t xml:space="preserve">a településkép védelméről szóló törvény </w:t>
      </w:r>
      <w:proofErr w:type="spellStart"/>
      <w:r>
        <w:rPr>
          <w:sz w:val="24"/>
        </w:rPr>
        <w:t>rek-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lámok</w:t>
      </w:r>
      <w:proofErr w:type="spellEnd"/>
      <w:r>
        <w:rPr>
          <w:sz w:val="24"/>
        </w:rPr>
        <w:t xml:space="preserve"> közzétételével kapcsolatos rendelkezéseinek végrehajtásáról szóló 104/2017. (IV. 28.) Korm. rendelet (a továbbiakban: Korm. rendelet) 1. § 4. pontjában meghatározott berendezés,</w:t>
      </w:r>
    </w:p>
    <w:p w:rsidR="00AB456A" w:rsidRDefault="00AB456A" w:rsidP="00AB456A">
      <w:pPr>
        <w:pStyle w:val="Cmsor1"/>
        <w:numPr>
          <w:ilvl w:val="1"/>
          <w:numId w:val="21"/>
        </w:numPr>
        <w:tabs>
          <w:tab w:val="left" w:pos="4696"/>
          <w:tab w:val="left" w:pos="4697"/>
        </w:tabs>
        <w:spacing w:line="341" w:lineRule="exact"/>
        <w:ind w:hanging="427"/>
      </w:pPr>
      <w:r>
        <w:t>Fejezet</w:t>
      </w:r>
    </w:p>
    <w:p w:rsidR="00AB456A" w:rsidRDefault="00AB456A" w:rsidP="00AB456A">
      <w:pPr>
        <w:spacing w:before="1"/>
        <w:ind w:left="3873"/>
        <w:rPr>
          <w:b/>
          <w:sz w:val="28"/>
        </w:rPr>
      </w:pPr>
      <w:r>
        <w:rPr>
          <w:b/>
          <w:sz w:val="28"/>
        </w:rPr>
        <w:t>A HELYI VÉDELEM</w:t>
      </w:r>
    </w:p>
    <w:p w:rsidR="00AB456A" w:rsidRDefault="00AB456A" w:rsidP="00AB456A">
      <w:pPr>
        <w:pStyle w:val="Szvegtrzs"/>
        <w:spacing w:before="3"/>
        <w:ind w:left="0"/>
        <w:rPr>
          <w:b/>
          <w:sz w:val="28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549"/>
        </w:tabs>
        <w:ind w:left="548" w:hanging="283"/>
        <w:jc w:val="left"/>
        <w:rPr>
          <w:rFonts w:ascii="Times New Roman" w:hAnsi="Times New Roman"/>
        </w:rPr>
      </w:pPr>
      <w:r>
        <w:t>A helyi építészeti örökség területi és egyedi védetté nyilvánítása, a védelem</w:t>
      </w:r>
      <w:r>
        <w:rPr>
          <w:spacing w:val="-31"/>
        </w:rPr>
        <w:t xml:space="preserve"> </w:t>
      </w:r>
      <w:proofErr w:type="spellStart"/>
      <w:r>
        <w:t>nyilvántartá-</w:t>
      </w:r>
      <w:proofErr w:type="spellEnd"/>
    </w:p>
    <w:p w:rsidR="00AB456A" w:rsidRDefault="00AB456A" w:rsidP="00AB456A">
      <w:pPr>
        <w:ind w:left="4669" w:right="3083" w:hanging="872"/>
        <w:rPr>
          <w:b/>
          <w:sz w:val="24"/>
        </w:rPr>
      </w:pPr>
      <w:proofErr w:type="spellStart"/>
      <w:r>
        <w:rPr>
          <w:b/>
          <w:sz w:val="24"/>
        </w:rPr>
        <w:t>sa</w:t>
      </w:r>
      <w:proofErr w:type="spellEnd"/>
      <w:r>
        <w:rPr>
          <w:b/>
          <w:sz w:val="24"/>
        </w:rPr>
        <w:t>, a védelem megszüntetése 3. §</w:t>
      </w:r>
    </w:p>
    <w:p w:rsidR="00AB456A" w:rsidRDefault="00AB456A" w:rsidP="00AB456A">
      <w:pPr>
        <w:pStyle w:val="Szvegtrzs"/>
        <w:spacing w:before="11"/>
        <w:ind w:left="0"/>
        <w:rPr>
          <w:b/>
          <w:sz w:val="23"/>
        </w:rPr>
      </w:pP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3"/>
        </w:tabs>
        <w:spacing w:before="1"/>
        <w:ind w:right="369" w:hanging="566"/>
        <w:jc w:val="both"/>
        <w:rPr>
          <w:sz w:val="24"/>
        </w:rPr>
      </w:pPr>
      <w:r>
        <w:rPr>
          <w:sz w:val="24"/>
        </w:rPr>
        <w:t>A helyi védelem célja a település településképe és történelme szempontjából meg- határozó építészeti és természeti örökség kiemelkedő értékű elemeinek védelme, a jellegzetes épített és táji karakterének a jövő nemzedékek számára történő</w:t>
      </w:r>
      <w:r>
        <w:rPr>
          <w:spacing w:val="-34"/>
          <w:sz w:val="24"/>
        </w:rPr>
        <w:t xml:space="preserve"> </w:t>
      </w:r>
      <w:r>
        <w:rPr>
          <w:sz w:val="24"/>
        </w:rPr>
        <w:t>megóvása.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3"/>
        </w:tabs>
        <w:spacing w:before="1"/>
        <w:ind w:right="370" w:hanging="566"/>
        <w:jc w:val="both"/>
        <w:rPr>
          <w:sz w:val="24"/>
        </w:rPr>
      </w:pPr>
      <w:r>
        <w:rPr>
          <w:sz w:val="24"/>
        </w:rPr>
        <w:t xml:space="preserve">A helyi védettség alá helyezésről, annak megszűnéséről a Képviselő-testület dönt. A </w:t>
      </w:r>
      <w:proofErr w:type="spellStart"/>
      <w:r>
        <w:rPr>
          <w:sz w:val="24"/>
        </w:rPr>
        <w:t>vé-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detté</w:t>
      </w:r>
      <w:proofErr w:type="spellEnd"/>
      <w:r>
        <w:rPr>
          <w:sz w:val="24"/>
        </w:rPr>
        <w:t xml:space="preserve"> nyilvánítást, annak megszüntetését települési Főépítész készíti</w:t>
      </w:r>
      <w:r>
        <w:rPr>
          <w:spacing w:val="-32"/>
          <w:sz w:val="24"/>
        </w:rPr>
        <w:t xml:space="preserve"> </w:t>
      </w:r>
      <w:r>
        <w:rPr>
          <w:sz w:val="24"/>
        </w:rPr>
        <w:t>elő.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3"/>
        </w:tabs>
        <w:ind w:right="408" w:hanging="566"/>
        <w:jc w:val="both"/>
        <w:rPr>
          <w:sz w:val="24"/>
        </w:rPr>
      </w:pPr>
      <w:r>
        <w:rPr>
          <w:sz w:val="24"/>
        </w:rPr>
        <w:t xml:space="preserve">Helyi érték védetté nyilvánítására vagy a védelem törlésére bármely jogi vagy </w:t>
      </w:r>
      <w:proofErr w:type="spellStart"/>
      <w:r>
        <w:rPr>
          <w:sz w:val="24"/>
        </w:rPr>
        <w:t>termé-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szetes</w:t>
      </w:r>
      <w:proofErr w:type="spellEnd"/>
      <w:r>
        <w:rPr>
          <w:sz w:val="24"/>
        </w:rPr>
        <w:t xml:space="preserve"> személy, településrendezési terv keretében vagy önállóan készített örökség- védelmi hatástanulmány és önállóan készített értékvizsgálat is javaslatot tehet, </w:t>
      </w:r>
      <w:proofErr w:type="spellStart"/>
      <w:r>
        <w:rPr>
          <w:sz w:val="24"/>
        </w:rPr>
        <w:t>me-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lyet</w:t>
      </w:r>
      <w:proofErr w:type="spellEnd"/>
      <w:r>
        <w:rPr>
          <w:sz w:val="24"/>
        </w:rPr>
        <w:t xml:space="preserve"> a jegyzőnél kell benyújtani. A javaslatnak az alábbiakat kell</w:t>
      </w:r>
      <w:r>
        <w:rPr>
          <w:spacing w:val="12"/>
          <w:sz w:val="24"/>
        </w:rPr>
        <w:t xml:space="preserve"> </w:t>
      </w:r>
      <w:r>
        <w:rPr>
          <w:sz w:val="24"/>
        </w:rPr>
        <w:t>tartalmaznia: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6" w:lineRule="exact"/>
        <w:rPr>
          <w:sz w:val="24"/>
        </w:rPr>
      </w:pPr>
      <w:r>
        <w:rPr>
          <w:sz w:val="24"/>
        </w:rPr>
        <w:t>a javasolt vagy érintett érték</w:t>
      </w:r>
      <w:r>
        <w:rPr>
          <w:spacing w:val="-9"/>
          <w:sz w:val="24"/>
        </w:rPr>
        <w:t xml:space="preserve"> </w:t>
      </w:r>
      <w:r>
        <w:rPr>
          <w:sz w:val="24"/>
        </w:rPr>
        <w:t>megnevezése,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90"/>
        </w:tabs>
        <w:ind w:right="413"/>
        <w:jc w:val="both"/>
        <w:rPr>
          <w:sz w:val="24"/>
        </w:rPr>
      </w:pPr>
      <w:r>
        <w:rPr>
          <w:sz w:val="24"/>
        </w:rPr>
        <w:t>a javasolt vagy érintett érték helyének meghatározása (utca</w:t>
      </w:r>
      <w:proofErr w:type="gramStart"/>
      <w:r>
        <w:rPr>
          <w:sz w:val="24"/>
        </w:rPr>
        <w:t>,  házszám</w:t>
      </w:r>
      <w:proofErr w:type="gramEnd"/>
      <w:r>
        <w:rPr>
          <w:sz w:val="24"/>
        </w:rPr>
        <w:t xml:space="preserve">,  hely- rajzi szám), egyértelműsítés érdekében szükség esetén helyszínrajzi ábrázolás- </w:t>
      </w:r>
      <w:proofErr w:type="spellStart"/>
      <w:r>
        <w:rPr>
          <w:sz w:val="24"/>
        </w:rPr>
        <w:t>sal</w:t>
      </w:r>
      <w:proofErr w:type="spellEnd"/>
      <w:r>
        <w:rPr>
          <w:sz w:val="24"/>
        </w:rPr>
        <w:t>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ind w:right="414"/>
        <w:rPr>
          <w:sz w:val="24"/>
        </w:rPr>
      </w:pPr>
      <w:r>
        <w:rPr>
          <w:sz w:val="24"/>
        </w:rPr>
        <w:t xml:space="preserve">a javaslattevő természetes vagy jogi személy, ez utóbbi esetén annak </w:t>
      </w:r>
      <w:proofErr w:type="spellStart"/>
      <w:r>
        <w:rPr>
          <w:sz w:val="24"/>
        </w:rPr>
        <w:t>képvi-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selőjének</w:t>
      </w:r>
      <w:proofErr w:type="spellEnd"/>
      <w:r>
        <w:rPr>
          <w:sz w:val="24"/>
        </w:rPr>
        <w:t xml:space="preserve"> megnevezése,</w:t>
      </w:r>
      <w:r>
        <w:rPr>
          <w:spacing w:val="-6"/>
          <w:sz w:val="24"/>
        </w:rPr>
        <w:t xml:space="preserve"> </w:t>
      </w:r>
      <w:r>
        <w:rPr>
          <w:sz w:val="24"/>
        </w:rPr>
        <w:t>elérhetősége,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9" w:lineRule="exact"/>
        <w:rPr>
          <w:sz w:val="24"/>
        </w:rPr>
      </w:pPr>
      <w:r>
        <w:rPr>
          <w:sz w:val="24"/>
        </w:rPr>
        <w:t>a javasolt vagy érintett érték fotódokumentációja, leírása,</w:t>
      </w:r>
      <w:r>
        <w:rPr>
          <w:spacing w:val="-24"/>
          <w:sz w:val="24"/>
        </w:rPr>
        <w:t xml:space="preserve"> </w:t>
      </w:r>
      <w:r>
        <w:rPr>
          <w:sz w:val="24"/>
        </w:rPr>
        <w:t>ismertetése,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9" w:lineRule="exact"/>
        <w:rPr>
          <w:sz w:val="24"/>
        </w:rPr>
      </w:pPr>
      <w:r>
        <w:rPr>
          <w:sz w:val="24"/>
        </w:rPr>
        <w:t>a védelem</w:t>
      </w:r>
      <w:r>
        <w:rPr>
          <w:spacing w:val="-7"/>
          <w:sz w:val="24"/>
        </w:rPr>
        <w:t xml:space="preserve"> </w:t>
      </w:r>
      <w:r>
        <w:rPr>
          <w:sz w:val="24"/>
        </w:rPr>
        <w:t>fajtája,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védetté</w:t>
      </w:r>
      <w:r>
        <w:rPr>
          <w:spacing w:val="8"/>
          <w:sz w:val="24"/>
        </w:rPr>
        <w:t xml:space="preserve"> </w:t>
      </w:r>
      <w:r>
        <w:rPr>
          <w:sz w:val="24"/>
        </w:rPr>
        <w:t>nyilvánításra</w:t>
      </w:r>
      <w:r>
        <w:rPr>
          <w:spacing w:val="10"/>
          <w:sz w:val="24"/>
        </w:rPr>
        <w:t xml:space="preserve"> </w:t>
      </w:r>
      <w:r>
        <w:rPr>
          <w:sz w:val="24"/>
        </w:rPr>
        <w:t>vagy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védelem</w:t>
      </w:r>
      <w:r>
        <w:rPr>
          <w:spacing w:val="10"/>
          <w:sz w:val="24"/>
        </w:rPr>
        <w:t xml:space="preserve"> </w:t>
      </w:r>
      <w:r>
        <w:rPr>
          <w:sz w:val="24"/>
        </w:rPr>
        <w:t>megszüntetésére</w:t>
      </w:r>
      <w:r>
        <w:rPr>
          <w:spacing w:val="11"/>
          <w:sz w:val="24"/>
        </w:rPr>
        <w:t xml:space="preserve"> </w:t>
      </w:r>
      <w:r>
        <w:rPr>
          <w:sz w:val="24"/>
        </w:rPr>
        <w:t>vonatkozó</w:t>
      </w:r>
      <w:r>
        <w:rPr>
          <w:spacing w:val="7"/>
          <w:sz w:val="24"/>
        </w:rPr>
        <w:t xml:space="preserve"> </w:t>
      </w:r>
      <w:r>
        <w:rPr>
          <w:sz w:val="24"/>
        </w:rPr>
        <w:t>javaslat</w:t>
      </w:r>
    </w:p>
    <w:p w:rsidR="00AB456A" w:rsidRDefault="00AB456A" w:rsidP="00AB456A">
      <w:pPr>
        <w:pStyle w:val="Szvegtrzs"/>
      </w:pPr>
      <w:proofErr w:type="gramStart"/>
      <w:r>
        <w:t>indoklása</w:t>
      </w:r>
      <w:proofErr w:type="gramEnd"/>
      <w:r>
        <w:t>.</w:t>
      </w:r>
    </w:p>
    <w:p w:rsidR="00AB456A" w:rsidRDefault="00AB456A" w:rsidP="00AB456A">
      <w:pPr>
        <w:sectPr w:rsidR="00AB456A">
          <w:pgSz w:w="11920" w:h="16850"/>
          <w:pgMar w:top="1320" w:right="1040" w:bottom="900" w:left="1060" w:header="0" w:footer="668" w:gutter="0"/>
          <w:cols w:space="708"/>
        </w:sectPr>
      </w:pP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2"/>
          <w:tab w:val="left" w:pos="923"/>
        </w:tabs>
        <w:spacing w:before="59"/>
        <w:ind w:hanging="566"/>
        <w:rPr>
          <w:sz w:val="24"/>
        </w:rPr>
      </w:pPr>
      <w:r>
        <w:rPr>
          <w:sz w:val="24"/>
        </w:rPr>
        <w:lastRenderedPageBreak/>
        <w:t>A helyi értékvédelemmel járó nyilvántartást önkormányzati települési Főépítész</w:t>
      </w:r>
      <w:r>
        <w:rPr>
          <w:spacing w:val="-36"/>
          <w:sz w:val="24"/>
        </w:rPr>
        <w:t xml:space="preserve"> </w:t>
      </w:r>
      <w:r>
        <w:rPr>
          <w:sz w:val="24"/>
        </w:rPr>
        <w:t>készíti.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2"/>
          <w:tab w:val="left" w:pos="923"/>
        </w:tabs>
        <w:ind w:hanging="566"/>
        <w:rPr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védetté</w:t>
      </w:r>
      <w:r>
        <w:rPr>
          <w:spacing w:val="20"/>
          <w:sz w:val="24"/>
        </w:rPr>
        <w:t xml:space="preserve"> </w:t>
      </w:r>
      <w:r>
        <w:rPr>
          <w:sz w:val="24"/>
        </w:rPr>
        <w:t>nyilvánított</w:t>
      </w:r>
      <w:r>
        <w:rPr>
          <w:spacing w:val="21"/>
          <w:sz w:val="24"/>
        </w:rPr>
        <w:t xml:space="preserve"> </w:t>
      </w:r>
      <w:r>
        <w:rPr>
          <w:sz w:val="24"/>
        </w:rPr>
        <w:t>helyi</w:t>
      </w:r>
      <w:r>
        <w:rPr>
          <w:spacing w:val="22"/>
          <w:sz w:val="24"/>
        </w:rPr>
        <w:t xml:space="preserve"> </w:t>
      </w:r>
      <w:r>
        <w:rPr>
          <w:sz w:val="24"/>
        </w:rPr>
        <w:t>értékek</w:t>
      </w:r>
      <w:r>
        <w:rPr>
          <w:spacing w:val="20"/>
          <w:sz w:val="24"/>
        </w:rPr>
        <w:t xml:space="preserve"> </w:t>
      </w:r>
      <w:r>
        <w:rPr>
          <w:sz w:val="24"/>
        </w:rPr>
        <w:t>listáját</w:t>
      </w:r>
      <w:r>
        <w:rPr>
          <w:spacing w:val="21"/>
          <w:sz w:val="24"/>
        </w:rPr>
        <w:t xml:space="preserve"> </w:t>
      </w:r>
      <w:r>
        <w:rPr>
          <w:sz w:val="24"/>
        </w:rPr>
        <w:t>és</w:t>
      </w:r>
      <w:r>
        <w:rPr>
          <w:spacing w:val="20"/>
          <w:sz w:val="24"/>
        </w:rPr>
        <w:t xml:space="preserve"> </w:t>
      </w:r>
      <w:r>
        <w:rPr>
          <w:sz w:val="24"/>
        </w:rPr>
        <w:t>térképi</w:t>
      </w:r>
      <w:r>
        <w:rPr>
          <w:spacing w:val="22"/>
          <w:sz w:val="24"/>
        </w:rPr>
        <w:t xml:space="preserve"> </w:t>
      </w:r>
      <w:r>
        <w:rPr>
          <w:sz w:val="24"/>
        </w:rPr>
        <w:t>ábrázolását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rendelet</w:t>
      </w:r>
      <w:r>
        <w:rPr>
          <w:spacing w:val="21"/>
          <w:sz w:val="24"/>
        </w:rPr>
        <w:t xml:space="preserve"> </w:t>
      </w:r>
      <w:r>
        <w:rPr>
          <w:sz w:val="24"/>
        </w:rPr>
        <w:t>4.</w:t>
      </w:r>
    </w:p>
    <w:p w:rsidR="00AB456A" w:rsidRDefault="00AB456A" w:rsidP="00AB456A">
      <w:pPr>
        <w:pStyle w:val="Szvegtrzs"/>
        <w:ind w:left="922"/>
      </w:pPr>
      <w:proofErr w:type="gramStart"/>
      <w:r>
        <w:t>melléklete</w:t>
      </w:r>
      <w:proofErr w:type="gramEnd"/>
      <w:r>
        <w:t xml:space="preserve"> tartalmazza.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2"/>
          <w:tab w:val="left" w:pos="923"/>
        </w:tabs>
        <w:spacing w:before="36" w:line="242" w:lineRule="auto"/>
        <w:ind w:right="368" w:hanging="566"/>
        <w:rPr>
          <w:sz w:val="24"/>
        </w:rPr>
      </w:pPr>
      <w:r>
        <w:rPr>
          <w:sz w:val="24"/>
        </w:rPr>
        <w:t>A védetté nyilvánított helyi értékek nyilvántartása - e rendelet 4. mellékletének megfelelően – tartalmazza a védetté nyilvánított helyi</w:t>
      </w:r>
      <w:r>
        <w:rPr>
          <w:spacing w:val="-17"/>
          <w:sz w:val="24"/>
        </w:rPr>
        <w:t xml:space="preserve"> </w:t>
      </w:r>
      <w:r>
        <w:rPr>
          <w:sz w:val="24"/>
        </w:rPr>
        <w:t>érték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78" w:lineRule="exact"/>
        <w:rPr>
          <w:sz w:val="24"/>
        </w:rPr>
      </w:pPr>
      <w:r>
        <w:rPr>
          <w:sz w:val="24"/>
        </w:rPr>
        <w:t>megnevezését,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1" w:lineRule="exact"/>
        <w:rPr>
          <w:sz w:val="24"/>
        </w:rPr>
      </w:pPr>
      <w:r>
        <w:rPr>
          <w:sz w:val="24"/>
        </w:rPr>
        <w:t>nyilvántartási számát,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2" w:lineRule="exact"/>
        <w:rPr>
          <w:sz w:val="24"/>
        </w:rPr>
      </w:pPr>
      <w:r>
        <w:rPr>
          <w:sz w:val="24"/>
        </w:rPr>
        <w:t>azonosító adatait (alkotó</w:t>
      </w:r>
      <w:r>
        <w:rPr>
          <w:spacing w:val="-4"/>
          <w:sz w:val="24"/>
        </w:rPr>
        <w:t xml:space="preserve"> </w:t>
      </w:r>
      <w:r>
        <w:rPr>
          <w:sz w:val="24"/>
        </w:rPr>
        <w:t>megnevezése),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2" w:lineRule="exact"/>
        <w:rPr>
          <w:sz w:val="24"/>
        </w:rPr>
      </w:pPr>
      <w:r>
        <w:rPr>
          <w:sz w:val="24"/>
        </w:rPr>
        <w:t>védelem típusát, rövid</w:t>
      </w:r>
      <w:r>
        <w:rPr>
          <w:spacing w:val="-4"/>
          <w:sz w:val="24"/>
        </w:rPr>
        <w:t xml:space="preserve"> </w:t>
      </w:r>
      <w:r>
        <w:rPr>
          <w:sz w:val="24"/>
        </w:rPr>
        <w:t>indokolását,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1" w:lineRule="exact"/>
        <w:rPr>
          <w:sz w:val="24"/>
        </w:rPr>
      </w:pPr>
      <w:r>
        <w:rPr>
          <w:sz w:val="24"/>
        </w:rPr>
        <w:t>pontos helyét (utcanév, házszám, helyrajzi</w:t>
      </w:r>
      <w:r>
        <w:rPr>
          <w:spacing w:val="-10"/>
          <w:sz w:val="24"/>
        </w:rPr>
        <w:t xml:space="preserve"> </w:t>
      </w:r>
      <w:r>
        <w:rPr>
          <w:sz w:val="24"/>
        </w:rPr>
        <w:t>szám),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3" w:lineRule="exact"/>
        <w:rPr>
          <w:sz w:val="24"/>
        </w:rPr>
      </w:pPr>
      <w:r>
        <w:rPr>
          <w:sz w:val="24"/>
        </w:rPr>
        <w:t>fotókat,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  <w:tab w:val="left" w:pos="3959"/>
          <w:tab w:val="left" w:pos="5102"/>
          <w:tab w:val="left" w:pos="6383"/>
          <w:tab w:val="left" w:pos="7934"/>
        </w:tabs>
        <w:ind w:right="447"/>
        <w:rPr>
          <w:sz w:val="24"/>
        </w:rPr>
      </w:pPr>
      <w:r>
        <w:rPr>
          <w:sz w:val="24"/>
        </w:rPr>
        <w:t>állapotfelmérésének</w:t>
      </w:r>
      <w:r>
        <w:rPr>
          <w:sz w:val="24"/>
        </w:rPr>
        <w:tab/>
        <w:t>adatait,</w:t>
      </w:r>
      <w:r>
        <w:rPr>
          <w:sz w:val="24"/>
        </w:rPr>
        <w:tab/>
        <w:t>állapotát</w:t>
      </w:r>
      <w:r>
        <w:rPr>
          <w:sz w:val="24"/>
        </w:rPr>
        <w:tab/>
        <w:t>befolyásoló</w:t>
      </w:r>
      <w:r>
        <w:rPr>
          <w:sz w:val="24"/>
        </w:rPr>
        <w:tab/>
        <w:t>átalakításokat, tevékenységeket történeti</w:t>
      </w:r>
      <w:r>
        <w:rPr>
          <w:spacing w:val="-3"/>
          <w:sz w:val="24"/>
        </w:rPr>
        <w:t xml:space="preserve"> </w:t>
      </w:r>
      <w:r>
        <w:rPr>
          <w:sz w:val="24"/>
        </w:rPr>
        <w:t>sorrendben,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5" w:lineRule="exact"/>
        <w:rPr>
          <w:sz w:val="24"/>
        </w:rPr>
      </w:pPr>
      <w:r>
        <w:rPr>
          <w:sz w:val="24"/>
        </w:rPr>
        <w:t>a védett értékhez fűződő</w:t>
      </w:r>
      <w:r>
        <w:rPr>
          <w:spacing w:val="-6"/>
          <w:sz w:val="24"/>
        </w:rPr>
        <w:t xml:space="preserve"> </w:t>
      </w:r>
      <w:r>
        <w:rPr>
          <w:sz w:val="24"/>
        </w:rPr>
        <w:t>korlátozásokat,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3" w:lineRule="exact"/>
        <w:rPr>
          <w:sz w:val="24"/>
        </w:rPr>
      </w:pPr>
      <w:r>
        <w:rPr>
          <w:sz w:val="24"/>
        </w:rPr>
        <w:t>a védett értékhez kapcsolódó</w:t>
      </w:r>
      <w:r>
        <w:rPr>
          <w:spacing w:val="-6"/>
          <w:sz w:val="24"/>
        </w:rPr>
        <w:t xml:space="preserve"> </w:t>
      </w:r>
      <w:r>
        <w:rPr>
          <w:sz w:val="24"/>
        </w:rPr>
        <w:t>támogatásokat.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3"/>
        </w:tabs>
        <w:ind w:right="370" w:hanging="566"/>
        <w:jc w:val="both"/>
        <w:rPr>
          <w:sz w:val="24"/>
        </w:rPr>
      </w:pPr>
      <w:r>
        <w:rPr>
          <w:sz w:val="24"/>
        </w:rPr>
        <w:t>A védetté nyilvánított helyi értéket, növényt, növény-együttest táblával meg kell jelölni a védett értéken, növény, növény-együttes esetén annak közvetlen környezetében. A tábla elkészíttetéséről, elhelyezéséről, fenntartásáról, pótlásáról az önkormányzat gondoskodik, azt a tulajdonos és a használó tűrni</w:t>
      </w:r>
      <w:r>
        <w:rPr>
          <w:spacing w:val="-9"/>
          <w:sz w:val="24"/>
        </w:rPr>
        <w:t xml:space="preserve"> </w:t>
      </w:r>
      <w:r>
        <w:rPr>
          <w:sz w:val="24"/>
        </w:rPr>
        <w:t>köteles.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2"/>
          <w:tab w:val="left" w:pos="923"/>
        </w:tabs>
        <w:spacing w:line="292" w:lineRule="exact"/>
        <w:ind w:hanging="566"/>
        <w:rPr>
          <w:sz w:val="24"/>
        </w:rPr>
      </w:pP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védettség</w:t>
      </w:r>
      <w:r>
        <w:rPr>
          <w:spacing w:val="16"/>
          <w:sz w:val="24"/>
        </w:rPr>
        <w:t xml:space="preserve"> </w:t>
      </w:r>
      <w:r>
        <w:rPr>
          <w:sz w:val="24"/>
        </w:rPr>
        <w:t>megszüntetésére</w:t>
      </w:r>
      <w:r>
        <w:rPr>
          <w:spacing w:val="22"/>
          <w:sz w:val="24"/>
        </w:rPr>
        <w:t xml:space="preserve"> </w:t>
      </w:r>
      <w:r>
        <w:rPr>
          <w:sz w:val="24"/>
        </w:rPr>
        <w:t>akkor</w:t>
      </w:r>
      <w:r>
        <w:rPr>
          <w:spacing w:val="21"/>
          <w:sz w:val="24"/>
        </w:rPr>
        <w:t xml:space="preserve"> </w:t>
      </w:r>
      <w:r>
        <w:rPr>
          <w:sz w:val="24"/>
        </w:rPr>
        <w:t>kerülhet</w:t>
      </w:r>
      <w:r>
        <w:rPr>
          <w:spacing w:val="22"/>
          <w:sz w:val="24"/>
        </w:rPr>
        <w:t xml:space="preserve"> </w:t>
      </w:r>
      <w:r>
        <w:rPr>
          <w:sz w:val="24"/>
        </w:rPr>
        <w:t>sor,</w:t>
      </w:r>
      <w:r>
        <w:rPr>
          <w:spacing w:val="21"/>
          <w:sz w:val="24"/>
        </w:rPr>
        <w:t xml:space="preserve"> </w:t>
      </w:r>
      <w:r>
        <w:rPr>
          <w:sz w:val="24"/>
        </w:rPr>
        <w:t>ha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védetté</w:t>
      </w:r>
      <w:r>
        <w:rPr>
          <w:spacing w:val="20"/>
          <w:sz w:val="24"/>
        </w:rPr>
        <w:t xml:space="preserve"> </w:t>
      </w:r>
      <w:r>
        <w:rPr>
          <w:sz w:val="24"/>
        </w:rPr>
        <w:t>nyilvánított</w:t>
      </w:r>
      <w:r>
        <w:rPr>
          <w:spacing w:val="20"/>
          <w:sz w:val="24"/>
        </w:rPr>
        <w:t xml:space="preserve"> </w:t>
      </w:r>
      <w:r>
        <w:rPr>
          <w:sz w:val="24"/>
        </w:rPr>
        <w:t>helyi</w:t>
      </w:r>
    </w:p>
    <w:p w:rsidR="00AB456A" w:rsidRDefault="00AB456A" w:rsidP="00AB456A">
      <w:pPr>
        <w:pStyle w:val="Szvegtrzs"/>
        <w:spacing w:line="292" w:lineRule="exact"/>
        <w:ind w:left="922"/>
      </w:pPr>
      <w:proofErr w:type="gramStart"/>
      <w:r>
        <w:t>érték</w:t>
      </w:r>
      <w:proofErr w:type="gramEnd"/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8" w:lineRule="exact"/>
        <w:rPr>
          <w:sz w:val="24"/>
        </w:rPr>
      </w:pPr>
      <w:r>
        <w:rPr>
          <w:sz w:val="24"/>
        </w:rPr>
        <w:t>megsemmisül,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90"/>
        </w:tabs>
        <w:ind w:right="372"/>
        <w:jc w:val="both"/>
        <w:rPr>
          <w:sz w:val="24"/>
        </w:rPr>
      </w:pPr>
      <w:r>
        <w:rPr>
          <w:sz w:val="24"/>
        </w:rPr>
        <w:t xml:space="preserve">életveszélyessé válik, és az eredeti állapotba történő visszaállítása aránytalanul magas költséggel járna, illetve </w:t>
      </w:r>
      <w:proofErr w:type="spellStart"/>
      <w:r>
        <w:rPr>
          <w:sz w:val="24"/>
        </w:rPr>
        <w:t>növényegészségügyi</w:t>
      </w:r>
      <w:proofErr w:type="spellEnd"/>
      <w:r>
        <w:rPr>
          <w:sz w:val="24"/>
        </w:rPr>
        <w:t xml:space="preserve"> szempontból állapota </w:t>
      </w:r>
      <w:proofErr w:type="gramStart"/>
      <w:r>
        <w:rPr>
          <w:sz w:val="24"/>
        </w:rPr>
        <w:t>vissza- fordíthatatlanul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károsodik,</w:t>
      </w:r>
    </w:p>
    <w:p w:rsidR="00AB456A" w:rsidRDefault="00AB456A" w:rsidP="00AB456A">
      <w:pPr>
        <w:pStyle w:val="Szvegtrzs"/>
        <w:spacing w:before="6"/>
        <w:ind w:left="0"/>
        <w:rPr>
          <w:sz w:val="23"/>
        </w:rPr>
      </w:pP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ind w:right="376"/>
        <w:rPr>
          <w:sz w:val="24"/>
        </w:rPr>
      </w:pPr>
      <w:r>
        <w:rPr>
          <w:sz w:val="24"/>
        </w:rPr>
        <w:t xml:space="preserve">A védelem alapját képező értékeit helyreállíthatatlanul elvesztek, vagy a </w:t>
      </w:r>
      <w:proofErr w:type="spellStart"/>
      <w:r>
        <w:rPr>
          <w:sz w:val="24"/>
        </w:rPr>
        <w:t>véde-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lemmel</w:t>
      </w:r>
      <w:proofErr w:type="spellEnd"/>
      <w:r>
        <w:rPr>
          <w:sz w:val="24"/>
        </w:rPr>
        <w:t xml:space="preserve"> összefüggő szakmai ismérveknek már nem felel</w:t>
      </w:r>
      <w:r>
        <w:rPr>
          <w:spacing w:val="-29"/>
          <w:sz w:val="24"/>
        </w:rPr>
        <w:t xml:space="preserve"> </w:t>
      </w:r>
      <w:r>
        <w:rPr>
          <w:sz w:val="24"/>
        </w:rPr>
        <w:t>meg,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93" w:lineRule="exact"/>
        <w:rPr>
          <w:sz w:val="24"/>
        </w:rPr>
      </w:pPr>
      <w:r>
        <w:rPr>
          <w:sz w:val="24"/>
        </w:rPr>
        <w:t>magasabb rendű jogszabály által védettséget (műemléki,</w:t>
      </w:r>
      <w:r>
        <w:rPr>
          <w:spacing w:val="7"/>
          <w:sz w:val="24"/>
        </w:rPr>
        <w:t xml:space="preserve"> </w:t>
      </w:r>
      <w:r>
        <w:rPr>
          <w:sz w:val="24"/>
        </w:rPr>
        <w:t>természetvédelmi)</w:t>
      </w:r>
    </w:p>
    <w:p w:rsidR="00AB456A" w:rsidRDefault="00AB456A" w:rsidP="00AB456A">
      <w:pPr>
        <w:pStyle w:val="Szvegtrzs"/>
      </w:pPr>
      <w:proofErr w:type="gramStart"/>
      <w:r>
        <w:t>kap</w:t>
      </w:r>
      <w:proofErr w:type="gramEnd"/>
      <w:r>
        <w:t>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2"/>
          <w:tab w:val="left" w:pos="923"/>
        </w:tabs>
        <w:ind w:hanging="566"/>
        <w:rPr>
          <w:sz w:val="24"/>
        </w:rPr>
      </w:pPr>
      <w:r>
        <w:rPr>
          <w:sz w:val="24"/>
        </w:rPr>
        <w:t xml:space="preserve">A védettség megszüntetésére irányuló kérelem melléklete az </w:t>
      </w:r>
      <w:proofErr w:type="gramStart"/>
      <w:r>
        <w:rPr>
          <w:sz w:val="24"/>
        </w:rPr>
        <w:t xml:space="preserve">állapotrögzítő 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dokumen-</w:t>
      </w:r>
      <w:proofErr w:type="spellEnd"/>
      <w:proofErr w:type="gramEnd"/>
    </w:p>
    <w:p w:rsidR="00AB456A" w:rsidRDefault="00AB456A" w:rsidP="00AB456A">
      <w:pPr>
        <w:pStyle w:val="Szvegtrzs"/>
        <w:spacing w:line="292" w:lineRule="exact"/>
        <w:ind w:left="922"/>
      </w:pPr>
      <w:proofErr w:type="spellStart"/>
      <w:r>
        <w:t>táció</w:t>
      </w:r>
      <w:proofErr w:type="spellEnd"/>
      <w:r>
        <w:t>, amely tartalmazza: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7" w:lineRule="exact"/>
        <w:rPr>
          <w:sz w:val="24"/>
        </w:rPr>
      </w:pPr>
      <w:r>
        <w:rPr>
          <w:sz w:val="24"/>
        </w:rPr>
        <w:t>az érintett elem</w:t>
      </w:r>
      <w:r>
        <w:rPr>
          <w:spacing w:val="-5"/>
          <w:sz w:val="24"/>
        </w:rPr>
        <w:t xml:space="preserve"> </w:t>
      </w:r>
      <w:r>
        <w:rPr>
          <w:sz w:val="24"/>
        </w:rPr>
        <w:t>helyszínrajzát,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8" w:lineRule="exact"/>
        <w:rPr>
          <w:sz w:val="24"/>
        </w:rPr>
      </w:pPr>
      <w:r>
        <w:rPr>
          <w:sz w:val="24"/>
        </w:rPr>
        <w:t>épület, vagy építmény esetén a felmérési tervet (alaprajz minden</w:t>
      </w:r>
      <w:r>
        <w:rPr>
          <w:spacing w:val="-13"/>
          <w:sz w:val="24"/>
        </w:rPr>
        <w:t xml:space="preserve"> </w:t>
      </w:r>
      <w:r>
        <w:rPr>
          <w:sz w:val="24"/>
        </w:rPr>
        <w:t>szintről,</w:t>
      </w:r>
    </w:p>
    <w:p w:rsidR="00AB456A" w:rsidRDefault="00AB456A" w:rsidP="00AB456A">
      <w:pPr>
        <w:pStyle w:val="Szvegtrzs"/>
        <w:spacing w:before="2" w:line="292" w:lineRule="exact"/>
      </w:pPr>
      <w:proofErr w:type="gramStart"/>
      <w:r>
        <w:t>metszetek</w:t>
      </w:r>
      <w:proofErr w:type="gramEnd"/>
      <w:r>
        <w:t>, homlokzatok, műszaki leírás),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7" w:lineRule="exact"/>
        <w:rPr>
          <w:sz w:val="24"/>
        </w:rPr>
      </w:pPr>
      <w:r>
        <w:rPr>
          <w:sz w:val="24"/>
        </w:rPr>
        <w:t>természeti érték állapotát bemutató leírást, felmérési</w:t>
      </w:r>
      <w:r>
        <w:rPr>
          <w:spacing w:val="-5"/>
          <w:sz w:val="24"/>
        </w:rPr>
        <w:t xml:space="preserve"> </w:t>
      </w:r>
      <w:r>
        <w:rPr>
          <w:sz w:val="24"/>
        </w:rPr>
        <w:t>tervet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89"/>
          <w:tab w:val="left" w:pos="1490"/>
        </w:tabs>
        <w:spacing w:line="284" w:lineRule="exact"/>
        <w:rPr>
          <w:sz w:val="24"/>
        </w:rPr>
      </w:pPr>
      <w:r>
        <w:rPr>
          <w:sz w:val="24"/>
        </w:rPr>
        <w:t>fotódokumentációt,</w:t>
      </w:r>
    </w:p>
    <w:p w:rsidR="00AB456A" w:rsidRDefault="00AB456A" w:rsidP="00AB456A">
      <w:pPr>
        <w:pStyle w:val="Listaszerbekezds"/>
        <w:numPr>
          <w:ilvl w:val="2"/>
          <w:numId w:val="22"/>
        </w:numPr>
        <w:tabs>
          <w:tab w:val="left" w:pos="1490"/>
        </w:tabs>
        <w:ind w:right="367"/>
        <w:jc w:val="both"/>
        <w:rPr>
          <w:sz w:val="24"/>
        </w:rPr>
      </w:pPr>
      <w:r>
        <w:rPr>
          <w:sz w:val="24"/>
        </w:rPr>
        <w:t xml:space="preserve">amennyiben szükséges - épület, vagy építmény esetén tartószerkezeti tervezési területen jogosultsággal rendelkező, természeti érték esetén rendelkező </w:t>
      </w:r>
      <w:proofErr w:type="spellStart"/>
      <w:r>
        <w:rPr>
          <w:sz w:val="24"/>
        </w:rPr>
        <w:t>okle-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veles</w:t>
      </w:r>
      <w:proofErr w:type="spellEnd"/>
      <w:r>
        <w:rPr>
          <w:sz w:val="24"/>
        </w:rPr>
        <w:t xml:space="preserve"> táj- és kertépítészmérnök, kertészmérnök által készített</w:t>
      </w:r>
    </w:p>
    <w:p w:rsidR="00AB456A" w:rsidRDefault="00AB456A" w:rsidP="00AB456A">
      <w:pPr>
        <w:pStyle w:val="Szvegtrzs"/>
        <w:spacing w:line="288" w:lineRule="exact"/>
      </w:pPr>
      <w:r>
        <w:t>– szakvéleményt.</w:t>
      </w:r>
    </w:p>
    <w:p w:rsidR="00AB456A" w:rsidRDefault="00AB456A" w:rsidP="00AB456A">
      <w:pPr>
        <w:pStyle w:val="Listaszerbekezds"/>
        <w:numPr>
          <w:ilvl w:val="1"/>
          <w:numId w:val="22"/>
        </w:numPr>
        <w:tabs>
          <w:tab w:val="left" w:pos="921"/>
        </w:tabs>
        <w:ind w:left="920" w:right="373" w:hanging="566"/>
        <w:rPr>
          <w:sz w:val="24"/>
        </w:rPr>
      </w:pPr>
      <w:r>
        <w:rPr>
          <w:sz w:val="24"/>
        </w:rPr>
        <w:t>A védettség megszüntetésére irányuló eljárásban a védetté nyilvánításra vonatkozó rendelkezéseket kell megfelelően</w:t>
      </w:r>
      <w:r>
        <w:rPr>
          <w:spacing w:val="-3"/>
          <w:sz w:val="24"/>
        </w:rPr>
        <w:t xml:space="preserve"> </w:t>
      </w:r>
      <w:r>
        <w:rPr>
          <w:sz w:val="24"/>
        </w:rPr>
        <w:t>alkalmazni.</w:t>
      </w: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401"/>
        </w:tabs>
        <w:spacing w:before="110"/>
        <w:ind w:right="3233" w:hanging="1552"/>
        <w:jc w:val="left"/>
        <w:rPr>
          <w:rFonts w:ascii="Times New Roman" w:hAnsi="Times New Roman"/>
        </w:rPr>
      </w:pPr>
      <w:r>
        <w:t>A helyi védett érték fenntartása 4.</w:t>
      </w:r>
      <w:r>
        <w:rPr>
          <w:spacing w:val="-3"/>
        </w:rPr>
        <w:t xml:space="preserve"> </w:t>
      </w:r>
      <w:r>
        <w:t>§</w:t>
      </w:r>
    </w:p>
    <w:p w:rsidR="00AB456A" w:rsidRDefault="00AB456A" w:rsidP="00AB456A">
      <w:pPr>
        <w:pStyle w:val="Szvegtrzs"/>
        <w:spacing w:before="11"/>
        <w:ind w:left="0"/>
        <w:rPr>
          <w:b/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2"/>
          <w:tab w:val="left" w:pos="923"/>
        </w:tabs>
        <w:spacing w:before="1"/>
        <w:ind w:hanging="566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védetté</w:t>
      </w:r>
      <w:r>
        <w:rPr>
          <w:spacing w:val="15"/>
          <w:sz w:val="24"/>
        </w:rPr>
        <w:t xml:space="preserve"> </w:t>
      </w:r>
      <w:r>
        <w:rPr>
          <w:sz w:val="24"/>
        </w:rPr>
        <w:t>nyilvánított</w:t>
      </w:r>
      <w:r>
        <w:rPr>
          <w:spacing w:val="15"/>
          <w:sz w:val="24"/>
        </w:rPr>
        <w:t xml:space="preserve"> </w:t>
      </w:r>
      <w:r>
        <w:rPr>
          <w:sz w:val="24"/>
        </w:rPr>
        <w:t>helyi</w:t>
      </w:r>
      <w:r>
        <w:rPr>
          <w:spacing w:val="16"/>
          <w:sz w:val="24"/>
        </w:rPr>
        <w:t xml:space="preserve"> </w:t>
      </w:r>
      <w:r>
        <w:rPr>
          <w:sz w:val="24"/>
        </w:rPr>
        <w:t>érték</w:t>
      </w:r>
      <w:r>
        <w:rPr>
          <w:spacing w:val="13"/>
          <w:sz w:val="24"/>
        </w:rPr>
        <w:t xml:space="preserve"> </w:t>
      </w:r>
      <w:r>
        <w:rPr>
          <w:sz w:val="24"/>
        </w:rPr>
        <w:t>fenntartása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tulajdonos</w:t>
      </w:r>
      <w:r>
        <w:rPr>
          <w:spacing w:val="16"/>
          <w:sz w:val="24"/>
        </w:rPr>
        <w:t xml:space="preserve"> </w:t>
      </w:r>
      <w:r>
        <w:rPr>
          <w:sz w:val="24"/>
        </w:rPr>
        <w:t>feladata,</w:t>
      </w:r>
      <w:r>
        <w:rPr>
          <w:spacing w:val="23"/>
          <w:sz w:val="24"/>
        </w:rPr>
        <w:t xml:space="preserve"> </w:t>
      </w:r>
      <w:r>
        <w:rPr>
          <w:sz w:val="24"/>
        </w:rPr>
        <w:t>aki</w:t>
      </w:r>
      <w:r>
        <w:rPr>
          <w:spacing w:val="15"/>
          <w:sz w:val="24"/>
        </w:rPr>
        <w:t xml:space="preserve"> </w:t>
      </w:r>
      <w:r>
        <w:rPr>
          <w:sz w:val="24"/>
        </w:rPr>
        <w:t>köteles</w:t>
      </w:r>
      <w:r>
        <w:rPr>
          <w:spacing w:val="17"/>
          <w:sz w:val="24"/>
        </w:rPr>
        <w:t xml:space="preserve"> </w:t>
      </w:r>
      <w:r>
        <w:rPr>
          <w:sz w:val="24"/>
        </w:rPr>
        <w:t>annak</w:t>
      </w:r>
    </w:p>
    <w:p w:rsidR="00AB456A" w:rsidRDefault="00AB456A" w:rsidP="00AB456A">
      <w:pPr>
        <w:pStyle w:val="Szvegtrzs"/>
        <w:ind w:left="922"/>
      </w:pPr>
      <w:proofErr w:type="gramStart"/>
      <w:r>
        <w:t>jó</w:t>
      </w:r>
      <w:proofErr w:type="gramEnd"/>
      <w:r>
        <w:t xml:space="preserve"> karbantartásáról gondoskodni.</w:t>
      </w: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2"/>
          <w:tab w:val="left" w:pos="923"/>
        </w:tabs>
        <w:ind w:hanging="566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védettség</w:t>
      </w:r>
      <w:r>
        <w:rPr>
          <w:spacing w:val="25"/>
          <w:sz w:val="24"/>
        </w:rPr>
        <w:t xml:space="preserve"> </w:t>
      </w:r>
      <w:r>
        <w:rPr>
          <w:sz w:val="24"/>
        </w:rPr>
        <w:t>alatt</w:t>
      </w:r>
      <w:r>
        <w:rPr>
          <w:spacing w:val="25"/>
          <w:sz w:val="24"/>
        </w:rPr>
        <w:t xml:space="preserve"> </w:t>
      </w:r>
      <w:r>
        <w:rPr>
          <w:sz w:val="24"/>
        </w:rPr>
        <w:t>álló</w:t>
      </w:r>
      <w:r>
        <w:rPr>
          <w:spacing w:val="23"/>
          <w:sz w:val="24"/>
        </w:rPr>
        <w:t xml:space="preserve"> </w:t>
      </w:r>
      <w:r>
        <w:rPr>
          <w:sz w:val="24"/>
        </w:rPr>
        <w:t>építményhez</w:t>
      </w:r>
      <w:r>
        <w:rPr>
          <w:spacing w:val="23"/>
          <w:sz w:val="24"/>
        </w:rPr>
        <w:t xml:space="preserve"> </w:t>
      </w:r>
      <w:r>
        <w:rPr>
          <w:sz w:val="24"/>
        </w:rPr>
        <w:t>tartozó</w:t>
      </w:r>
      <w:r>
        <w:rPr>
          <w:spacing w:val="22"/>
          <w:sz w:val="24"/>
        </w:rPr>
        <w:t xml:space="preserve"> </w:t>
      </w:r>
      <w:r>
        <w:rPr>
          <w:sz w:val="24"/>
        </w:rPr>
        <w:t>földrészlet,</w:t>
      </w:r>
      <w:r>
        <w:rPr>
          <w:spacing w:val="25"/>
          <w:sz w:val="24"/>
        </w:rPr>
        <w:t xml:space="preserve"> </w:t>
      </w:r>
      <w:r>
        <w:rPr>
          <w:sz w:val="24"/>
        </w:rPr>
        <w:t>annak</w:t>
      </w:r>
      <w:r>
        <w:rPr>
          <w:spacing w:val="22"/>
          <w:sz w:val="24"/>
        </w:rPr>
        <w:t xml:space="preserve"> </w:t>
      </w:r>
      <w:r>
        <w:rPr>
          <w:sz w:val="24"/>
        </w:rPr>
        <w:t>jellegzetes</w:t>
      </w:r>
      <w:r>
        <w:rPr>
          <w:spacing w:val="25"/>
          <w:sz w:val="24"/>
        </w:rPr>
        <w:t xml:space="preserve"> </w:t>
      </w:r>
      <w:r>
        <w:rPr>
          <w:sz w:val="24"/>
        </w:rPr>
        <w:t>növényzete,</w:t>
      </w:r>
    </w:p>
    <w:p w:rsidR="00AB456A" w:rsidRDefault="00AB456A" w:rsidP="00AB456A">
      <w:pPr>
        <w:rPr>
          <w:sz w:val="24"/>
        </w:rPr>
        <w:sectPr w:rsidR="00AB456A">
          <w:pgSz w:w="11920" w:h="16850"/>
          <w:pgMar w:top="1300" w:right="1040" w:bottom="960" w:left="1060" w:header="0" w:footer="668" w:gutter="0"/>
          <w:cols w:space="708"/>
        </w:sectPr>
      </w:pPr>
    </w:p>
    <w:p w:rsidR="00AB456A" w:rsidRDefault="00AB456A" w:rsidP="00AB456A">
      <w:pPr>
        <w:pStyle w:val="Szvegtrzs"/>
        <w:spacing w:before="39"/>
        <w:ind w:left="922" w:right="366"/>
      </w:pPr>
      <w:proofErr w:type="gramStart"/>
      <w:r>
        <w:lastRenderedPageBreak/>
        <w:t>szobor</w:t>
      </w:r>
      <w:proofErr w:type="gramEnd"/>
      <w:r>
        <w:t xml:space="preserve">, képzőművészeti alkotás, utcabútor és egyedi tájérték védelméről a tulajdonos- </w:t>
      </w:r>
      <w:proofErr w:type="spellStart"/>
      <w:r>
        <w:t>nak</w:t>
      </w:r>
      <w:proofErr w:type="spellEnd"/>
      <w:r>
        <w:t>, kezelőnek gondoskodnia kell.</w:t>
      </w: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3"/>
        </w:tabs>
        <w:spacing w:before="36"/>
        <w:ind w:right="366" w:hanging="566"/>
        <w:jc w:val="both"/>
        <w:rPr>
          <w:sz w:val="24"/>
        </w:rPr>
      </w:pPr>
      <w:r>
        <w:rPr>
          <w:sz w:val="24"/>
        </w:rPr>
        <w:t xml:space="preserve">Felújítást, korszerűsítést megkezdeni és végezni, valamint a védett érték </w:t>
      </w:r>
      <w:proofErr w:type="spellStart"/>
      <w:r>
        <w:rPr>
          <w:sz w:val="24"/>
        </w:rPr>
        <w:t>rendelteté-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sét</w:t>
      </w:r>
      <w:proofErr w:type="spellEnd"/>
      <w:r>
        <w:rPr>
          <w:sz w:val="24"/>
        </w:rPr>
        <w:t xml:space="preserve"> megváltoztatni csak településképi bejelentési eljárás alapján, e rendeletben </w:t>
      </w:r>
      <w:proofErr w:type="gramStart"/>
      <w:r>
        <w:rPr>
          <w:sz w:val="24"/>
        </w:rPr>
        <w:t xml:space="preserve">fog-  </w:t>
      </w:r>
      <w:proofErr w:type="spellStart"/>
      <w:r>
        <w:rPr>
          <w:sz w:val="24"/>
        </w:rPr>
        <w:t>lalt</w:t>
      </w:r>
      <w:proofErr w:type="spellEnd"/>
      <w:proofErr w:type="gramEnd"/>
      <w:r>
        <w:rPr>
          <w:sz w:val="24"/>
        </w:rPr>
        <w:t xml:space="preserve"> részletes előírások betartásával</w:t>
      </w:r>
      <w:r>
        <w:rPr>
          <w:spacing w:val="-6"/>
          <w:sz w:val="24"/>
        </w:rPr>
        <w:t xml:space="preserve"> </w:t>
      </w:r>
      <w:r>
        <w:rPr>
          <w:sz w:val="24"/>
        </w:rPr>
        <w:t>lehet.</w:t>
      </w: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2"/>
          <w:tab w:val="left" w:pos="923"/>
        </w:tabs>
        <w:spacing w:line="292" w:lineRule="exact"/>
        <w:ind w:hanging="566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fennmaradás</w:t>
      </w:r>
      <w:r>
        <w:rPr>
          <w:spacing w:val="11"/>
          <w:sz w:val="24"/>
        </w:rPr>
        <w:t xml:space="preserve"> </w:t>
      </w:r>
      <w:r>
        <w:rPr>
          <w:sz w:val="24"/>
        </w:rPr>
        <w:t>feltétele</w:t>
      </w:r>
      <w:r>
        <w:rPr>
          <w:spacing w:val="12"/>
          <w:sz w:val="24"/>
        </w:rPr>
        <w:t xml:space="preserve"> </w:t>
      </w:r>
      <w:r>
        <w:rPr>
          <w:sz w:val="24"/>
        </w:rPr>
        <w:t>az</w:t>
      </w:r>
      <w:r>
        <w:rPr>
          <w:spacing w:val="8"/>
          <w:sz w:val="24"/>
        </w:rPr>
        <w:t xml:space="preserve"> </w:t>
      </w:r>
      <w:r>
        <w:rPr>
          <w:sz w:val="24"/>
        </w:rPr>
        <w:t>eredeti</w:t>
      </w:r>
      <w:r>
        <w:rPr>
          <w:spacing w:val="11"/>
          <w:sz w:val="24"/>
        </w:rPr>
        <w:t xml:space="preserve"> </w:t>
      </w:r>
      <w:r>
        <w:rPr>
          <w:sz w:val="24"/>
        </w:rPr>
        <w:t>rendeltetésnek</w:t>
      </w:r>
      <w:r>
        <w:rPr>
          <w:spacing w:val="10"/>
          <w:sz w:val="24"/>
        </w:rPr>
        <w:t xml:space="preserve"> </w:t>
      </w:r>
      <w:r>
        <w:rPr>
          <w:sz w:val="24"/>
        </w:rPr>
        <w:t>megfelelő</w:t>
      </w:r>
      <w:r>
        <w:rPr>
          <w:spacing w:val="10"/>
          <w:sz w:val="24"/>
        </w:rPr>
        <w:t xml:space="preserve"> </w:t>
      </w:r>
      <w:r>
        <w:rPr>
          <w:sz w:val="24"/>
        </w:rPr>
        <w:t>használat.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használat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</w:p>
    <w:p w:rsidR="00AB456A" w:rsidRDefault="00AB456A" w:rsidP="00AB456A">
      <w:pPr>
        <w:pStyle w:val="Szvegtrzs"/>
        <w:spacing w:before="2"/>
        <w:ind w:left="922"/>
      </w:pPr>
      <w:proofErr w:type="gramStart"/>
      <w:r>
        <w:t>védett</w:t>
      </w:r>
      <w:proofErr w:type="gramEnd"/>
      <w:r>
        <w:t xml:space="preserve"> értéket nem veszélyeztetheti.</w:t>
      </w: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3"/>
        </w:tabs>
        <w:ind w:right="369" w:hanging="566"/>
        <w:jc w:val="both"/>
        <w:rPr>
          <w:sz w:val="24"/>
        </w:rPr>
      </w:pPr>
      <w:r>
        <w:rPr>
          <w:sz w:val="24"/>
        </w:rPr>
        <w:t xml:space="preserve">A helyi védett érték tulajdonosa kérheti az önkormányzat támogatását a felújítás, helyreállítás és </w:t>
      </w:r>
      <w:proofErr w:type="gramStart"/>
      <w:r>
        <w:rPr>
          <w:sz w:val="24"/>
        </w:rPr>
        <w:t>ezáltal</w:t>
      </w:r>
      <w:proofErr w:type="gramEnd"/>
      <w:r>
        <w:rPr>
          <w:sz w:val="24"/>
        </w:rPr>
        <w:t xml:space="preserve"> az értékmegőrzés érdekében. A támogatás megítélésnek </w:t>
      </w:r>
      <w:proofErr w:type="spellStart"/>
      <w:r>
        <w:rPr>
          <w:sz w:val="24"/>
        </w:rPr>
        <w:t>felté-</w:t>
      </w:r>
      <w:proofErr w:type="spellEnd"/>
      <w:r>
        <w:rPr>
          <w:sz w:val="24"/>
        </w:rPr>
        <w:t xml:space="preserve"> tele a rendeltetésszerű</w:t>
      </w:r>
      <w:r>
        <w:rPr>
          <w:spacing w:val="-3"/>
          <w:sz w:val="24"/>
        </w:rPr>
        <w:t xml:space="preserve"> </w:t>
      </w:r>
      <w:r>
        <w:rPr>
          <w:sz w:val="24"/>
        </w:rPr>
        <w:t>használat.</w:t>
      </w: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3"/>
        </w:tabs>
        <w:spacing w:before="2"/>
        <w:ind w:right="372" w:hanging="566"/>
        <w:jc w:val="both"/>
        <w:rPr>
          <w:sz w:val="24"/>
        </w:rPr>
      </w:pPr>
      <w:r>
        <w:rPr>
          <w:sz w:val="24"/>
        </w:rPr>
        <w:t xml:space="preserve">A helyi védett érték tulajdonosa a tulajdonviszonyokban, a kezelőben és a </w:t>
      </w:r>
      <w:proofErr w:type="spellStart"/>
      <w:r>
        <w:rPr>
          <w:sz w:val="24"/>
        </w:rPr>
        <w:t>haszná-</w:t>
      </w:r>
      <w:proofErr w:type="spellEnd"/>
      <w:r>
        <w:rPr>
          <w:sz w:val="24"/>
        </w:rPr>
        <w:t xml:space="preserve"> lóban történt változásokat a jegyzőnek a változástól számított 30 napon belül köteles írásban jelezni. Ennek elmaradása esetén a védett értékre önkormányzati támogatás nem</w:t>
      </w:r>
      <w:r>
        <w:rPr>
          <w:spacing w:val="-2"/>
          <w:sz w:val="24"/>
        </w:rPr>
        <w:t xml:space="preserve"> </w:t>
      </w:r>
      <w:r>
        <w:rPr>
          <w:sz w:val="24"/>
        </w:rPr>
        <w:t>adható.</w:t>
      </w:r>
    </w:p>
    <w:p w:rsidR="00AB456A" w:rsidRDefault="00AB456A" w:rsidP="00AB456A">
      <w:pPr>
        <w:pStyle w:val="Listaszerbekezds"/>
        <w:numPr>
          <w:ilvl w:val="0"/>
          <w:numId w:val="20"/>
        </w:numPr>
        <w:tabs>
          <w:tab w:val="left" w:pos="922"/>
          <w:tab w:val="left" w:pos="923"/>
        </w:tabs>
        <w:ind w:hanging="566"/>
        <w:rPr>
          <w:sz w:val="24"/>
        </w:rPr>
      </w:pPr>
      <w:r>
        <w:rPr>
          <w:sz w:val="24"/>
        </w:rPr>
        <w:t>A közterületen álló védett fák esetenként szükséges növényvédelméről,</w:t>
      </w:r>
      <w:r>
        <w:rPr>
          <w:spacing w:val="30"/>
          <w:sz w:val="24"/>
        </w:rPr>
        <w:t xml:space="preserve"> </w:t>
      </w:r>
      <w:r>
        <w:rPr>
          <w:sz w:val="24"/>
        </w:rPr>
        <w:t>rendszeres</w:t>
      </w:r>
    </w:p>
    <w:p w:rsidR="00AB456A" w:rsidRDefault="00AB456A" w:rsidP="00AB456A">
      <w:pPr>
        <w:pStyle w:val="Szvegtrzs"/>
        <w:ind w:left="922"/>
      </w:pPr>
      <w:proofErr w:type="gramStart"/>
      <w:r>
        <w:t>fenntartásáról</w:t>
      </w:r>
      <w:proofErr w:type="gramEnd"/>
      <w:r>
        <w:t>, az önkormányzat köteles gondoskodni szakértő bevonásával.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11"/>
        <w:ind w:left="0"/>
        <w:rPr>
          <w:sz w:val="23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2928"/>
        </w:tabs>
        <w:spacing w:before="1"/>
        <w:ind w:right="2758" w:hanging="2025"/>
        <w:jc w:val="left"/>
        <w:rPr>
          <w:rFonts w:ascii="Times New Roman" w:hAnsi="Times New Roman"/>
        </w:rPr>
      </w:pPr>
      <w:r>
        <w:t>A helyi védett érték fogalma, annak fajtái 5.</w:t>
      </w:r>
      <w:r>
        <w:rPr>
          <w:spacing w:val="-3"/>
        </w:rPr>
        <w:t xml:space="preserve"> </w:t>
      </w:r>
      <w:r>
        <w:t>§</w:t>
      </w:r>
    </w:p>
    <w:p w:rsidR="00AB456A" w:rsidRDefault="00AB456A" w:rsidP="00AB456A">
      <w:pPr>
        <w:pStyle w:val="Szvegtrzs"/>
        <w:spacing w:before="11"/>
        <w:ind w:left="0"/>
        <w:rPr>
          <w:b/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19"/>
        </w:numPr>
        <w:tabs>
          <w:tab w:val="left" w:pos="923"/>
        </w:tabs>
        <w:ind w:right="367" w:hanging="566"/>
        <w:jc w:val="both"/>
        <w:rPr>
          <w:sz w:val="24"/>
        </w:rPr>
      </w:pPr>
      <w:r>
        <w:rPr>
          <w:sz w:val="24"/>
        </w:rPr>
        <w:t>E rendelet alapján helyi védett értéknek minősül minden olyan, magasabb szintű jogszabály által nem védett épített alkotás és természeti érték, amely e rendelet 4. mellékletében felsorolásra, valamint térképi ábrázolásra</w:t>
      </w:r>
      <w:r>
        <w:rPr>
          <w:spacing w:val="-15"/>
          <w:sz w:val="24"/>
        </w:rPr>
        <w:t xml:space="preserve"> </w:t>
      </w:r>
      <w:r>
        <w:rPr>
          <w:sz w:val="24"/>
        </w:rPr>
        <w:t>került.</w:t>
      </w:r>
    </w:p>
    <w:p w:rsidR="00AB456A" w:rsidRDefault="00AB456A" w:rsidP="00AB456A">
      <w:pPr>
        <w:pStyle w:val="Listaszerbekezds"/>
        <w:numPr>
          <w:ilvl w:val="0"/>
          <w:numId w:val="19"/>
        </w:numPr>
        <w:tabs>
          <w:tab w:val="left" w:pos="922"/>
          <w:tab w:val="left" w:pos="923"/>
        </w:tabs>
        <w:spacing w:line="287" w:lineRule="exact"/>
        <w:ind w:hanging="566"/>
        <w:rPr>
          <w:sz w:val="24"/>
        </w:rPr>
      </w:pPr>
      <w:r>
        <w:rPr>
          <w:sz w:val="24"/>
        </w:rPr>
        <w:t>A helyi védett értékek</w:t>
      </w:r>
      <w:r>
        <w:rPr>
          <w:spacing w:val="-3"/>
          <w:sz w:val="24"/>
        </w:rPr>
        <w:t xml:space="preserve"> </w:t>
      </w:r>
      <w:r>
        <w:rPr>
          <w:sz w:val="24"/>
        </w:rPr>
        <w:t>kategorizálása:</w:t>
      </w:r>
    </w:p>
    <w:p w:rsidR="00AB456A" w:rsidRDefault="00AB456A" w:rsidP="00AB456A">
      <w:pPr>
        <w:pStyle w:val="Listaszerbekezds"/>
        <w:numPr>
          <w:ilvl w:val="1"/>
          <w:numId w:val="19"/>
        </w:numPr>
        <w:tabs>
          <w:tab w:val="left" w:pos="1489"/>
          <w:tab w:val="left" w:pos="1490"/>
        </w:tabs>
        <w:spacing w:line="287" w:lineRule="exact"/>
        <w:rPr>
          <w:sz w:val="24"/>
        </w:rPr>
      </w:pPr>
      <w:r>
        <w:rPr>
          <w:sz w:val="24"/>
        </w:rPr>
        <w:t>helyi védett utcakép,</w:t>
      </w:r>
    </w:p>
    <w:p w:rsidR="00AB456A" w:rsidRDefault="00AB456A" w:rsidP="00AB456A">
      <w:pPr>
        <w:pStyle w:val="Listaszerbekezds"/>
        <w:numPr>
          <w:ilvl w:val="1"/>
          <w:numId w:val="19"/>
        </w:numPr>
        <w:tabs>
          <w:tab w:val="left" w:pos="1489"/>
          <w:tab w:val="left" w:pos="1490"/>
        </w:tabs>
        <w:spacing w:before="27" w:line="292" w:lineRule="exact"/>
        <w:rPr>
          <w:sz w:val="24"/>
        </w:rPr>
      </w:pPr>
      <w:r>
        <w:rPr>
          <w:sz w:val="24"/>
        </w:rPr>
        <w:t>helyi védett épület</w:t>
      </w:r>
    </w:p>
    <w:p w:rsidR="00AB456A" w:rsidRDefault="00AB456A" w:rsidP="00AB456A">
      <w:pPr>
        <w:pStyle w:val="Listaszerbekezds"/>
        <w:numPr>
          <w:ilvl w:val="1"/>
          <w:numId w:val="19"/>
        </w:numPr>
        <w:tabs>
          <w:tab w:val="left" w:pos="1489"/>
          <w:tab w:val="left" w:pos="1490"/>
        </w:tabs>
        <w:spacing w:line="292" w:lineRule="exact"/>
        <w:ind w:hanging="569"/>
        <w:rPr>
          <w:sz w:val="24"/>
        </w:rPr>
      </w:pPr>
      <w:r>
        <w:rPr>
          <w:sz w:val="24"/>
        </w:rPr>
        <w:t>helyi védett természeti</w:t>
      </w:r>
      <w:r>
        <w:rPr>
          <w:spacing w:val="-1"/>
          <w:sz w:val="24"/>
        </w:rPr>
        <w:t xml:space="preserve"> </w:t>
      </w:r>
      <w:r>
        <w:rPr>
          <w:sz w:val="24"/>
        </w:rPr>
        <w:t>érték,</w:t>
      </w:r>
    </w:p>
    <w:p w:rsidR="00AB456A" w:rsidRDefault="00AB456A" w:rsidP="00AB456A">
      <w:pPr>
        <w:pStyle w:val="Szvegtrzs"/>
        <w:ind w:left="0"/>
        <w:rPr>
          <w:sz w:val="26"/>
        </w:rPr>
      </w:pPr>
    </w:p>
    <w:p w:rsidR="00AB456A" w:rsidRDefault="00AB456A" w:rsidP="00AB456A">
      <w:pPr>
        <w:pStyle w:val="Cmsor1"/>
        <w:numPr>
          <w:ilvl w:val="1"/>
          <w:numId w:val="21"/>
        </w:numPr>
        <w:tabs>
          <w:tab w:val="left" w:pos="4697"/>
        </w:tabs>
        <w:spacing w:before="194"/>
        <w:ind w:hanging="427"/>
      </w:pPr>
      <w:r>
        <w:t>Fejezet</w:t>
      </w:r>
    </w:p>
    <w:p w:rsidR="00AB456A" w:rsidRDefault="00AB456A" w:rsidP="00AB456A">
      <w:pPr>
        <w:spacing w:before="1"/>
        <w:ind w:left="1428" w:right="1442"/>
        <w:jc w:val="center"/>
        <w:rPr>
          <w:b/>
          <w:sz w:val="28"/>
        </w:rPr>
      </w:pPr>
      <w:r>
        <w:rPr>
          <w:b/>
          <w:sz w:val="28"/>
        </w:rPr>
        <w:t>TELEPÜLÉSKÉPI SZEMPONTBÓL MEGHATÁROZÓ TERÜLETEK</w:t>
      </w:r>
    </w:p>
    <w:p w:rsidR="00AB456A" w:rsidRDefault="00AB456A" w:rsidP="00AB456A">
      <w:pPr>
        <w:pStyle w:val="Szvegtrzs"/>
        <w:spacing w:before="1"/>
        <w:ind w:left="0"/>
        <w:rPr>
          <w:b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1653"/>
        </w:tabs>
        <w:ind w:left="1652" w:right="118" w:hanging="283"/>
        <w:jc w:val="left"/>
        <w:rPr>
          <w:rFonts w:ascii="Times New Roman" w:hAnsi="Times New Roman"/>
        </w:rPr>
      </w:pPr>
      <w:r>
        <w:t>A településképi szempontból meghatározó területek</w:t>
      </w:r>
      <w:r>
        <w:rPr>
          <w:spacing w:val="-4"/>
        </w:rPr>
        <w:t xml:space="preserve"> </w:t>
      </w:r>
      <w:r>
        <w:t>megállapítása</w:t>
      </w:r>
    </w:p>
    <w:p w:rsidR="00AB456A" w:rsidRDefault="00AB456A" w:rsidP="00AB456A">
      <w:pPr>
        <w:ind w:left="1330" w:right="1442"/>
        <w:jc w:val="center"/>
        <w:rPr>
          <w:b/>
          <w:sz w:val="24"/>
        </w:rPr>
      </w:pPr>
      <w:r>
        <w:rPr>
          <w:b/>
          <w:sz w:val="24"/>
        </w:rPr>
        <w:t>6. §</w:t>
      </w:r>
    </w:p>
    <w:p w:rsidR="00AB456A" w:rsidRDefault="00AB456A" w:rsidP="00AB456A">
      <w:pPr>
        <w:pStyle w:val="Szvegtrzs"/>
        <w:spacing w:before="11"/>
        <w:ind w:left="0"/>
        <w:rPr>
          <w:b/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3"/>
        </w:tabs>
        <w:spacing w:before="1"/>
        <w:ind w:right="365" w:hanging="566"/>
        <w:jc w:val="both"/>
        <w:rPr>
          <w:sz w:val="24"/>
        </w:rPr>
      </w:pPr>
      <w:r>
        <w:rPr>
          <w:sz w:val="24"/>
        </w:rPr>
        <w:t xml:space="preserve">A településképi szempontból meghatározó területek megállapításának célja a tele- </w:t>
      </w:r>
      <w:proofErr w:type="spellStart"/>
      <w:r>
        <w:rPr>
          <w:sz w:val="24"/>
        </w:rPr>
        <w:t>pülésszerkezet</w:t>
      </w:r>
      <w:proofErr w:type="spellEnd"/>
      <w:r>
        <w:rPr>
          <w:sz w:val="24"/>
        </w:rPr>
        <w:t xml:space="preserve">, településkarakter, tájképi elem és egyéb helyi adottság alapján az </w:t>
      </w:r>
      <w:proofErr w:type="gramStart"/>
      <w:r>
        <w:rPr>
          <w:sz w:val="24"/>
        </w:rPr>
        <w:t>el- térő</w:t>
      </w:r>
      <w:proofErr w:type="gramEnd"/>
      <w:r>
        <w:rPr>
          <w:sz w:val="24"/>
        </w:rPr>
        <w:t xml:space="preserve"> területhasználatnak megfelelően eltérő karakterű, telekszerkezetű, beépítésű, anyaghasználatú, zöldfelületi arányú területek egyedi arculati elemeinek fenntartása  és</w:t>
      </w:r>
      <w:r>
        <w:rPr>
          <w:spacing w:val="-1"/>
          <w:sz w:val="24"/>
        </w:rPr>
        <w:t xml:space="preserve"> </w:t>
      </w:r>
      <w:r>
        <w:rPr>
          <w:sz w:val="24"/>
        </w:rPr>
        <w:t>megőrzése.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2"/>
          <w:tab w:val="left" w:pos="923"/>
        </w:tabs>
        <w:spacing w:line="293" w:lineRule="exact"/>
        <w:ind w:hanging="566"/>
        <w:rPr>
          <w:sz w:val="24"/>
        </w:rPr>
      </w:pPr>
      <w:r>
        <w:rPr>
          <w:sz w:val="24"/>
        </w:rPr>
        <w:t>A településképi szempontból meghatározó területek térképi lehatárolását 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belterü-</w:t>
      </w:r>
      <w:proofErr w:type="spellEnd"/>
    </w:p>
    <w:p w:rsidR="00AB456A" w:rsidRDefault="00AB456A" w:rsidP="00AB456A">
      <w:pPr>
        <w:pStyle w:val="Szvegtrzs"/>
        <w:spacing w:before="2" w:line="290" w:lineRule="exact"/>
        <w:ind w:left="922"/>
      </w:pPr>
      <w:proofErr w:type="spellStart"/>
      <w:r>
        <w:t>letre</w:t>
      </w:r>
      <w:proofErr w:type="spellEnd"/>
      <w:r>
        <w:t xml:space="preserve"> és a külterületre vonatkozóan e rendelet 1. melléklete tartalmazza.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0"/>
          <w:tab w:val="left" w:pos="921"/>
        </w:tabs>
        <w:spacing w:line="290" w:lineRule="exact"/>
        <w:ind w:left="920" w:hanging="566"/>
        <w:rPr>
          <w:sz w:val="24"/>
        </w:rPr>
      </w:pPr>
      <w:r>
        <w:rPr>
          <w:sz w:val="24"/>
        </w:rPr>
        <w:t>Körösszakál település belterülete az alábbi eltérő karakterű területekre</w:t>
      </w:r>
      <w:r>
        <w:rPr>
          <w:spacing w:val="-29"/>
          <w:sz w:val="24"/>
        </w:rPr>
        <w:t xml:space="preserve"> </w:t>
      </w:r>
      <w:r>
        <w:rPr>
          <w:sz w:val="24"/>
        </w:rPr>
        <w:t>osztható: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2"/>
          <w:tab w:val="left" w:pos="923"/>
        </w:tabs>
        <w:spacing w:before="108" w:line="288" w:lineRule="exact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Településközpont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terület/1/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2"/>
          <w:tab w:val="left" w:pos="923"/>
        </w:tabs>
        <w:spacing w:line="283" w:lineRule="exact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Településképileg védett terület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/2/</w:t>
      </w:r>
    </w:p>
    <w:p w:rsidR="00AB456A" w:rsidRDefault="00AB456A" w:rsidP="00AB456A">
      <w:pPr>
        <w:pStyle w:val="Szvegtrzs"/>
        <w:spacing w:line="282" w:lineRule="exact"/>
        <w:ind w:left="92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Falusias lakóterületek/3/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2"/>
          <w:tab w:val="left" w:pos="923"/>
        </w:tabs>
        <w:spacing w:line="287" w:lineRule="exact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Kereskedelmi és szolgáltató terület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/4/</w:t>
      </w:r>
    </w:p>
    <w:p w:rsidR="00AB456A" w:rsidRDefault="00AB456A" w:rsidP="00AB456A">
      <w:pPr>
        <w:spacing w:line="287" w:lineRule="exact"/>
        <w:rPr>
          <w:sz w:val="24"/>
        </w:rPr>
        <w:sectPr w:rsidR="00AB456A">
          <w:footerReference w:type="default" r:id="rId11"/>
          <w:pgSz w:w="11920" w:h="16850"/>
          <w:pgMar w:top="1320" w:right="1040" w:bottom="860" w:left="1060" w:header="0" w:footer="673" w:gutter="0"/>
          <w:pgNumType w:start="5"/>
          <w:cols w:space="708"/>
        </w:sectPr>
      </w:pP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1"/>
        </w:tabs>
        <w:spacing w:before="83" w:line="228" w:lineRule="auto"/>
        <w:ind w:left="920" w:right="262" w:hanging="566"/>
        <w:jc w:val="both"/>
        <w:rPr>
          <w:sz w:val="24"/>
        </w:rPr>
      </w:pPr>
      <w:r>
        <w:rPr>
          <w:sz w:val="24"/>
        </w:rPr>
        <w:lastRenderedPageBreak/>
        <w:t xml:space="preserve">A (3) bekezdés szerinti, eltérő karakterű területek közül, településképi szempontból meghatározó területnek, e rendelet 1. mellékletében „Településképi jelentőségű </w:t>
      </w:r>
      <w:proofErr w:type="spellStart"/>
      <w:r>
        <w:rPr>
          <w:sz w:val="24"/>
        </w:rPr>
        <w:t>terü-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let</w:t>
      </w:r>
      <w:proofErr w:type="spellEnd"/>
      <w:r>
        <w:rPr>
          <w:sz w:val="24"/>
        </w:rPr>
        <w:t>”</w:t>
      </w:r>
      <w:proofErr w:type="spellStart"/>
      <w:r>
        <w:rPr>
          <w:sz w:val="24"/>
        </w:rPr>
        <w:t>-ként</w:t>
      </w:r>
      <w:proofErr w:type="spellEnd"/>
      <w:r>
        <w:rPr>
          <w:sz w:val="24"/>
        </w:rPr>
        <w:t xml:space="preserve"> lehatárolt településrészek</w:t>
      </w:r>
      <w:r>
        <w:rPr>
          <w:spacing w:val="-1"/>
          <w:sz w:val="24"/>
        </w:rPr>
        <w:t xml:space="preserve"> </w:t>
      </w:r>
      <w:r>
        <w:rPr>
          <w:sz w:val="24"/>
        </w:rPr>
        <w:t>tartoznak.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21"/>
        </w:tabs>
        <w:spacing w:before="121" w:line="228" w:lineRule="auto"/>
        <w:ind w:left="920" w:right="263" w:hanging="566"/>
        <w:jc w:val="both"/>
        <w:rPr>
          <w:sz w:val="24"/>
        </w:rPr>
      </w:pPr>
      <w:r>
        <w:rPr>
          <w:sz w:val="24"/>
        </w:rPr>
        <w:t xml:space="preserve">Településkép szempontból meghatározó terület. a (4) pont szerint meghatározott, </w:t>
      </w:r>
      <w:proofErr w:type="gramStart"/>
      <w:r>
        <w:rPr>
          <w:sz w:val="24"/>
        </w:rPr>
        <w:t>bel- területen</w:t>
      </w:r>
      <w:proofErr w:type="gramEnd"/>
      <w:r>
        <w:rPr>
          <w:sz w:val="24"/>
        </w:rPr>
        <w:t xml:space="preserve"> található településrészeken</w:t>
      </w:r>
      <w:r>
        <w:rPr>
          <w:spacing w:val="-3"/>
          <w:sz w:val="24"/>
        </w:rPr>
        <w:t xml:space="preserve"> </w:t>
      </w:r>
      <w:r>
        <w:rPr>
          <w:sz w:val="24"/>
        </w:rPr>
        <w:t>kívül:</w:t>
      </w:r>
    </w:p>
    <w:p w:rsidR="00AB456A" w:rsidRDefault="00AB456A" w:rsidP="00AB456A">
      <w:pPr>
        <w:pStyle w:val="Listaszerbekezds"/>
        <w:numPr>
          <w:ilvl w:val="1"/>
          <w:numId w:val="18"/>
        </w:numPr>
        <w:tabs>
          <w:tab w:val="left" w:pos="1489"/>
          <w:tab w:val="left" w:pos="1490"/>
        </w:tabs>
        <w:spacing w:before="114"/>
        <w:rPr>
          <w:sz w:val="24"/>
        </w:rPr>
      </w:pPr>
      <w:r>
        <w:rPr>
          <w:sz w:val="24"/>
        </w:rPr>
        <w:t>régészeti érdekű terület és a régészeti lelőhely</w:t>
      </w:r>
      <w:r>
        <w:rPr>
          <w:spacing w:val="-6"/>
          <w:sz w:val="24"/>
        </w:rPr>
        <w:t xml:space="preserve"> </w:t>
      </w:r>
      <w:r>
        <w:rPr>
          <w:sz w:val="24"/>
        </w:rPr>
        <w:t>területe,</w:t>
      </w:r>
    </w:p>
    <w:p w:rsidR="00AB456A" w:rsidRDefault="00AB456A" w:rsidP="00AB456A">
      <w:pPr>
        <w:pStyle w:val="Listaszerbekezds"/>
        <w:numPr>
          <w:ilvl w:val="1"/>
          <w:numId w:val="18"/>
        </w:numPr>
        <w:tabs>
          <w:tab w:val="left" w:pos="1490"/>
        </w:tabs>
        <w:ind w:right="254"/>
        <w:jc w:val="both"/>
        <w:rPr>
          <w:sz w:val="24"/>
        </w:rPr>
      </w:pPr>
      <w:r>
        <w:rPr>
          <w:sz w:val="24"/>
        </w:rPr>
        <w:t xml:space="preserve">NATURA 2000 terület, különleges természet megőrzési terület, országos jelentő- </w:t>
      </w:r>
      <w:proofErr w:type="spellStart"/>
      <w:r>
        <w:rPr>
          <w:sz w:val="24"/>
        </w:rPr>
        <w:t>ségű</w:t>
      </w:r>
      <w:proofErr w:type="spellEnd"/>
      <w:r>
        <w:rPr>
          <w:sz w:val="24"/>
        </w:rPr>
        <w:t xml:space="preserve"> és a fokozottan védett természetvédelmi terület, „</w:t>
      </w:r>
      <w:proofErr w:type="gramStart"/>
      <w:r>
        <w:rPr>
          <w:sz w:val="24"/>
        </w:rPr>
        <w:t>ex</w:t>
      </w:r>
      <w:proofErr w:type="gramEnd"/>
      <w:r>
        <w:rPr>
          <w:sz w:val="24"/>
        </w:rPr>
        <w:t xml:space="preserve"> lege” védett– természeti emlék területek, az országos ökológiai hálózat magterülete és az </w:t>
      </w:r>
      <w:proofErr w:type="spellStart"/>
      <w:r>
        <w:rPr>
          <w:sz w:val="24"/>
        </w:rPr>
        <w:t>öko-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lógiai</w:t>
      </w:r>
      <w:proofErr w:type="spellEnd"/>
      <w:r>
        <w:rPr>
          <w:sz w:val="24"/>
        </w:rPr>
        <w:t xml:space="preserve"> folyosó</w:t>
      </w:r>
      <w:r>
        <w:rPr>
          <w:spacing w:val="-3"/>
          <w:sz w:val="24"/>
        </w:rPr>
        <w:t xml:space="preserve"> </w:t>
      </w:r>
      <w:r>
        <w:rPr>
          <w:sz w:val="24"/>
        </w:rPr>
        <w:t>területe,</w:t>
      </w:r>
    </w:p>
    <w:p w:rsidR="00AB456A" w:rsidRDefault="00AB456A" w:rsidP="00AB456A">
      <w:pPr>
        <w:pStyle w:val="Listaszerbekezds"/>
        <w:numPr>
          <w:ilvl w:val="1"/>
          <w:numId w:val="18"/>
        </w:numPr>
        <w:tabs>
          <w:tab w:val="left" w:pos="1489"/>
          <w:tab w:val="left" w:pos="1490"/>
        </w:tabs>
        <w:spacing w:line="292" w:lineRule="exact"/>
        <w:rPr>
          <w:sz w:val="24"/>
        </w:rPr>
      </w:pPr>
      <w:r>
        <w:rPr>
          <w:sz w:val="24"/>
        </w:rPr>
        <w:t>tájképvédelmi terület, egyedi tájérték</w:t>
      </w:r>
      <w:r>
        <w:rPr>
          <w:spacing w:val="-5"/>
          <w:sz w:val="24"/>
        </w:rPr>
        <w:t xml:space="preserve"> </w:t>
      </w:r>
      <w:r>
        <w:rPr>
          <w:sz w:val="24"/>
        </w:rPr>
        <w:t>területe,</w:t>
      </w:r>
    </w:p>
    <w:p w:rsidR="00AB456A" w:rsidRDefault="00AB456A" w:rsidP="00AB456A">
      <w:pPr>
        <w:pStyle w:val="Listaszerbekezds"/>
        <w:numPr>
          <w:ilvl w:val="1"/>
          <w:numId w:val="18"/>
        </w:numPr>
        <w:tabs>
          <w:tab w:val="left" w:pos="1489"/>
          <w:tab w:val="left" w:pos="1490"/>
        </w:tabs>
        <w:ind w:hanging="569"/>
        <w:rPr>
          <w:sz w:val="24"/>
        </w:rPr>
      </w:pPr>
      <w:r>
        <w:rPr>
          <w:sz w:val="24"/>
        </w:rPr>
        <w:t>helyi jelentőségű természetvédelmi terület és a védett természeti</w:t>
      </w:r>
      <w:r>
        <w:rPr>
          <w:spacing w:val="-12"/>
          <w:sz w:val="24"/>
        </w:rPr>
        <w:t xml:space="preserve"> </w:t>
      </w:r>
      <w:r>
        <w:rPr>
          <w:sz w:val="24"/>
        </w:rPr>
        <w:t>érték,</w:t>
      </w:r>
    </w:p>
    <w:p w:rsidR="00AB456A" w:rsidRDefault="00AB456A" w:rsidP="00AB456A">
      <w:pPr>
        <w:pStyle w:val="Listaszerbekezds"/>
        <w:numPr>
          <w:ilvl w:val="0"/>
          <w:numId w:val="18"/>
        </w:numPr>
        <w:tabs>
          <w:tab w:val="left" w:pos="950"/>
        </w:tabs>
        <w:spacing w:before="126" w:line="228" w:lineRule="auto"/>
        <w:ind w:left="1234" w:right="260" w:hanging="880"/>
        <w:jc w:val="both"/>
        <w:rPr>
          <w:sz w:val="24"/>
        </w:rPr>
      </w:pPr>
      <w:r>
        <w:rPr>
          <w:sz w:val="24"/>
        </w:rPr>
        <w:t xml:space="preserve">a)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településkép szempontjából meghatározó, természeti és régészeti védelemmel érintett 5. §(2) a) – (d) pontok szerinti területek településképi, településkarakteri szempontból a beépítésre nem szánt településrész részét</w:t>
      </w:r>
      <w:r>
        <w:rPr>
          <w:spacing w:val="-8"/>
          <w:sz w:val="24"/>
        </w:rPr>
        <w:t xml:space="preserve"> </w:t>
      </w:r>
      <w:r>
        <w:rPr>
          <w:sz w:val="24"/>
        </w:rPr>
        <w:t>képezik.</w:t>
      </w:r>
    </w:p>
    <w:p w:rsidR="00AB456A" w:rsidRDefault="00AB456A" w:rsidP="00AB456A">
      <w:pPr>
        <w:pStyle w:val="Szvegtrzs"/>
        <w:spacing w:before="121" w:line="230" w:lineRule="auto"/>
        <w:ind w:left="1234" w:hanging="286"/>
      </w:pPr>
      <w:r>
        <w:t xml:space="preserve">b) Területi lehatárolásukat a 4. § (3), (4) bekezdések előírásai figyelembe vételével, </w:t>
      </w:r>
      <w:proofErr w:type="spellStart"/>
      <w:r>
        <w:t>to-</w:t>
      </w:r>
      <w:proofErr w:type="spellEnd"/>
      <w:r>
        <w:t xml:space="preserve"> </w:t>
      </w:r>
      <w:proofErr w:type="spellStart"/>
      <w:r>
        <w:t>vábbá</w:t>
      </w:r>
      <w:proofErr w:type="spellEnd"/>
      <w:r>
        <w:t xml:space="preserve"> az országos jogszabályok alapján kell megállapítani.</w:t>
      </w:r>
    </w:p>
    <w:p w:rsidR="00AB456A" w:rsidRDefault="00AB456A" w:rsidP="00AB456A">
      <w:pPr>
        <w:pStyle w:val="Szvegtrzs"/>
        <w:spacing w:before="4"/>
        <w:ind w:left="0"/>
        <w:rPr>
          <w:sz w:val="22"/>
        </w:rPr>
      </w:pPr>
    </w:p>
    <w:p w:rsidR="00AB456A" w:rsidRDefault="00AB456A" w:rsidP="00AB456A">
      <w:pPr>
        <w:pStyle w:val="Cmsor1"/>
        <w:numPr>
          <w:ilvl w:val="1"/>
          <w:numId w:val="21"/>
        </w:numPr>
        <w:tabs>
          <w:tab w:val="left" w:pos="4699"/>
        </w:tabs>
        <w:spacing w:before="1" w:line="341" w:lineRule="exact"/>
        <w:ind w:left="4698" w:hanging="427"/>
      </w:pPr>
      <w:r>
        <w:t>Fejezet</w:t>
      </w:r>
    </w:p>
    <w:p w:rsidR="00AB456A" w:rsidRDefault="00AB456A" w:rsidP="00AB456A">
      <w:pPr>
        <w:spacing w:line="341" w:lineRule="exact"/>
        <w:ind w:left="1753"/>
        <w:rPr>
          <w:b/>
          <w:sz w:val="28"/>
        </w:rPr>
      </w:pPr>
      <w:r>
        <w:rPr>
          <w:b/>
          <w:sz w:val="28"/>
        </w:rPr>
        <w:t>A TELEPÜLÉSKÉPI KÖVETELMÉNYEK MEGHATÁROZÁSA</w:t>
      </w:r>
    </w:p>
    <w:p w:rsidR="00AB456A" w:rsidRDefault="00AB456A" w:rsidP="00AB456A">
      <w:pPr>
        <w:pStyle w:val="Szvegtrzs"/>
        <w:spacing w:before="3"/>
        <w:ind w:left="0"/>
        <w:rPr>
          <w:b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1103"/>
        </w:tabs>
        <w:ind w:right="941" w:hanging="3850"/>
        <w:jc w:val="left"/>
        <w:rPr>
          <w:rFonts w:ascii="Times New Roman" w:hAnsi="Times New Roman"/>
        </w:rPr>
      </w:pPr>
      <w:r>
        <w:t>Építmények anyaghasználatára vonatkozó általános építészeti követelmények 7.</w:t>
      </w:r>
      <w:r>
        <w:rPr>
          <w:spacing w:val="-3"/>
        </w:rPr>
        <w:t xml:space="preserve"> </w:t>
      </w:r>
      <w:r>
        <w:t>§</w:t>
      </w:r>
    </w:p>
    <w:p w:rsidR="00AB456A" w:rsidRDefault="00AB456A" w:rsidP="00AB456A">
      <w:pPr>
        <w:pStyle w:val="Listaszerbekezds"/>
        <w:numPr>
          <w:ilvl w:val="0"/>
          <w:numId w:val="17"/>
        </w:numPr>
        <w:tabs>
          <w:tab w:val="left" w:pos="923"/>
        </w:tabs>
        <w:spacing w:line="242" w:lineRule="auto"/>
        <w:ind w:right="368" w:hanging="566"/>
        <w:jc w:val="both"/>
        <w:rPr>
          <w:sz w:val="24"/>
        </w:rPr>
      </w:pPr>
      <w:r>
        <w:rPr>
          <w:sz w:val="24"/>
        </w:rPr>
        <w:t xml:space="preserve">Az anyaghasználatra vonatkozó követelmény kiterjed az építmény, és a sajátos épít- </w:t>
      </w:r>
      <w:proofErr w:type="spellStart"/>
      <w:r>
        <w:rPr>
          <w:sz w:val="24"/>
        </w:rPr>
        <w:t>ményfajták</w:t>
      </w:r>
      <w:proofErr w:type="spellEnd"/>
      <w:r>
        <w:rPr>
          <w:sz w:val="24"/>
        </w:rPr>
        <w:t xml:space="preserve"> építőanyagának településkaraktert befolyásoló valamely minőségi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jellemző- </w:t>
      </w:r>
      <w:proofErr w:type="spellStart"/>
      <w:r>
        <w:rPr>
          <w:sz w:val="24"/>
        </w:rPr>
        <w:t>jére</w:t>
      </w:r>
      <w:proofErr w:type="spellEnd"/>
      <w:r>
        <w:rPr>
          <w:sz w:val="24"/>
        </w:rPr>
        <w:t>, a település teljes közigazgatási területére</w:t>
      </w:r>
      <w:r>
        <w:rPr>
          <w:spacing w:val="-26"/>
          <w:sz w:val="24"/>
        </w:rPr>
        <w:t xml:space="preserve"> </w:t>
      </w:r>
      <w:r>
        <w:rPr>
          <w:sz w:val="24"/>
        </w:rPr>
        <w:t>vonatkozóan.</w:t>
      </w:r>
    </w:p>
    <w:p w:rsidR="00AB456A" w:rsidRDefault="00AB456A" w:rsidP="00AB456A">
      <w:pPr>
        <w:pStyle w:val="Listaszerbekezds"/>
        <w:numPr>
          <w:ilvl w:val="0"/>
          <w:numId w:val="17"/>
        </w:numPr>
        <w:tabs>
          <w:tab w:val="left" w:pos="923"/>
        </w:tabs>
        <w:ind w:right="367" w:hanging="566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Tetőfedés:</w:t>
      </w:r>
      <w:r>
        <w:rPr>
          <w:sz w:val="24"/>
        </w:rPr>
        <w:t xml:space="preserve"> Tetőfedő anyagként a helyben hagyományos anyagokon és színeken kívül, más anyagok és színek nem alkalmazhatóak. Utcai homlokzaton, tájidegen építészeti elemek, anyagok, színezés nem alkalmazható. Ennek</w:t>
      </w:r>
      <w:r>
        <w:rPr>
          <w:spacing w:val="-23"/>
          <w:sz w:val="24"/>
        </w:rPr>
        <w:t xml:space="preserve"> </w:t>
      </w:r>
      <w:r>
        <w:rPr>
          <w:sz w:val="24"/>
        </w:rPr>
        <w:t>értelmében: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before="7" w:line="230" w:lineRule="auto"/>
        <w:ind w:right="257"/>
        <w:jc w:val="both"/>
        <w:rPr>
          <w:sz w:val="24"/>
        </w:rPr>
      </w:pPr>
      <w:r>
        <w:rPr>
          <w:sz w:val="24"/>
        </w:rPr>
        <w:t>Földszintes épület tető héjazatául cserépfedésen, cserépmintázatú- nem tükröző felületű</w:t>
      </w:r>
      <w:r>
        <w:rPr>
          <w:spacing w:val="-8"/>
          <w:sz w:val="24"/>
        </w:rPr>
        <w:t xml:space="preserve"> </w:t>
      </w:r>
      <w:r>
        <w:rPr>
          <w:sz w:val="24"/>
        </w:rPr>
        <w:t>lemezfedésen,</w:t>
      </w:r>
      <w:r>
        <w:rPr>
          <w:spacing w:val="-11"/>
          <w:sz w:val="24"/>
        </w:rPr>
        <w:t xml:space="preserve"> </w:t>
      </w:r>
      <w:r>
        <w:rPr>
          <w:sz w:val="24"/>
        </w:rPr>
        <w:t>nád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fazsindelyen</w:t>
      </w:r>
      <w:r>
        <w:rPr>
          <w:spacing w:val="-8"/>
          <w:sz w:val="24"/>
        </w:rPr>
        <w:t xml:space="preserve"> </w:t>
      </w:r>
      <w:r>
        <w:rPr>
          <w:sz w:val="24"/>
        </w:rPr>
        <w:t>fedésen</w:t>
      </w:r>
      <w:r>
        <w:rPr>
          <w:spacing w:val="-6"/>
          <w:sz w:val="24"/>
        </w:rPr>
        <w:t xml:space="preserve"> </w:t>
      </w:r>
      <w:r>
        <w:rPr>
          <w:sz w:val="24"/>
        </w:rPr>
        <w:t>kívül,</w:t>
      </w:r>
      <w:r>
        <w:rPr>
          <w:spacing w:val="-9"/>
          <w:sz w:val="24"/>
        </w:rPr>
        <w:t xml:space="preserve"> </w:t>
      </w:r>
      <w:r>
        <w:rPr>
          <w:sz w:val="24"/>
        </w:rPr>
        <w:t>más</w:t>
      </w:r>
      <w:r>
        <w:rPr>
          <w:spacing w:val="-11"/>
          <w:sz w:val="24"/>
        </w:rPr>
        <w:t xml:space="preserve"> </w:t>
      </w:r>
      <w:r>
        <w:rPr>
          <w:sz w:val="24"/>
        </w:rPr>
        <w:t>nem</w:t>
      </w:r>
      <w:r>
        <w:rPr>
          <w:spacing w:val="-7"/>
          <w:sz w:val="24"/>
        </w:rPr>
        <w:t xml:space="preserve"> </w:t>
      </w:r>
      <w:r>
        <w:rPr>
          <w:sz w:val="24"/>
        </w:rPr>
        <w:t>alkalmazható.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line="230" w:lineRule="auto"/>
        <w:ind w:right="260"/>
        <w:jc w:val="both"/>
        <w:rPr>
          <w:sz w:val="24"/>
        </w:rPr>
      </w:pPr>
      <w:r>
        <w:rPr>
          <w:sz w:val="24"/>
        </w:rPr>
        <w:t xml:space="preserve">Emeletes épületek esetében, az a) pontban felsoroltakon kívül, korcolt </w:t>
      </w:r>
      <w:proofErr w:type="gramStart"/>
      <w:r>
        <w:rPr>
          <w:sz w:val="24"/>
        </w:rPr>
        <w:t>fémlemez fedés</w:t>
      </w:r>
      <w:proofErr w:type="gramEnd"/>
      <w:r>
        <w:rPr>
          <w:sz w:val="24"/>
        </w:rPr>
        <w:t xml:space="preserve"> és természetes palafedés is</w:t>
      </w:r>
      <w:r>
        <w:rPr>
          <w:spacing w:val="-20"/>
          <w:sz w:val="24"/>
        </w:rPr>
        <w:t xml:space="preserve"> </w:t>
      </w:r>
      <w:r>
        <w:rPr>
          <w:sz w:val="24"/>
        </w:rPr>
        <w:t>alkalmazható.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line="230" w:lineRule="auto"/>
        <w:ind w:right="257"/>
        <w:jc w:val="both"/>
        <w:rPr>
          <w:sz w:val="24"/>
        </w:rPr>
      </w:pPr>
      <w:r>
        <w:rPr>
          <w:sz w:val="24"/>
        </w:rPr>
        <w:t>A tetőfedő anyag színe, földszintes épület esetén csak sárgásvörös (natúr cserép színű) lehet. Kivételt képeznek az emeletes, környezetből kiemelkedő, közösségi épületek, ahol a szürke szín is</w:t>
      </w:r>
      <w:r>
        <w:rPr>
          <w:spacing w:val="-16"/>
          <w:sz w:val="24"/>
        </w:rPr>
        <w:t xml:space="preserve"> </w:t>
      </w:r>
      <w:r>
        <w:rPr>
          <w:sz w:val="24"/>
        </w:rPr>
        <w:t>alkalmazható.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line="230" w:lineRule="auto"/>
        <w:ind w:right="255" w:hanging="569"/>
        <w:jc w:val="both"/>
        <w:rPr>
          <w:sz w:val="24"/>
        </w:rPr>
      </w:pPr>
      <w:r>
        <w:rPr>
          <w:sz w:val="24"/>
        </w:rPr>
        <w:t xml:space="preserve">Kiegészítő épületrészek (előtető, toronysisak, párkányok) a teljes tetőfelület 20% - át meg nem haladó </w:t>
      </w:r>
      <w:proofErr w:type="spellStart"/>
      <w:proofErr w:type="gramStart"/>
      <w:r>
        <w:rPr>
          <w:sz w:val="24"/>
        </w:rPr>
        <w:t>össz</w:t>
      </w:r>
      <w:proofErr w:type="spellEnd"/>
      <w:r>
        <w:rPr>
          <w:sz w:val="24"/>
        </w:rPr>
        <w:t xml:space="preserve"> felületű</w:t>
      </w:r>
      <w:proofErr w:type="gramEnd"/>
      <w:r>
        <w:rPr>
          <w:sz w:val="24"/>
        </w:rPr>
        <w:t xml:space="preserve"> egyedi megformálású tetőfelületek) fémlemezzel történő fedése</w:t>
      </w:r>
      <w:r>
        <w:rPr>
          <w:spacing w:val="-7"/>
          <w:sz w:val="24"/>
        </w:rPr>
        <w:t xml:space="preserve"> </w:t>
      </w:r>
      <w:r>
        <w:rPr>
          <w:sz w:val="24"/>
        </w:rPr>
        <w:t>megengedett.</w:t>
      </w:r>
    </w:p>
    <w:p w:rsidR="00AB456A" w:rsidRDefault="00AB456A" w:rsidP="00AB456A">
      <w:pPr>
        <w:pStyle w:val="Listaszerbekezds"/>
        <w:numPr>
          <w:ilvl w:val="0"/>
          <w:numId w:val="17"/>
        </w:numPr>
        <w:tabs>
          <w:tab w:val="left" w:pos="921"/>
        </w:tabs>
        <w:spacing w:before="111"/>
        <w:ind w:left="920" w:right="367" w:hanging="566"/>
        <w:jc w:val="both"/>
        <w:rPr>
          <w:sz w:val="24"/>
        </w:rPr>
      </w:pPr>
      <w:r>
        <w:rPr>
          <w:sz w:val="24"/>
          <w:u w:val="single"/>
        </w:rPr>
        <w:t>Homlokzatok:</w:t>
      </w:r>
      <w:r>
        <w:rPr>
          <w:spacing w:val="-5"/>
          <w:sz w:val="24"/>
        </w:rPr>
        <w:t xml:space="preserve"> </w:t>
      </w:r>
      <w:r>
        <w:rPr>
          <w:sz w:val="24"/>
        </w:rPr>
        <w:t>Színezésére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fehér</w:t>
      </w:r>
      <w:r>
        <w:rPr>
          <w:spacing w:val="-6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pasztell</w:t>
      </w:r>
      <w:r>
        <w:rPr>
          <w:spacing w:val="-6"/>
          <w:sz w:val="24"/>
        </w:rPr>
        <w:t xml:space="preserve"> </w:t>
      </w:r>
      <w:r>
        <w:rPr>
          <w:sz w:val="24"/>
        </w:rPr>
        <w:t>árnyalatú</w:t>
      </w:r>
      <w:r>
        <w:rPr>
          <w:spacing w:val="-5"/>
          <w:sz w:val="24"/>
        </w:rPr>
        <w:t xml:space="preserve"> </w:t>
      </w:r>
      <w:r>
        <w:rPr>
          <w:sz w:val="24"/>
        </w:rPr>
        <w:t>földszíneken</w:t>
      </w:r>
      <w:r>
        <w:rPr>
          <w:spacing w:val="-2"/>
          <w:sz w:val="24"/>
        </w:rPr>
        <w:t xml:space="preserve"> </w:t>
      </w:r>
      <w:r>
        <w:rPr>
          <w:sz w:val="24"/>
        </w:rPr>
        <w:t>túl</w:t>
      </w:r>
      <w:r>
        <w:rPr>
          <w:spacing w:val="-6"/>
          <w:sz w:val="24"/>
        </w:rPr>
        <w:t xml:space="preserve"> </w:t>
      </w:r>
      <w:r>
        <w:rPr>
          <w:sz w:val="24"/>
        </w:rPr>
        <w:t>további</w:t>
      </w:r>
      <w:r>
        <w:rPr>
          <w:spacing w:val="-4"/>
          <w:sz w:val="24"/>
        </w:rPr>
        <w:t xml:space="preserve"> </w:t>
      </w:r>
      <w:r>
        <w:rPr>
          <w:sz w:val="24"/>
        </w:rPr>
        <w:t>színek nem alkalmazhatók. A színek közül nem használható olyan szín, mely nem illeszkedik, nem</w:t>
      </w:r>
      <w:r>
        <w:rPr>
          <w:spacing w:val="-8"/>
          <w:sz w:val="24"/>
        </w:rPr>
        <w:t xml:space="preserve"> </w:t>
      </w:r>
      <w:r>
        <w:rPr>
          <w:sz w:val="24"/>
        </w:rPr>
        <w:t>harmonizál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épület</w:t>
      </w:r>
      <w:r>
        <w:rPr>
          <w:spacing w:val="-6"/>
          <w:sz w:val="24"/>
        </w:rPr>
        <w:t xml:space="preserve"> </w:t>
      </w:r>
      <w:r>
        <w:rPr>
          <w:sz w:val="24"/>
        </w:rPr>
        <w:t>egyéb</w:t>
      </w:r>
      <w:r>
        <w:rPr>
          <w:spacing w:val="-8"/>
          <w:sz w:val="24"/>
        </w:rPr>
        <w:t xml:space="preserve"> </w:t>
      </w:r>
      <w:r>
        <w:rPr>
          <w:sz w:val="24"/>
        </w:rPr>
        <w:t>homlokzati</w:t>
      </w:r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8"/>
          <w:sz w:val="24"/>
        </w:rPr>
        <w:t xml:space="preserve"> </w:t>
      </w:r>
      <w:r>
        <w:rPr>
          <w:sz w:val="24"/>
        </w:rPr>
        <w:t>tetőfedő</w:t>
      </w:r>
      <w:r>
        <w:rPr>
          <w:spacing w:val="-7"/>
          <w:sz w:val="24"/>
        </w:rPr>
        <w:t xml:space="preserve"> </w:t>
      </w:r>
      <w:r>
        <w:rPr>
          <w:sz w:val="24"/>
        </w:rPr>
        <w:t>anyagainak</w:t>
      </w:r>
      <w:r>
        <w:rPr>
          <w:spacing w:val="-8"/>
          <w:sz w:val="24"/>
        </w:rPr>
        <w:t xml:space="preserve"> </w:t>
      </w:r>
      <w:r>
        <w:rPr>
          <w:sz w:val="24"/>
        </w:rPr>
        <w:t>színvilágához.</w:t>
      </w:r>
    </w:p>
    <w:p w:rsidR="00AB456A" w:rsidRDefault="00AB456A" w:rsidP="00AB456A">
      <w:pPr>
        <w:pStyle w:val="Szvegtrzs"/>
        <w:spacing w:before="120"/>
        <w:ind w:left="920" w:right="368"/>
        <w:jc w:val="both"/>
      </w:pPr>
      <w:r>
        <w:t xml:space="preserve">Az épületek homlokzatában a fehér, és a halvány meleg- pasztellszíneket, és a középtó- </w:t>
      </w:r>
      <w:proofErr w:type="spellStart"/>
      <w:r>
        <w:t>nusú</w:t>
      </w:r>
      <w:proofErr w:type="spellEnd"/>
      <w:r>
        <w:rPr>
          <w:spacing w:val="-6"/>
        </w:rPr>
        <w:t xml:space="preserve"> </w:t>
      </w:r>
      <w:r>
        <w:t>drapp,</w:t>
      </w:r>
      <w:r>
        <w:rPr>
          <w:spacing w:val="-6"/>
        </w:rPr>
        <w:t xml:space="preserve"> </w:t>
      </w:r>
      <w:r>
        <w:t>barna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vörös</w:t>
      </w:r>
      <w:r>
        <w:rPr>
          <w:spacing w:val="-4"/>
        </w:rPr>
        <w:t xml:space="preserve"> </w:t>
      </w:r>
      <w:r>
        <w:t>árnyalatait,</w:t>
      </w:r>
      <w:r>
        <w:rPr>
          <w:spacing w:val="-8"/>
        </w:rPr>
        <w:t xml:space="preserve"> </w:t>
      </w:r>
      <w:r>
        <w:t>erősebb</w:t>
      </w:r>
      <w:r>
        <w:rPr>
          <w:spacing w:val="-6"/>
        </w:rPr>
        <w:t xml:space="preserve"> </w:t>
      </w:r>
      <w:r>
        <w:t>tónusok</w:t>
      </w:r>
      <w:r>
        <w:rPr>
          <w:spacing w:val="-7"/>
        </w:rPr>
        <w:t xml:space="preserve"> </w:t>
      </w:r>
      <w:r>
        <w:t>közül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vörösbarna-</w:t>
      </w:r>
      <w:r>
        <w:rPr>
          <w:spacing w:val="-7"/>
        </w:rPr>
        <w:t xml:space="preserve"> </w:t>
      </w:r>
      <w:r>
        <w:t xml:space="preserve">téglavörös tónusait lehet alkalmazni. Az erősebb drapp, barna és vörös árnyalatok, a téglavörös szín, elsősorban a lábazaton, valamint az oromfalak, és homlokzatok díszítésénél </w:t>
      </w:r>
      <w:proofErr w:type="spellStart"/>
      <w:r>
        <w:t>alkal-</w:t>
      </w:r>
      <w:proofErr w:type="spellEnd"/>
      <w:r>
        <w:t xml:space="preserve"> </w:t>
      </w:r>
      <w:proofErr w:type="spellStart"/>
      <w:r>
        <w:t>mazható</w:t>
      </w:r>
      <w:proofErr w:type="spellEnd"/>
      <w:r>
        <w:t>. A hideg színek, vakolat színeként, (a halványzöld kivételével), valamint</w:t>
      </w:r>
      <w:r>
        <w:rPr>
          <w:spacing w:val="-27"/>
        </w:rPr>
        <w:t xml:space="preserve"> </w:t>
      </w:r>
      <w:r>
        <w:t>kerítés</w:t>
      </w:r>
    </w:p>
    <w:p w:rsidR="00AB456A" w:rsidRDefault="00AB456A" w:rsidP="00AB456A">
      <w:pPr>
        <w:jc w:val="both"/>
        <w:sectPr w:rsidR="00AB456A">
          <w:pgSz w:w="11920" w:h="16850"/>
          <w:pgMar w:top="1280" w:right="1040" w:bottom="960" w:left="1060" w:header="0" w:footer="673" w:gutter="0"/>
          <w:cols w:space="708"/>
        </w:sectPr>
      </w:pPr>
    </w:p>
    <w:p w:rsidR="00AB456A" w:rsidRDefault="00AB456A" w:rsidP="00AB456A">
      <w:pPr>
        <w:pStyle w:val="Szvegtrzs"/>
        <w:spacing w:before="39"/>
        <w:ind w:left="920" w:right="366"/>
      </w:pPr>
      <w:proofErr w:type="gramStart"/>
      <w:r>
        <w:lastRenderedPageBreak/>
        <w:t>és</w:t>
      </w:r>
      <w:proofErr w:type="gramEnd"/>
      <w:r>
        <w:t xml:space="preserve"> kapuk színeként, (a hagyományosnak számító szürkészöld színen kivételével) nem </w:t>
      </w:r>
      <w:proofErr w:type="spellStart"/>
      <w:r>
        <w:t>al-</w:t>
      </w:r>
      <w:proofErr w:type="spellEnd"/>
      <w:r>
        <w:t xml:space="preserve"> </w:t>
      </w:r>
      <w:proofErr w:type="spellStart"/>
      <w:r>
        <w:t>kalmazhatóak</w:t>
      </w:r>
      <w:proofErr w:type="spellEnd"/>
      <w:r>
        <w:t>.</w:t>
      </w:r>
    </w:p>
    <w:p w:rsidR="00AB456A" w:rsidRDefault="00AB456A" w:rsidP="00AB456A">
      <w:pPr>
        <w:pStyle w:val="Listaszerbekezds"/>
        <w:numPr>
          <w:ilvl w:val="0"/>
          <w:numId w:val="17"/>
        </w:numPr>
        <w:tabs>
          <w:tab w:val="left" w:pos="920"/>
          <w:tab w:val="left" w:pos="921"/>
        </w:tabs>
        <w:spacing w:before="120"/>
        <w:ind w:left="920"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Kerítések: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before="127" w:line="230" w:lineRule="auto"/>
        <w:ind w:right="256"/>
        <w:jc w:val="both"/>
        <w:rPr>
          <w:sz w:val="24"/>
        </w:rPr>
      </w:pPr>
      <w:r>
        <w:rPr>
          <w:sz w:val="24"/>
        </w:rPr>
        <w:t xml:space="preserve">A kerítések színében fehér és világos </w:t>
      </w:r>
      <w:proofErr w:type="spellStart"/>
      <w:r>
        <w:rPr>
          <w:sz w:val="24"/>
        </w:rPr>
        <w:t>pasztel</w:t>
      </w:r>
      <w:proofErr w:type="spellEnd"/>
      <w:r>
        <w:rPr>
          <w:sz w:val="24"/>
        </w:rPr>
        <w:t xml:space="preserve">, vöröses-barna, szürkés- barna, </w:t>
      </w:r>
      <w:proofErr w:type="spellStart"/>
      <w:r>
        <w:rPr>
          <w:sz w:val="24"/>
        </w:rPr>
        <w:t>szür-</w:t>
      </w:r>
      <w:proofErr w:type="spellEnd"/>
      <w:r>
        <w:rPr>
          <w:sz w:val="24"/>
        </w:rPr>
        <w:t xml:space="preserve"> kés-zöld színeken és árnyalatain, valamint a szürke árnyalatain kívül mást nem le- </w:t>
      </w:r>
      <w:proofErr w:type="spellStart"/>
      <w:r>
        <w:rPr>
          <w:sz w:val="24"/>
        </w:rPr>
        <w:t>het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alkalmazni.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before="118" w:line="230" w:lineRule="auto"/>
        <w:ind w:right="258"/>
        <w:jc w:val="both"/>
        <w:rPr>
          <w:sz w:val="24"/>
        </w:rPr>
      </w:pPr>
      <w:r>
        <w:rPr>
          <w:sz w:val="24"/>
        </w:rPr>
        <w:t xml:space="preserve">A kerítésmezőket deszka, léc, fémpálcás vagy kovácsoltvas kialakítással, vagy a ha- </w:t>
      </w:r>
      <w:proofErr w:type="spellStart"/>
      <w:r>
        <w:rPr>
          <w:sz w:val="24"/>
        </w:rPr>
        <w:t>gyományosnak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számító</w:t>
      </w:r>
      <w:r>
        <w:rPr>
          <w:spacing w:val="-9"/>
          <w:sz w:val="24"/>
        </w:rPr>
        <w:t xml:space="preserve"> </w:t>
      </w:r>
      <w:r>
        <w:rPr>
          <w:sz w:val="24"/>
        </w:rPr>
        <w:t>vízszintes</w:t>
      </w:r>
      <w:r>
        <w:rPr>
          <w:spacing w:val="-8"/>
          <w:sz w:val="24"/>
        </w:rPr>
        <w:t xml:space="preserve"> </w:t>
      </w:r>
      <w:r>
        <w:rPr>
          <w:sz w:val="24"/>
        </w:rPr>
        <w:t>tagolású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előregyártott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betonelemekből,</w:t>
      </w:r>
      <w:r>
        <w:rPr>
          <w:spacing w:val="-11"/>
          <w:sz w:val="24"/>
        </w:rPr>
        <w:t xml:space="preserve"> </w:t>
      </w:r>
      <w:r>
        <w:rPr>
          <w:sz w:val="24"/>
        </w:rPr>
        <w:t>valamint falazott kivitelben - vakoltan lehet</w:t>
      </w:r>
      <w:r>
        <w:rPr>
          <w:spacing w:val="-10"/>
          <w:sz w:val="24"/>
        </w:rPr>
        <w:t xml:space="preserve"> </w:t>
      </w:r>
      <w:r>
        <w:rPr>
          <w:sz w:val="24"/>
        </w:rPr>
        <w:t>készíteni.</w:t>
      </w:r>
    </w:p>
    <w:p w:rsidR="00AB456A" w:rsidRDefault="00AB456A" w:rsidP="00AB456A">
      <w:pPr>
        <w:pStyle w:val="Listaszerbekezds"/>
        <w:numPr>
          <w:ilvl w:val="1"/>
          <w:numId w:val="17"/>
        </w:numPr>
        <w:tabs>
          <w:tab w:val="left" w:pos="1490"/>
        </w:tabs>
        <w:spacing w:line="230" w:lineRule="auto"/>
        <w:ind w:right="258"/>
        <w:jc w:val="both"/>
        <w:rPr>
          <w:sz w:val="24"/>
        </w:rPr>
      </w:pPr>
      <w:r>
        <w:rPr>
          <w:sz w:val="24"/>
        </w:rPr>
        <w:t>Lábazat és osztás (mezőkre való osztás nélküli), tömör lemezkerítés nem építhető. Fémlemezből kerítés abban az esetben készíthető, ha osztásrendszerében, felületi struktúrájában,</w:t>
      </w:r>
      <w:r>
        <w:rPr>
          <w:spacing w:val="-13"/>
          <w:sz w:val="24"/>
        </w:rPr>
        <w:t xml:space="preserve"> </w:t>
      </w:r>
      <w:r>
        <w:rPr>
          <w:sz w:val="24"/>
        </w:rPr>
        <w:t>színében</w:t>
      </w:r>
      <w:r>
        <w:rPr>
          <w:spacing w:val="-12"/>
          <w:sz w:val="24"/>
        </w:rPr>
        <w:t xml:space="preserve"> </w:t>
      </w:r>
      <w:r>
        <w:rPr>
          <w:sz w:val="24"/>
        </w:rPr>
        <w:t>magán</w:t>
      </w:r>
      <w:r>
        <w:rPr>
          <w:spacing w:val="-12"/>
          <w:sz w:val="24"/>
        </w:rPr>
        <w:t xml:space="preserve"> </w:t>
      </w:r>
      <w:r>
        <w:rPr>
          <w:sz w:val="24"/>
        </w:rPr>
        <w:t>hordozza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deszkakerítés</w:t>
      </w:r>
      <w:r>
        <w:rPr>
          <w:spacing w:val="-15"/>
          <w:sz w:val="24"/>
        </w:rPr>
        <w:t xml:space="preserve"> </w:t>
      </w:r>
      <w:r>
        <w:rPr>
          <w:sz w:val="24"/>
        </w:rPr>
        <w:t>településképi</w:t>
      </w:r>
      <w:r>
        <w:rPr>
          <w:spacing w:val="-13"/>
          <w:sz w:val="24"/>
        </w:rPr>
        <w:t xml:space="preserve"> </w:t>
      </w:r>
      <w:r>
        <w:rPr>
          <w:sz w:val="24"/>
        </w:rPr>
        <w:t>jellemzőit.</w:t>
      </w:r>
    </w:p>
    <w:p w:rsidR="00AB456A" w:rsidRDefault="00AB456A" w:rsidP="00AB456A">
      <w:pPr>
        <w:pStyle w:val="Szvegtrzs"/>
        <w:spacing w:before="6"/>
        <w:ind w:left="0"/>
        <w:rPr>
          <w:sz w:val="22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1204"/>
        </w:tabs>
        <w:ind w:left="2766" w:right="1034" w:hanging="1846"/>
        <w:jc w:val="left"/>
        <w:rPr>
          <w:rFonts w:ascii="Times New Roman" w:hAnsi="Times New Roman"/>
        </w:rPr>
      </w:pPr>
      <w:r>
        <w:t>Valamennyi településképi szempontból meghatározó területekre vonatkozó területi és egyedi építészeti</w:t>
      </w:r>
      <w:r>
        <w:rPr>
          <w:spacing w:val="3"/>
        </w:rPr>
        <w:t xml:space="preserve"> </w:t>
      </w:r>
      <w:r>
        <w:t>követelmény:</w:t>
      </w:r>
    </w:p>
    <w:p w:rsidR="00AB456A" w:rsidRDefault="00AB456A" w:rsidP="00AB456A">
      <w:pPr>
        <w:spacing w:before="120"/>
        <w:ind w:left="4669"/>
        <w:rPr>
          <w:b/>
          <w:sz w:val="24"/>
        </w:rPr>
      </w:pPr>
      <w:r>
        <w:rPr>
          <w:b/>
          <w:sz w:val="24"/>
        </w:rPr>
        <w:t>8. §</w:t>
      </w:r>
    </w:p>
    <w:p w:rsidR="00AB456A" w:rsidRDefault="00AB456A" w:rsidP="00AB456A">
      <w:pPr>
        <w:pStyle w:val="Listaszerbekezds"/>
        <w:numPr>
          <w:ilvl w:val="0"/>
          <w:numId w:val="16"/>
        </w:numPr>
        <w:tabs>
          <w:tab w:val="left" w:pos="923"/>
        </w:tabs>
        <w:ind w:right="365" w:hanging="566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Tetők hajlásszöge:</w:t>
      </w:r>
      <w:r>
        <w:rPr>
          <w:sz w:val="24"/>
        </w:rPr>
        <w:t xml:space="preserve"> A falusias lakó, és településközpont és településképileg védett öve- </w:t>
      </w:r>
      <w:proofErr w:type="spellStart"/>
      <w:r>
        <w:rPr>
          <w:sz w:val="24"/>
        </w:rPr>
        <w:t>zetekben</w:t>
      </w:r>
      <w:proofErr w:type="spellEnd"/>
      <w:r>
        <w:rPr>
          <w:sz w:val="24"/>
        </w:rPr>
        <w:t xml:space="preserve"> létesülő épületeket 35 - 45° között meghatározott dőlésszögű tetővel kell megvalósítani.</w:t>
      </w:r>
      <w:r>
        <w:rPr>
          <w:spacing w:val="-7"/>
          <w:sz w:val="24"/>
        </w:rPr>
        <w:t xml:space="preserve"> </w:t>
      </w:r>
      <w:r>
        <w:rPr>
          <w:sz w:val="24"/>
        </w:rPr>
        <w:t>Ez</w:t>
      </w:r>
      <w:r>
        <w:rPr>
          <w:spacing w:val="-6"/>
          <w:sz w:val="24"/>
        </w:rPr>
        <w:t xml:space="preserve"> </w:t>
      </w:r>
      <w:r>
        <w:rPr>
          <w:sz w:val="24"/>
        </w:rPr>
        <w:t>alól</w:t>
      </w:r>
      <w:r>
        <w:rPr>
          <w:spacing w:val="-5"/>
          <w:sz w:val="24"/>
        </w:rPr>
        <w:t xml:space="preserve"> </w:t>
      </w:r>
      <w:r>
        <w:rPr>
          <w:sz w:val="24"/>
        </w:rPr>
        <w:t>kivételt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manzárd</w:t>
      </w:r>
      <w:r>
        <w:rPr>
          <w:spacing w:val="-6"/>
          <w:sz w:val="24"/>
        </w:rPr>
        <w:t xml:space="preserve"> </w:t>
      </w:r>
      <w:r>
        <w:rPr>
          <w:sz w:val="24"/>
        </w:rPr>
        <w:t>tetővel</w:t>
      </w:r>
      <w:r>
        <w:rPr>
          <w:spacing w:val="-5"/>
          <w:sz w:val="24"/>
        </w:rPr>
        <w:t xml:space="preserve"> </w:t>
      </w:r>
      <w:r>
        <w:rPr>
          <w:sz w:val="24"/>
        </w:rPr>
        <w:t>kialakított</w:t>
      </w:r>
      <w:r>
        <w:rPr>
          <w:spacing w:val="-6"/>
          <w:sz w:val="24"/>
        </w:rPr>
        <w:t xml:space="preserve"> </w:t>
      </w:r>
      <w:r>
        <w:rPr>
          <w:sz w:val="24"/>
        </w:rPr>
        <w:t>épületek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méternél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 xml:space="preserve">na- </w:t>
      </w:r>
      <w:proofErr w:type="spellStart"/>
      <w:r>
        <w:rPr>
          <w:sz w:val="24"/>
        </w:rPr>
        <w:t>gyobb</w:t>
      </w:r>
      <w:proofErr w:type="spellEnd"/>
      <w:r>
        <w:rPr>
          <w:sz w:val="24"/>
        </w:rPr>
        <w:t xml:space="preserve"> fesztávolságot áthidaló tetőszerkezetű </w:t>
      </w:r>
      <w:proofErr w:type="spellStart"/>
      <w:r>
        <w:rPr>
          <w:sz w:val="24"/>
        </w:rPr>
        <w:t>magastetős</w:t>
      </w:r>
      <w:proofErr w:type="spellEnd"/>
      <w:r>
        <w:rPr>
          <w:sz w:val="24"/>
        </w:rPr>
        <w:t xml:space="preserve"> épületek</w:t>
      </w:r>
      <w:r>
        <w:rPr>
          <w:spacing w:val="-37"/>
          <w:sz w:val="24"/>
        </w:rPr>
        <w:t xml:space="preserve"> </w:t>
      </w:r>
      <w:r>
        <w:rPr>
          <w:sz w:val="24"/>
        </w:rPr>
        <w:t>jelentenek.</w:t>
      </w:r>
    </w:p>
    <w:p w:rsidR="00AB456A" w:rsidRDefault="00AB456A" w:rsidP="00AB456A">
      <w:pPr>
        <w:pStyle w:val="Listaszerbekezds"/>
        <w:numPr>
          <w:ilvl w:val="0"/>
          <w:numId w:val="16"/>
        </w:numPr>
        <w:tabs>
          <w:tab w:val="left" w:pos="923"/>
        </w:tabs>
        <w:spacing w:before="4"/>
        <w:ind w:right="369" w:hanging="566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Tetőszélesség és tetőidom összefüggése:</w:t>
      </w:r>
      <w:r>
        <w:rPr>
          <w:sz w:val="24"/>
        </w:rPr>
        <w:t xml:space="preserve"> Oldalhatáron álló beépítési mód esetében, amennyiben</w:t>
      </w:r>
      <w:r>
        <w:rPr>
          <w:spacing w:val="-7"/>
          <w:sz w:val="24"/>
        </w:rPr>
        <w:t xml:space="preserve"> </w:t>
      </w:r>
      <w:r>
        <w:rPr>
          <w:sz w:val="24"/>
        </w:rPr>
        <w:t>utcára</w:t>
      </w:r>
      <w:r>
        <w:rPr>
          <w:spacing w:val="-6"/>
          <w:sz w:val="24"/>
        </w:rPr>
        <w:t xml:space="preserve"> </w:t>
      </w:r>
      <w:r>
        <w:rPr>
          <w:sz w:val="24"/>
        </w:rPr>
        <w:t>merőleges</w:t>
      </w:r>
      <w:r>
        <w:rPr>
          <w:spacing w:val="-8"/>
          <w:sz w:val="24"/>
        </w:rPr>
        <w:t xml:space="preserve"> </w:t>
      </w:r>
      <w:r>
        <w:rPr>
          <w:sz w:val="24"/>
        </w:rPr>
        <w:t>tetőgerincű</w:t>
      </w:r>
      <w:r>
        <w:rPr>
          <w:spacing w:val="-5"/>
          <w:sz w:val="24"/>
        </w:rPr>
        <w:t xml:space="preserve"> </w:t>
      </w:r>
      <w:r>
        <w:rPr>
          <w:sz w:val="24"/>
        </w:rPr>
        <w:t>épület,</w:t>
      </w:r>
      <w:r>
        <w:rPr>
          <w:spacing w:val="-8"/>
          <w:sz w:val="24"/>
        </w:rPr>
        <w:t xml:space="preserve"> </w:t>
      </w:r>
      <w:r>
        <w:rPr>
          <w:sz w:val="24"/>
        </w:rPr>
        <w:t>épületrész</w:t>
      </w:r>
      <w:r>
        <w:rPr>
          <w:spacing w:val="-3"/>
          <w:sz w:val="24"/>
        </w:rPr>
        <w:t xml:space="preserve"> </w:t>
      </w:r>
      <w:r>
        <w:rPr>
          <w:sz w:val="24"/>
        </w:rPr>
        <w:t>kerül</w:t>
      </w:r>
      <w:r>
        <w:rPr>
          <w:spacing w:val="-6"/>
          <w:sz w:val="24"/>
        </w:rPr>
        <w:t xml:space="preserve"> </w:t>
      </w:r>
      <w:r>
        <w:rPr>
          <w:sz w:val="24"/>
        </w:rPr>
        <w:t>elhelyezésre,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épí-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tési</w:t>
      </w:r>
      <w:proofErr w:type="spellEnd"/>
      <w:r>
        <w:rPr>
          <w:sz w:val="24"/>
        </w:rPr>
        <w:t xml:space="preserve"> vonaltól számított 5,0 m mélységig, maximum 8,0 méter épületszélesség alkalmaz- ható,</w:t>
      </w:r>
      <w:r>
        <w:rPr>
          <w:spacing w:val="-6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tetőt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utca</w:t>
      </w:r>
      <w:r>
        <w:rPr>
          <w:spacing w:val="-6"/>
          <w:sz w:val="24"/>
        </w:rPr>
        <w:t xml:space="preserve"> </w:t>
      </w:r>
      <w:r>
        <w:rPr>
          <w:sz w:val="24"/>
        </w:rPr>
        <w:t>felöl</w:t>
      </w:r>
      <w:r>
        <w:rPr>
          <w:spacing w:val="-6"/>
          <w:sz w:val="24"/>
        </w:rPr>
        <w:t xml:space="preserve"> </w:t>
      </w:r>
      <w:r>
        <w:rPr>
          <w:sz w:val="24"/>
        </w:rPr>
        <w:t>teljes</w:t>
      </w:r>
      <w:r>
        <w:rPr>
          <w:spacing w:val="-4"/>
          <w:sz w:val="24"/>
        </w:rPr>
        <w:t xml:space="preserve"> </w:t>
      </w:r>
      <w:r>
        <w:rPr>
          <w:sz w:val="24"/>
        </w:rPr>
        <w:t>kontyolással</w:t>
      </w:r>
      <w:r>
        <w:rPr>
          <w:spacing w:val="-6"/>
          <w:sz w:val="24"/>
        </w:rPr>
        <w:t xml:space="preserve"> </w:t>
      </w:r>
      <w:r>
        <w:rPr>
          <w:sz w:val="24"/>
        </w:rPr>
        <w:t>kell</w:t>
      </w:r>
      <w:r>
        <w:rPr>
          <w:spacing w:val="-2"/>
          <w:sz w:val="24"/>
        </w:rPr>
        <w:t xml:space="preserve"> </w:t>
      </w:r>
      <w:r>
        <w:rPr>
          <w:sz w:val="24"/>
        </w:rPr>
        <w:t>készíteni.</w:t>
      </w:r>
    </w:p>
    <w:p w:rsidR="00AB456A" w:rsidRDefault="00AB456A" w:rsidP="00AB456A">
      <w:pPr>
        <w:pStyle w:val="Listaszerbekezds"/>
        <w:numPr>
          <w:ilvl w:val="0"/>
          <w:numId w:val="16"/>
        </w:numPr>
        <w:tabs>
          <w:tab w:val="left" w:pos="923"/>
        </w:tabs>
        <w:spacing w:before="7"/>
        <w:ind w:right="367" w:hanging="566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Közterületen megjelenő hátsókertek:</w:t>
      </w:r>
      <w:r>
        <w:rPr>
          <w:sz w:val="24"/>
        </w:rPr>
        <w:t xml:space="preserve"> A településközpont övezetekben övezetbe </w:t>
      </w:r>
      <w:proofErr w:type="spellStart"/>
      <w:r>
        <w:rPr>
          <w:sz w:val="24"/>
        </w:rPr>
        <w:t>tarto-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zó</w:t>
      </w:r>
      <w:proofErr w:type="spellEnd"/>
      <w:r>
        <w:rPr>
          <w:sz w:val="24"/>
        </w:rPr>
        <w:t xml:space="preserve"> telkek esetében, a szemközti épületekre telekvéggel forduló ingatlanok esetében, a hátsó telekhatárt egységes építészeti megjelenést eredményező módon kell, az oda </w:t>
      </w:r>
      <w:proofErr w:type="spellStart"/>
      <w:r>
        <w:rPr>
          <w:spacing w:val="-2"/>
          <w:sz w:val="24"/>
        </w:rPr>
        <w:t>ke-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rülő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épülettel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azzal</w:t>
      </w:r>
      <w:r>
        <w:rPr>
          <w:spacing w:val="-10"/>
          <w:sz w:val="24"/>
        </w:rPr>
        <w:t xml:space="preserve"> </w:t>
      </w:r>
      <w:r>
        <w:rPr>
          <w:sz w:val="24"/>
        </w:rPr>
        <w:t>együtt</w:t>
      </w:r>
      <w:r>
        <w:rPr>
          <w:spacing w:val="-9"/>
          <w:sz w:val="24"/>
        </w:rPr>
        <w:t xml:space="preserve"> </w:t>
      </w:r>
      <w:r>
        <w:rPr>
          <w:sz w:val="24"/>
        </w:rPr>
        <w:t>megtervezett,</w:t>
      </w:r>
      <w:r>
        <w:rPr>
          <w:spacing w:val="-10"/>
          <w:sz w:val="24"/>
        </w:rPr>
        <w:t xml:space="preserve"> </w:t>
      </w:r>
      <w:r>
        <w:rPr>
          <w:sz w:val="24"/>
        </w:rPr>
        <w:t>legalább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z w:val="24"/>
        </w:rPr>
        <w:t>%-ban</w:t>
      </w:r>
      <w:r>
        <w:rPr>
          <w:spacing w:val="-10"/>
          <w:sz w:val="24"/>
        </w:rPr>
        <w:t xml:space="preserve"> </w:t>
      </w:r>
      <w:r>
        <w:rPr>
          <w:sz w:val="24"/>
        </w:rPr>
        <w:t>tömör</w:t>
      </w:r>
      <w:r>
        <w:rPr>
          <w:spacing w:val="-10"/>
          <w:sz w:val="24"/>
        </w:rPr>
        <w:t xml:space="preserve"> </w:t>
      </w:r>
      <w:r>
        <w:rPr>
          <w:sz w:val="24"/>
        </w:rPr>
        <w:t>kerítéssel</w:t>
      </w:r>
      <w:r>
        <w:rPr>
          <w:spacing w:val="-11"/>
          <w:sz w:val="24"/>
        </w:rPr>
        <w:t xml:space="preserve"> </w:t>
      </w:r>
      <w:r>
        <w:rPr>
          <w:sz w:val="24"/>
        </w:rPr>
        <w:t>lezárni.</w:t>
      </w:r>
    </w:p>
    <w:p w:rsidR="00AB456A" w:rsidRDefault="00AB456A" w:rsidP="00AB456A">
      <w:pPr>
        <w:pStyle w:val="Listaszerbekezds"/>
        <w:numPr>
          <w:ilvl w:val="0"/>
          <w:numId w:val="16"/>
        </w:numPr>
        <w:tabs>
          <w:tab w:val="left" w:pos="922"/>
          <w:tab w:val="left" w:pos="923"/>
        </w:tabs>
        <w:spacing w:before="4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Kerítések:</w:t>
      </w:r>
    </w:p>
    <w:p w:rsidR="00AB456A" w:rsidRDefault="00AB456A" w:rsidP="00AB456A">
      <w:pPr>
        <w:pStyle w:val="Listaszerbekezds"/>
        <w:numPr>
          <w:ilvl w:val="1"/>
          <w:numId w:val="16"/>
        </w:numPr>
        <w:tabs>
          <w:tab w:val="left" w:pos="1490"/>
        </w:tabs>
        <w:spacing w:before="127" w:line="230" w:lineRule="auto"/>
        <w:ind w:right="258"/>
        <w:jc w:val="both"/>
        <w:rPr>
          <w:sz w:val="24"/>
        </w:rPr>
      </w:pPr>
      <w:r>
        <w:rPr>
          <w:sz w:val="24"/>
        </w:rPr>
        <w:t xml:space="preserve">A kapukat és a kerítéseket a településen hagyományosan kialakultnál magasabbra, vagy alacsonyabbra építeni, a közintézmények áttört- vagy jelzésszerű kerítései </w:t>
      </w:r>
      <w:r>
        <w:rPr>
          <w:spacing w:val="-3"/>
          <w:sz w:val="24"/>
        </w:rPr>
        <w:t xml:space="preserve">ki- </w:t>
      </w:r>
      <w:r>
        <w:rPr>
          <w:sz w:val="24"/>
        </w:rPr>
        <w:t>vételéven nem</w:t>
      </w:r>
      <w:r>
        <w:rPr>
          <w:spacing w:val="-8"/>
          <w:sz w:val="24"/>
        </w:rPr>
        <w:t xml:space="preserve"> </w:t>
      </w:r>
      <w:r>
        <w:rPr>
          <w:sz w:val="24"/>
        </w:rPr>
        <w:t>megengedett.</w:t>
      </w:r>
    </w:p>
    <w:p w:rsidR="00AB456A" w:rsidRDefault="00AB456A" w:rsidP="00AB456A">
      <w:pPr>
        <w:pStyle w:val="Listaszerbekezds"/>
        <w:numPr>
          <w:ilvl w:val="1"/>
          <w:numId w:val="16"/>
        </w:numPr>
        <w:tabs>
          <w:tab w:val="left" w:pos="1490"/>
        </w:tabs>
        <w:spacing w:line="230" w:lineRule="auto"/>
        <w:ind w:right="254" w:hanging="569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kerítéseken</w:t>
      </w:r>
      <w:r>
        <w:rPr>
          <w:spacing w:val="-8"/>
          <w:sz w:val="24"/>
        </w:rPr>
        <w:t xml:space="preserve"> </w:t>
      </w:r>
      <w:r>
        <w:rPr>
          <w:sz w:val="24"/>
        </w:rPr>
        <w:t>létesülő</w:t>
      </w:r>
      <w:r>
        <w:rPr>
          <w:spacing w:val="-8"/>
          <w:sz w:val="24"/>
        </w:rPr>
        <w:t xml:space="preserve"> </w:t>
      </w:r>
      <w:r>
        <w:rPr>
          <w:sz w:val="24"/>
        </w:rPr>
        <w:t>gyalogos</w:t>
      </w:r>
      <w:r>
        <w:rPr>
          <w:spacing w:val="-11"/>
          <w:sz w:val="24"/>
        </w:rPr>
        <w:t xml:space="preserve"> </w:t>
      </w:r>
      <w:r>
        <w:rPr>
          <w:sz w:val="24"/>
        </w:rPr>
        <w:t>bejáratot</w:t>
      </w:r>
      <w:r>
        <w:rPr>
          <w:spacing w:val="-8"/>
          <w:sz w:val="24"/>
        </w:rPr>
        <w:t xml:space="preserve"> </w:t>
      </w:r>
      <w:r>
        <w:rPr>
          <w:sz w:val="24"/>
        </w:rPr>
        <w:t>közrefogó</w:t>
      </w:r>
      <w:r>
        <w:rPr>
          <w:spacing w:val="-8"/>
          <w:sz w:val="24"/>
        </w:rPr>
        <w:t xml:space="preserve"> </w:t>
      </w:r>
      <w:r>
        <w:rPr>
          <w:sz w:val="24"/>
        </w:rPr>
        <w:t>oszlopok</w:t>
      </w:r>
      <w:r>
        <w:rPr>
          <w:spacing w:val="-9"/>
          <w:sz w:val="24"/>
        </w:rPr>
        <w:t xml:space="preserve"> </w:t>
      </w:r>
      <w:r>
        <w:rPr>
          <w:sz w:val="24"/>
        </w:rPr>
        <w:t>között</w:t>
      </w:r>
      <w:r>
        <w:rPr>
          <w:spacing w:val="-8"/>
          <w:sz w:val="24"/>
        </w:rPr>
        <w:t xml:space="preserve"> </w:t>
      </w:r>
      <w:r>
        <w:rPr>
          <w:sz w:val="24"/>
        </w:rPr>
        <w:t>(a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kapu</w:t>
      </w:r>
      <w:r>
        <w:rPr>
          <w:spacing w:val="-10"/>
          <w:sz w:val="24"/>
        </w:rPr>
        <w:t xml:space="preserve"> </w:t>
      </w:r>
      <w:r>
        <w:rPr>
          <w:sz w:val="24"/>
        </w:rPr>
        <w:t>felett), a helyi hagyományoknak megfelelő vízszintes- vagy íves keretezés/ esőtető szerű felső lezárás</w:t>
      </w:r>
      <w:r>
        <w:rPr>
          <w:spacing w:val="-5"/>
          <w:sz w:val="24"/>
        </w:rPr>
        <w:t xml:space="preserve"> </w:t>
      </w:r>
      <w:r>
        <w:rPr>
          <w:sz w:val="24"/>
        </w:rPr>
        <w:t>készíthető.</w:t>
      </w:r>
    </w:p>
    <w:p w:rsidR="00AB456A" w:rsidRDefault="00AB456A" w:rsidP="00AB456A">
      <w:pPr>
        <w:pStyle w:val="Listaszerbekezds"/>
        <w:numPr>
          <w:ilvl w:val="1"/>
          <w:numId w:val="16"/>
        </w:numPr>
        <w:tabs>
          <w:tab w:val="left" w:pos="1489"/>
          <w:tab w:val="left" w:pos="1490"/>
        </w:tabs>
        <w:spacing w:before="108" w:line="288" w:lineRule="exact"/>
        <w:ind w:hanging="569"/>
        <w:rPr>
          <w:sz w:val="24"/>
        </w:rPr>
      </w:pPr>
      <w:r>
        <w:rPr>
          <w:sz w:val="24"/>
          <w:u w:val="single"/>
        </w:rPr>
        <w:t>A helyi hagyományoknak akkor felel meg a kerítés,</w:t>
      </w:r>
      <w:r>
        <w:rPr>
          <w:spacing w:val="-29"/>
          <w:sz w:val="24"/>
          <w:u w:val="single"/>
        </w:rPr>
        <w:t xml:space="preserve"> </w:t>
      </w:r>
      <w:r>
        <w:rPr>
          <w:sz w:val="24"/>
          <w:u w:val="single"/>
        </w:rPr>
        <w:t>ha:</w:t>
      </w:r>
    </w:p>
    <w:p w:rsidR="00AB456A" w:rsidRDefault="00AB456A" w:rsidP="00AB456A">
      <w:pPr>
        <w:pStyle w:val="Szvegtrzs"/>
        <w:spacing w:line="282" w:lineRule="exact"/>
        <w:jc w:val="both"/>
      </w:pPr>
      <w:proofErr w:type="spellStart"/>
      <w:r>
        <w:t>ca</w:t>
      </w:r>
      <w:proofErr w:type="spellEnd"/>
      <w:r>
        <w:rPr>
          <w:u w:val="single"/>
        </w:rPr>
        <w:t>) Előkertes beépítés esetén:</w:t>
      </w:r>
      <w:r>
        <w:t xml:space="preserve"> lábazattal és függőleges oszlopokkal tagoltan, a tel-</w:t>
      </w:r>
    </w:p>
    <w:p w:rsidR="00AB456A" w:rsidRDefault="00AB456A" w:rsidP="00AB456A">
      <w:pPr>
        <w:pStyle w:val="Szvegtrzs"/>
        <w:spacing w:line="287" w:lineRule="exact"/>
        <w:jc w:val="both"/>
      </w:pPr>
      <w:proofErr w:type="spellStart"/>
      <w:r>
        <w:t>jes</w:t>
      </w:r>
      <w:proofErr w:type="spellEnd"/>
      <w:r>
        <w:t xml:space="preserve"> utcai homlokzat hosszon áttört kerítésmezőkkel készül, vagy</w:t>
      </w:r>
    </w:p>
    <w:p w:rsidR="00AB456A" w:rsidRDefault="00AB456A" w:rsidP="00AB456A">
      <w:pPr>
        <w:pStyle w:val="Szvegtrzs"/>
        <w:spacing w:before="108" w:line="287" w:lineRule="exact"/>
        <w:jc w:val="both"/>
      </w:pPr>
      <w:proofErr w:type="spellStart"/>
      <w:r>
        <w:t>cb</w:t>
      </w:r>
      <w:proofErr w:type="spellEnd"/>
      <w:r>
        <w:t>)</w:t>
      </w:r>
      <w:r>
        <w:rPr>
          <w:u w:val="single"/>
        </w:rPr>
        <w:t xml:space="preserve"> Előkert nélküli beépítési mód esetén, a főépület utcavonaltól távolabb történő</w:t>
      </w:r>
    </w:p>
    <w:p w:rsidR="00AB456A" w:rsidRDefault="00AB456A" w:rsidP="00AB456A">
      <w:pPr>
        <w:pStyle w:val="Szvegtrzs"/>
        <w:spacing w:before="3" w:line="230" w:lineRule="auto"/>
        <w:ind w:right="258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proofErr w:type="gramStart"/>
      <w:r>
        <w:rPr>
          <w:u w:val="single"/>
        </w:rPr>
        <w:t>elhelyezésekor</w:t>
      </w:r>
      <w:proofErr w:type="gramEnd"/>
      <w:r>
        <w:rPr>
          <w:u w:val="single"/>
        </w:rPr>
        <w:t>,</w:t>
      </w:r>
      <w:r>
        <w:rPr>
          <w:spacing w:val="-4"/>
          <w:u w:val="single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ca</w:t>
      </w:r>
      <w:proofErr w:type="spellEnd"/>
      <w:r>
        <w:rPr>
          <w:spacing w:val="-3"/>
        </w:rPr>
        <w:t>)</w:t>
      </w:r>
      <w:r>
        <w:rPr>
          <w:spacing w:val="-6"/>
        </w:rPr>
        <w:t xml:space="preserve"> </w:t>
      </w:r>
      <w:r>
        <w:t>pont</w:t>
      </w:r>
      <w:r>
        <w:rPr>
          <w:spacing w:val="-4"/>
        </w:rPr>
        <w:t xml:space="preserve"> </w:t>
      </w:r>
      <w:r>
        <w:t>szerinti</w:t>
      </w:r>
      <w:r>
        <w:rPr>
          <w:spacing w:val="-5"/>
        </w:rPr>
        <w:t xml:space="preserve"> </w:t>
      </w:r>
      <w:r>
        <w:t>kerítés</w:t>
      </w:r>
      <w:r>
        <w:rPr>
          <w:spacing w:val="-6"/>
        </w:rPr>
        <w:t xml:space="preserve"> </w:t>
      </w:r>
      <w:r>
        <w:t>készül,</w:t>
      </w:r>
      <w:r>
        <w:rPr>
          <w:spacing w:val="-5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lábazattal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függőleges oszlopokkal tagoltan, tömör kerítésmezőkkel készül, de az utcai ablakos homlokzat előtt áttört</w:t>
      </w:r>
      <w:r>
        <w:rPr>
          <w:spacing w:val="-3"/>
        </w:rPr>
        <w:t xml:space="preserve"> </w:t>
      </w:r>
      <w:r>
        <w:t>kerítésmezővel.</w:t>
      </w:r>
    </w:p>
    <w:p w:rsidR="00AB456A" w:rsidRDefault="00AB456A" w:rsidP="00AB456A">
      <w:pPr>
        <w:pStyle w:val="Szvegtrzs"/>
        <w:spacing w:line="230" w:lineRule="auto"/>
        <w:ind w:right="252"/>
        <w:jc w:val="both"/>
      </w:pPr>
      <w:proofErr w:type="spellStart"/>
      <w:r>
        <w:t>cb</w:t>
      </w:r>
      <w:proofErr w:type="spellEnd"/>
      <w:r>
        <w:t>)</w:t>
      </w:r>
      <w:r>
        <w:rPr>
          <w:u w:val="single"/>
        </w:rPr>
        <w:t xml:space="preserve"> Utcavonalon álló </w:t>
      </w:r>
      <w:proofErr w:type="spellStart"/>
      <w:r>
        <w:rPr>
          <w:u w:val="single"/>
        </w:rPr>
        <w:t>épületelhelyezés</w:t>
      </w:r>
      <w:proofErr w:type="spellEnd"/>
      <w:r>
        <w:rPr>
          <w:u w:val="single"/>
        </w:rPr>
        <w:t xml:space="preserve"> esetén </w:t>
      </w:r>
      <w:r>
        <w:t xml:space="preserve">(kivéve a közösségi épületeket): Lá- </w:t>
      </w:r>
      <w:proofErr w:type="spellStart"/>
      <w:r>
        <w:t>bazattal</w:t>
      </w:r>
      <w:proofErr w:type="spellEnd"/>
      <w:r>
        <w:t xml:space="preserve"> és függőleges oszlopokkal tagoltan, tömör kerítésmezőkkel, vagy a </w:t>
      </w:r>
      <w:proofErr w:type="spellStart"/>
      <w:r>
        <w:t>ca</w:t>
      </w:r>
      <w:proofErr w:type="spellEnd"/>
      <w:r>
        <w:t>) pont szerinti kerítés készíthető.</w:t>
      </w:r>
    </w:p>
    <w:p w:rsidR="00AB456A" w:rsidRDefault="00AB456A" w:rsidP="00AB456A">
      <w:pPr>
        <w:pStyle w:val="Listaszerbekezds"/>
        <w:numPr>
          <w:ilvl w:val="1"/>
          <w:numId w:val="16"/>
        </w:numPr>
        <w:tabs>
          <w:tab w:val="left" w:pos="1490"/>
        </w:tabs>
        <w:spacing w:line="230" w:lineRule="auto"/>
        <w:ind w:right="255" w:hanging="569"/>
        <w:jc w:val="both"/>
        <w:rPr>
          <w:sz w:val="24"/>
        </w:rPr>
      </w:pPr>
      <w:r>
        <w:rPr>
          <w:sz w:val="24"/>
        </w:rPr>
        <w:t xml:space="preserve">Függőleges tagolás nélküli (mezőkre történő osztás) és lábazat nélküli teljesen </w:t>
      </w:r>
      <w:proofErr w:type="spellStart"/>
      <w:r>
        <w:rPr>
          <w:sz w:val="24"/>
        </w:rPr>
        <w:t>tö-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mör</w:t>
      </w:r>
      <w:proofErr w:type="spellEnd"/>
      <w:r>
        <w:rPr>
          <w:sz w:val="24"/>
        </w:rPr>
        <w:t xml:space="preserve"> kerítés nem</w:t>
      </w:r>
      <w:r>
        <w:rPr>
          <w:spacing w:val="-8"/>
          <w:sz w:val="24"/>
        </w:rPr>
        <w:t xml:space="preserve"> </w:t>
      </w:r>
      <w:r>
        <w:rPr>
          <w:sz w:val="24"/>
        </w:rPr>
        <w:t>létesíthető.</w:t>
      </w:r>
    </w:p>
    <w:p w:rsidR="00AB456A" w:rsidRDefault="00AB456A" w:rsidP="00AB456A">
      <w:pPr>
        <w:spacing w:line="230" w:lineRule="auto"/>
        <w:jc w:val="both"/>
        <w:rPr>
          <w:sz w:val="24"/>
        </w:rPr>
        <w:sectPr w:rsidR="00AB456A">
          <w:pgSz w:w="11920" w:h="16850"/>
          <w:pgMar w:top="1320" w:right="1040" w:bottom="960" w:left="1060" w:header="0" w:footer="673" w:gutter="0"/>
          <w:cols w:space="708"/>
        </w:sectPr>
      </w:pPr>
    </w:p>
    <w:p w:rsidR="00AB456A" w:rsidRDefault="00AB456A" w:rsidP="00AB456A">
      <w:pPr>
        <w:pStyle w:val="Listaszerbekezds"/>
        <w:numPr>
          <w:ilvl w:val="1"/>
          <w:numId w:val="16"/>
        </w:numPr>
        <w:tabs>
          <w:tab w:val="left" w:pos="1489"/>
          <w:tab w:val="left" w:pos="1490"/>
        </w:tabs>
        <w:spacing w:before="57"/>
        <w:ind w:hanging="569"/>
        <w:rPr>
          <w:sz w:val="24"/>
        </w:rPr>
      </w:pPr>
      <w:r>
        <w:rPr>
          <w:sz w:val="24"/>
        </w:rPr>
        <w:lastRenderedPageBreak/>
        <w:t>A kerítések anyag- és színhasználata a 7.§. (4) rendelkezései</w:t>
      </w:r>
      <w:r>
        <w:rPr>
          <w:spacing w:val="-36"/>
          <w:sz w:val="24"/>
        </w:rPr>
        <w:t xml:space="preserve"> </w:t>
      </w:r>
      <w:r>
        <w:rPr>
          <w:sz w:val="24"/>
        </w:rPr>
        <w:t>szerint.</w:t>
      </w:r>
    </w:p>
    <w:p w:rsidR="00AB456A" w:rsidRDefault="00AB456A" w:rsidP="00AB456A">
      <w:pPr>
        <w:pStyle w:val="Szvegtrzs"/>
        <w:spacing w:before="2"/>
        <w:ind w:left="0"/>
        <w:rPr>
          <w:sz w:val="22"/>
        </w:rPr>
      </w:pPr>
    </w:p>
    <w:p w:rsidR="00AB456A" w:rsidRDefault="00AB456A" w:rsidP="00AB456A">
      <w:pPr>
        <w:pStyle w:val="Listaszerbekezds"/>
        <w:numPr>
          <w:ilvl w:val="0"/>
          <w:numId w:val="16"/>
        </w:numPr>
        <w:tabs>
          <w:tab w:val="left" w:pos="922"/>
          <w:tab w:val="left" w:pos="923"/>
        </w:tabs>
        <w:spacing w:before="1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 beépítés telepítési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 xml:space="preserve">módja: </w:t>
      </w:r>
    </w:p>
    <w:p w:rsidR="00AB456A" w:rsidRDefault="00AB456A" w:rsidP="00AB456A">
      <w:pPr>
        <w:pStyle w:val="Szvegtrzs"/>
        <w:spacing w:before="119"/>
        <w:ind w:left="922" w:right="369"/>
        <w:jc w:val="both"/>
      </w:pPr>
      <w:r>
        <w:t xml:space="preserve">Az épületek építési helyen belüli elhelyezésének településképpel és hagyományos te- </w:t>
      </w:r>
      <w:proofErr w:type="spellStart"/>
      <w:r>
        <w:t>lekhasználattal</w:t>
      </w:r>
      <w:proofErr w:type="spellEnd"/>
      <w:r>
        <w:t xml:space="preserve"> összefüggő részletes szabályait, így a kötelező építési vonal helyét is, a </w:t>
      </w:r>
      <w:proofErr w:type="spellStart"/>
      <w:r>
        <w:t>Hész</w:t>
      </w:r>
      <w:proofErr w:type="spellEnd"/>
      <w:r>
        <w:t xml:space="preserve"> határozza meg.</w:t>
      </w:r>
    </w:p>
    <w:p w:rsidR="00AB456A" w:rsidRDefault="00AB456A" w:rsidP="00AB456A">
      <w:pPr>
        <w:pStyle w:val="Listaszerbekezds"/>
        <w:numPr>
          <w:ilvl w:val="0"/>
          <w:numId w:val="16"/>
        </w:numPr>
        <w:tabs>
          <w:tab w:val="left" w:pos="923"/>
        </w:tabs>
        <w:spacing w:before="120"/>
        <w:ind w:right="371" w:hanging="566"/>
        <w:jc w:val="both"/>
        <w:rPr>
          <w:sz w:val="24"/>
        </w:rPr>
      </w:pPr>
      <w:r>
        <w:rPr>
          <w:sz w:val="24"/>
          <w:u w:val="single"/>
        </w:rPr>
        <w:t>Legmagasabb pont:</w:t>
      </w:r>
      <w:r>
        <w:rPr>
          <w:sz w:val="24"/>
        </w:rPr>
        <w:t xml:space="preserve"> Bizonyos rendeltetésű építmények (közösségi használatú épületek, kilátó,</w:t>
      </w:r>
      <w:r>
        <w:rPr>
          <w:spacing w:val="-10"/>
          <w:sz w:val="24"/>
        </w:rPr>
        <w:t xml:space="preserve"> </w:t>
      </w:r>
      <w:r>
        <w:rPr>
          <w:sz w:val="24"/>
        </w:rPr>
        <w:t>technológiai</w:t>
      </w:r>
      <w:r>
        <w:rPr>
          <w:spacing w:val="-8"/>
          <w:sz w:val="24"/>
        </w:rPr>
        <w:t xml:space="preserve"> </w:t>
      </w:r>
      <w:r>
        <w:rPr>
          <w:sz w:val="24"/>
        </w:rPr>
        <w:t>építmények)</w:t>
      </w:r>
      <w:r>
        <w:rPr>
          <w:spacing w:val="-10"/>
          <w:sz w:val="24"/>
        </w:rPr>
        <w:t xml:space="preserve"> </w:t>
      </w:r>
      <w:r>
        <w:rPr>
          <w:sz w:val="24"/>
        </w:rPr>
        <w:t>megengedhető</w:t>
      </w:r>
      <w:r>
        <w:rPr>
          <w:spacing w:val="-8"/>
          <w:sz w:val="24"/>
        </w:rPr>
        <w:t xml:space="preserve"> </w:t>
      </w:r>
      <w:r>
        <w:rPr>
          <w:sz w:val="24"/>
        </w:rPr>
        <w:t>legnagyobb</w:t>
      </w:r>
      <w:r>
        <w:rPr>
          <w:spacing w:val="-8"/>
          <w:sz w:val="24"/>
        </w:rPr>
        <w:t xml:space="preserve"> </w:t>
      </w:r>
      <w:r>
        <w:rPr>
          <w:sz w:val="24"/>
        </w:rPr>
        <w:t>magasságát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Hész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övezeti előírása meghatározhatja, illetve</w:t>
      </w:r>
      <w:r>
        <w:rPr>
          <w:spacing w:val="-9"/>
          <w:sz w:val="24"/>
        </w:rPr>
        <w:t xml:space="preserve"> </w:t>
      </w:r>
      <w:r>
        <w:rPr>
          <w:sz w:val="24"/>
        </w:rPr>
        <w:t>korlátozhatja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9"/>
        <w:ind w:left="0"/>
        <w:rPr>
          <w:sz w:val="31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521"/>
        </w:tabs>
        <w:spacing w:before="1"/>
        <w:ind w:left="3520" w:hanging="283"/>
        <w:jc w:val="left"/>
        <w:rPr>
          <w:rFonts w:ascii="Times New Roman" w:hAnsi="Times New Roman"/>
        </w:rPr>
      </w:pPr>
      <w:r>
        <w:t>Településközponti terület</w:t>
      </w:r>
      <w:r>
        <w:rPr>
          <w:spacing w:val="1"/>
        </w:rPr>
        <w:t xml:space="preserve"> </w:t>
      </w:r>
      <w:r>
        <w:t>/1/</w:t>
      </w:r>
    </w:p>
    <w:p w:rsidR="00AB456A" w:rsidRDefault="00AB456A" w:rsidP="00AB456A">
      <w:pPr>
        <w:spacing w:before="123"/>
        <w:ind w:left="1330" w:right="1442"/>
        <w:jc w:val="center"/>
        <w:rPr>
          <w:b/>
          <w:sz w:val="24"/>
        </w:rPr>
      </w:pPr>
      <w:r>
        <w:rPr>
          <w:b/>
          <w:sz w:val="24"/>
        </w:rPr>
        <w:t>9. §</w:t>
      </w:r>
    </w:p>
    <w:p w:rsidR="00AB456A" w:rsidRDefault="00AB456A" w:rsidP="00AB456A">
      <w:pPr>
        <w:pStyle w:val="Listaszerbekezds"/>
        <w:numPr>
          <w:ilvl w:val="0"/>
          <w:numId w:val="15"/>
        </w:numPr>
        <w:tabs>
          <w:tab w:val="left" w:pos="920"/>
          <w:tab w:val="left" w:pos="921"/>
        </w:tabs>
        <w:spacing w:before="119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Területi építészeti követelmények (településképileg is védett</w:t>
      </w:r>
      <w:r>
        <w:rPr>
          <w:spacing w:val="-27"/>
          <w:sz w:val="24"/>
          <w:u w:val="single"/>
        </w:rPr>
        <w:t xml:space="preserve"> </w:t>
      </w:r>
      <w:r>
        <w:rPr>
          <w:sz w:val="24"/>
          <w:u w:val="single"/>
        </w:rPr>
        <w:t>terület)</w:t>
      </w:r>
    </w:p>
    <w:p w:rsidR="00AB456A" w:rsidRDefault="00AB456A" w:rsidP="00AB456A">
      <w:pPr>
        <w:pStyle w:val="Listaszerbekezds"/>
        <w:numPr>
          <w:ilvl w:val="1"/>
          <w:numId w:val="15"/>
        </w:numPr>
        <w:tabs>
          <w:tab w:val="left" w:pos="1490"/>
        </w:tabs>
        <w:spacing w:before="127" w:line="230" w:lineRule="auto"/>
        <w:ind w:right="256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beépítés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telepítési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módja: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épületek</w:t>
      </w:r>
      <w:r>
        <w:rPr>
          <w:spacing w:val="-12"/>
          <w:sz w:val="24"/>
        </w:rPr>
        <w:t xml:space="preserve"> </w:t>
      </w:r>
      <w:r>
        <w:rPr>
          <w:sz w:val="24"/>
        </w:rPr>
        <w:t>építési</w:t>
      </w:r>
      <w:r>
        <w:rPr>
          <w:spacing w:val="-14"/>
          <w:sz w:val="24"/>
        </w:rPr>
        <w:t xml:space="preserve"> </w:t>
      </w:r>
      <w:r>
        <w:rPr>
          <w:sz w:val="24"/>
        </w:rPr>
        <w:t>helyen</w:t>
      </w:r>
      <w:r>
        <w:rPr>
          <w:spacing w:val="-10"/>
          <w:sz w:val="24"/>
        </w:rPr>
        <w:t xml:space="preserve"> </w:t>
      </w:r>
      <w:r>
        <w:rPr>
          <w:sz w:val="24"/>
        </w:rPr>
        <w:t>belüli</w:t>
      </w:r>
      <w:r>
        <w:rPr>
          <w:spacing w:val="-11"/>
          <w:sz w:val="24"/>
        </w:rPr>
        <w:t xml:space="preserve"> </w:t>
      </w:r>
      <w:r>
        <w:rPr>
          <w:sz w:val="24"/>
        </w:rPr>
        <w:t>elhelyezésének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szabá-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lyait</w:t>
      </w:r>
      <w:proofErr w:type="spellEnd"/>
      <w:r>
        <w:rPr>
          <w:sz w:val="24"/>
        </w:rPr>
        <w:t>, a terület sajátosságainak figyelembe vételével, előkert nélkül, vagy némi elő- kert</w:t>
      </w:r>
      <w:r>
        <w:rPr>
          <w:spacing w:val="-8"/>
          <w:sz w:val="24"/>
        </w:rPr>
        <w:t xml:space="preserve"> </w:t>
      </w:r>
      <w:r>
        <w:rPr>
          <w:sz w:val="24"/>
        </w:rPr>
        <w:t>létesítésével</w:t>
      </w:r>
      <w:r>
        <w:rPr>
          <w:spacing w:val="-9"/>
          <w:sz w:val="24"/>
        </w:rPr>
        <w:t xml:space="preserve"> </w:t>
      </w:r>
      <w:r>
        <w:rPr>
          <w:sz w:val="24"/>
        </w:rPr>
        <w:t>valósítható</w:t>
      </w:r>
      <w:r>
        <w:rPr>
          <w:spacing w:val="-9"/>
          <w:sz w:val="24"/>
        </w:rPr>
        <w:t xml:space="preserve"> </w:t>
      </w:r>
      <w:r>
        <w:rPr>
          <w:sz w:val="24"/>
        </w:rPr>
        <w:t>meg,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környezeti</w:t>
      </w:r>
      <w:r>
        <w:rPr>
          <w:spacing w:val="-11"/>
          <w:sz w:val="24"/>
        </w:rPr>
        <w:t xml:space="preserve"> </w:t>
      </w:r>
      <w:r>
        <w:rPr>
          <w:sz w:val="24"/>
        </w:rPr>
        <w:t>beépítések</w:t>
      </w:r>
      <w:r>
        <w:rPr>
          <w:spacing w:val="-9"/>
          <w:sz w:val="24"/>
        </w:rPr>
        <w:t xml:space="preserve"> </w:t>
      </w:r>
      <w:r>
        <w:rPr>
          <w:sz w:val="24"/>
        </w:rPr>
        <w:t>figyelembe</w:t>
      </w:r>
      <w:r>
        <w:rPr>
          <w:spacing w:val="-6"/>
          <w:sz w:val="24"/>
        </w:rPr>
        <w:t xml:space="preserve"> </w:t>
      </w:r>
      <w:r>
        <w:rPr>
          <w:sz w:val="24"/>
        </w:rPr>
        <w:t>vételével.</w:t>
      </w:r>
    </w:p>
    <w:p w:rsidR="00AB456A" w:rsidRDefault="00AB456A" w:rsidP="00AB456A">
      <w:pPr>
        <w:pStyle w:val="Listaszerbekezds"/>
        <w:numPr>
          <w:ilvl w:val="1"/>
          <w:numId w:val="15"/>
        </w:numPr>
        <w:tabs>
          <w:tab w:val="left" w:pos="1490"/>
        </w:tabs>
        <w:spacing w:line="230" w:lineRule="auto"/>
        <w:ind w:right="256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Szintszám:</w:t>
      </w:r>
      <w:r>
        <w:rPr>
          <w:sz w:val="24"/>
        </w:rPr>
        <w:t xml:space="preserve"> A beépítés földszintes / </w:t>
      </w:r>
      <w:proofErr w:type="spellStart"/>
      <w:r>
        <w:rPr>
          <w:sz w:val="24"/>
        </w:rPr>
        <w:t>magastetős</w:t>
      </w:r>
      <w:proofErr w:type="spellEnd"/>
      <w:r>
        <w:rPr>
          <w:sz w:val="24"/>
        </w:rPr>
        <w:t>/ igény esetén tetőtér beépítéses, maximum I. emeletes épület</w:t>
      </w:r>
      <w:r>
        <w:rPr>
          <w:spacing w:val="-13"/>
          <w:sz w:val="24"/>
        </w:rPr>
        <w:t xml:space="preserve"> </w:t>
      </w:r>
      <w:r>
        <w:rPr>
          <w:sz w:val="24"/>
        </w:rPr>
        <w:t>építhető.</w:t>
      </w:r>
    </w:p>
    <w:p w:rsidR="00AB456A" w:rsidRDefault="00AB456A" w:rsidP="00AB456A">
      <w:pPr>
        <w:pStyle w:val="Listaszerbekezds"/>
        <w:numPr>
          <w:ilvl w:val="1"/>
          <w:numId w:val="15"/>
        </w:numPr>
        <w:tabs>
          <w:tab w:val="left" w:pos="1490"/>
        </w:tabs>
        <w:spacing w:line="230" w:lineRule="auto"/>
        <w:ind w:right="255" w:hanging="569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Kerítésalakítás:</w:t>
      </w:r>
      <w:r>
        <w:rPr>
          <w:sz w:val="24"/>
        </w:rPr>
        <w:t xml:space="preserve"> A közösségi- kereskedelmi- szolgáltató- vendéglátó tevékenység esetén, a kertet nem kötelező a közterülettől kerítéssel lehatárolni. Amennyiben kerítés</w:t>
      </w:r>
      <w:r>
        <w:rPr>
          <w:spacing w:val="-8"/>
          <w:sz w:val="24"/>
        </w:rPr>
        <w:t xml:space="preserve"> </w:t>
      </w:r>
      <w:r>
        <w:rPr>
          <w:sz w:val="24"/>
        </w:rPr>
        <w:t>készül,</w:t>
      </w:r>
      <w:r>
        <w:rPr>
          <w:spacing w:val="-9"/>
          <w:sz w:val="24"/>
        </w:rPr>
        <w:t xml:space="preserve"> </w:t>
      </w:r>
      <w:r>
        <w:rPr>
          <w:sz w:val="24"/>
        </w:rPr>
        <w:t>áttört</w:t>
      </w:r>
      <w:r>
        <w:rPr>
          <w:spacing w:val="-6"/>
          <w:sz w:val="24"/>
        </w:rPr>
        <w:t xml:space="preserve"> </w:t>
      </w:r>
      <w:r>
        <w:rPr>
          <w:sz w:val="24"/>
        </w:rPr>
        <w:t>kerítésmezővel</w:t>
      </w:r>
      <w:r>
        <w:rPr>
          <w:spacing w:val="-7"/>
          <w:sz w:val="24"/>
        </w:rPr>
        <w:t xml:space="preserve"> </w:t>
      </w:r>
      <w:r>
        <w:rPr>
          <w:sz w:val="24"/>
        </w:rPr>
        <w:t>kell</w:t>
      </w:r>
      <w:r>
        <w:rPr>
          <w:spacing w:val="-7"/>
          <w:sz w:val="24"/>
        </w:rPr>
        <w:t xml:space="preserve"> </w:t>
      </w:r>
      <w:r>
        <w:rPr>
          <w:sz w:val="24"/>
        </w:rPr>
        <w:t>készíteni,</w:t>
      </w:r>
      <w:r>
        <w:rPr>
          <w:spacing w:val="-9"/>
          <w:sz w:val="24"/>
        </w:rPr>
        <w:t xml:space="preserve"> </w:t>
      </w:r>
      <w:r>
        <w:rPr>
          <w:sz w:val="24"/>
        </w:rPr>
        <w:t>ami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lakóterületre</w:t>
      </w:r>
      <w:r>
        <w:rPr>
          <w:spacing w:val="-7"/>
          <w:sz w:val="24"/>
        </w:rPr>
        <w:t xml:space="preserve"> </w:t>
      </w:r>
      <w:r>
        <w:rPr>
          <w:sz w:val="24"/>
        </w:rPr>
        <w:t>jellemző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ma- </w:t>
      </w:r>
      <w:proofErr w:type="spellStart"/>
      <w:r>
        <w:rPr>
          <w:sz w:val="24"/>
        </w:rPr>
        <w:t>gasságtól</w:t>
      </w:r>
      <w:proofErr w:type="spellEnd"/>
      <w:r>
        <w:rPr>
          <w:sz w:val="24"/>
        </w:rPr>
        <w:t xml:space="preserve"> eltérő is lehet. (</w:t>
      </w:r>
      <w:proofErr w:type="gramStart"/>
      <w:r>
        <w:rPr>
          <w:sz w:val="24"/>
        </w:rPr>
        <w:t>alacsonyabb</w:t>
      </w:r>
      <w:proofErr w:type="gramEnd"/>
      <w:r>
        <w:rPr>
          <w:sz w:val="24"/>
        </w:rPr>
        <w:t xml:space="preserve"> mint 1.80</w:t>
      </w:r>
      <w:r>
        <w:rPr>
          <w:spacing w:val="-24"/>
          <w:sz w:val="24"/>
        </w:rPr>
        <w:t xml:space="preserve"> </w:t>
      </w:r>
      <w:r>
        <w:rPr>
          <w:sz w:val="24"/>
        </w:rPr>
        <w:t>m)</w:t>
      </w:r>
    </w:p>
    <w:p w:rsidR="00AB456A" w:rsidRDefault="00AB456A" w:rsidP="00AB456A">
      <w:pPr>
        <w:pStyle w:val="Listaszerbekezds"/>
        <w:numPr>
          <w:ilvl w:val="0"/>
          <w:numId w:val="15"/>
        </w:numPr>
        <w:tabs>
          <w:tab w:val="left" w:pos="920"/>
          <w:tab w:val="left" w:pos="921"/>
        </w:tabs>
        <w:spacing w:before="110"/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Egyedi építészeti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követelmények:</w:t>
      </w:r>
    </w:p>
    <w:p w:rsidR="00AB456A" w:rsidRDefault="00AB456A" w:rsidP="00AB456A">
      <w:pPr>
        <w:pStyle w:val="Listaszerbekezds"/>
        <w:numPr>
          <w:ilvl w:val="1"/>
          <w:numId w:val="15"/>
        </w:numPr>
        <w:tabs>
          <w:tab w:val="left" w:pos="1490"/>
        </w:tabs>
        <w:spacing w:before="129" w:line="230" w:lineRule="auto"/>
        <w:ind w:right="255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Anyaghasználat:</w:t>
      </w:r>
      <w:r>
        <w:rPr>
          <w:sz w:val="24"/>
        </w:rPr>
        <w:t xml:space="preserve"> Az építmények anyaghasználatára vonatkozó, jelen rendelet 7.§.- </w:t>
      </w:r>
      <w:proofErr w:type="spellStart"/>
      <w:r>
        <w:rPr>
          <w:sz w:val="24"/>
        </w:rPr>
        <w:t>ban</w:t>
      </w:r>
      <w:proofErr w:type="spellEnd"/>
      <w:r>
        <w:rPr>
          <w:sz w:val="24"/>
        </w:rPr>
        <w:t xml:space="preserve"> meghatározott általános építészeti </w:t>
      </w:r>
      <w:proofErr w:type="gramStart"/>
      <w:r>
        <w:rPr>
          <w:sz w:val="24"/>
        </w:rPr>
        <w:t>követelményeken</w:t>
      </w:r>
      <w:r>
        <w:rPr>
          <w:spacing w:val="-20"/>
          <w:sz w:val="24"/>
        </w:rPr>
        <w:t xml:space="preserve"> </w:t>
      </w:r>
      <w:r>
        <w:rPr>
          <w:sz w:val="24"/>
        </w:rPr>
        <w:t>szerint</w:t>
      </w:r>
      <w:proofErr w:type="gramEnd"/>
      <w:r>
        <w:rPr>
          <w:sz w:val="24"/>
        </w:rPr>
        <w:t>.</w:t>
      </w:r>
    </w:p>
    <w:p w:rsidR="00AB456A" w:rsidRDefault="00AB456A" w:rsidP="00AB456A">
      <w:pPr>
        <w:pStyle w:val="Listaszerbekezds"/>
        <w:numPr>
          <w:ilvl w:val="1"/>
          <w:numId w:val="15"/>
        </w:numPr>
        <w:tabs>
          <w:tab w:val="left" w:pos="1489"/>
          <w:tab w:val="left" w:pos="1490"/>
        </w:tabs>
        <w:spacing w:line="277" w:lineRule="exact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Tömegformálás</w:t>
      </w:r>
      <w:r>
        <w:rPr>
          <w:sz w:val="24"/>
        </w:rPr>
        <w:t>:</w:t>
      </w:r>
    </w:p>
    <w:p w:rsidR="00AB456A" w:rsidRDefault="00AB456A" w:rsidP="00AB456A">
      <w:pPr>
        <w:pStyle w:val="Szvegtrzs"/>
        <w:spacing w:line="281" w:lineRule="exact"/>
      </w:pPr>
      <w:proofErr w:type="spellStart"/>
      <w:r>
        <w:t>ba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településközpontban csak </w:t>
      </w:r>
      <w:proofErr w:type="spellStart"/>
      <w:r>
        <w:t>magastetős</w:t>
      </w:r>
      <w:proofErr w:type="spellEnd"/>
      <w:r>
        <w:t xml:space="preserve"> épületek helyezhetők el.</w:t>
      </w:r>
    </w:p>
    <w:p w:rsidR="00AB456A" w:rsidRDefault="00AB456A" w:rsidP="00AB456A">
      <w:pPr>
        <w:pStyle w:val="Szvegtrzs"/>
        <w:spacing w:before="3" w:line="230" w:lineRule="auto"/>
        <w:ind w:left="1942" w:hanging="454"/>
      </w:pPr>
      <w:proofErr w:type="spellStart"/>
      <w:r>
        <w:t>bb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tetők formáját tekintve: az utcával párhuzamos vagy utcára merőleges tető- gerincű nyeregtetős épületek is építhetők.</w:t>
      </w:r>
    </w:p>
    <w:p w:rsidR="00AB456A" w:rsidRDefault="00AB456A" w:rsidP="00AB456A">
      <w:pPr>
        <w:pStyle w:val="Szvegtrzs"/>
        <w:spacing w:before="2"/>
        <w:ind w:left="0"/>
        <w:rPr>
          <w:sz w:val="22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480"/>
        </w:tabs>
        <w:ind w:left="3479" w:hanging="358"/>
        <w:jc w:val="left"/>
      </w:pPr>
      <w:r>
        <w:t>Településképileg védett terület</w:t>
      </w:r>
      <w:r>
        <w:rPr>
          <w:spacing w:val="-9"/>
        </w:rPr>
        <w:t xml:space="preserve"> </w:t>
      </w:r>
      <w:r>
        <w:t>/2/</w:t>
      </w:r>
    </w:p>
    <w:p w:rsidR="00AB456A" w:rsidRDefault="00AB456A" w:rsidP="00AB456A">
      <w:pPr>
        <w:pStyle w:val="Szvegtrzs"/>
        <w:spacing w:before="2"/>
        <w:ind w:left="0"/>
        <w:rPr>
          <w:b/>
          <w:sz w:val="22"/>
        </w:rPr>
      </w:pPr>
    </w:p>
    <w:p w:rsidR="00AB456A" w:rsidRDefault="00AB456A" w:rsidP="00AB456A">
      <w:pPr>
        <w:pStyle w:val="Listaszerbekezds"/>
        <w:numPr>
          <w:ilvl w:val="0"/>
          <w:numId w:val="14"/>
        </w:numPr>
        <w:tabs>
          <w:tab w:val="left" w:pos="922"/>
          <w:tab w:val="left" w:pos="923"/>
        </w:tabs>
        <w:ind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Területi építészeti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követelmények: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90"/>
        </w:tabs>
        <w:spacing w:before="127" w:line="230" w:lineRule="auto"/>
        <w:ind w:right="257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beépítés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telepítési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módja: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épületek</w:t>
      </w:r>
      <w:r>
        <w:rPr>
          <w:spacing w:val="-12"/>
          <w:sz w:val="24"/>
        </w:rPr>
        <w:t xml:space="preserve"> </w:t>
      </w:r>
      <w:r>
        <w:rPr>
          <w:sz w:val="24"/>
        </w:rPr>
        <w:t>építési</w:t>
      </w:r>
      <w:r>
        <w:rPr>
          <w:spacing w:val="-14"/>
          <w:sz w:val="24"/>
        </w:rPr>
        <w:t xml:space="preserve"> </w:t>
      </w:r>
      <w:r>
        <w:rPr>
          <w:sz w:val="24"/>
        </w:rPr>
        <w:t>helyen</w:t>
      </w:r>
      <w:r>
        <w:rPr>
          <w:spacing w:val="-10"/>
          <w:sz w:val="24"/>
        </w:rPr>
        <w:t xml:space="preserve"> </w:t>
      </w:r>
      <w:r>
        <w:rPr>
          <w:sz w:val="24"/>
        </w:rPr>
        <w:t>belüli</w:t>
      </w:r>
      <w:r>
        <w:rPr>
          <w:spacing w:val="-11"/>
          <w:sz w:val="24"/>
        </w:rPr>
        <w:t xml:space="preserve"> </w:t>
      </w:r>
      <w:r>
        <w:rPr>
          <w:sz w:val="24"/>
        </w:rPr>
        <w:t>elhelyezésének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szabá-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lyait</w:t>
      </w:r>
      <w:proofErr w:type="spellEnd"/>
      <w:r>
        <w:rPr>
          <w:sz w:val="24"/>
        </w:rPr>
        <w:t xml:space="preserve">, a terület sajátosságainak figyelembe vételével az általános előírások határoz- </w:t>
      </w:r>
      <w:proofErr w:type="spellStart"/>
      <w:r>
        <w:rPr>
          <w:sz w:val="24"/>
        </w:rPr>
        <w:t>zák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meg,</w:t>
      </w:r>
      <w:r>
        <w:rPr>
          <w:spacing w:val="-8"/>
          <w:sz w:val="24"/>
        </w:rPr>
        <w:t xml:space="preserve"> </w:t>
      </w:r>
      <w:r>
        <w:rPr>
          <w:sz w:val="24"/>
        </w:rPr>
        <w:t>figyelembe</w:t>
      </w:r>
      <w:r>
        <w:rPr>
          <w:spacing w:val="-6"/>
          <w:sz w:val="24"/>
        </w:rPr>
        <w:t xml:space="preserve"> </w:t>
      </w:r>
      <w:r>
        <w:rPr>
          <w:sz w:val="24"/>
        </w:rPr>
        <w:t>véve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már</w:t>
      </w:r>
      <w:r>
        <w:rPr>
          <w:spacing w:val="-6"/>
          <w:sz w:val="24"/>
        </w:rPr>
        <w:t xml:space="preserve"> </w:t>
      </w:r>
      <w:r>
        <w:rPr>
          <w:sz w:val="24"/>
        </w:rPr>
        <w:t>kialakult</w:t>
      </w:r>
      <w:r>
        <w:rPr>
          <w:spacing w:val="-7"/>
          <w:sz w:val="24"/>
        </w:rPr>
        <w:t xml:space="preserve"> </w:t>
      </w:r>
      <w:r>
        <w:rPr>
          <w:sz w:val="24"/>
        </w:rPr>
        <w:t>beépítési</w:t>
      </w:r>
      <w:r>
        <w:rPr>
          <w:spacing w:val="-6"/>
          <w:sz w:val="24"/>
        </w:rPr>
        <w:t xml:space="preserve"> </w:t>
      </w:r>
      <w:r>
        <w:rPr>
          <w:sz w:val="24"/>
        </w:rPr>
        <w:t>módot,</w:t>
      </w:r>
      <w:r>
        <w:rPr>
          <w:spacing w:val="-6"/>
          <w:sz w:val="24"/>
        </w:rPr>
        <w:t xml:space="preserve"> </w:t>
      </w:r>
      <w:r>
        <w:rPr>
          <w:sz w:val="24"/>
        </w:rPr>
        <w:t>melyet</w:t>
      </w:r>
      <w:r>
        <w:rPr>
          <w:spacing w:val="-6"/>
          <w:sz w:val="24"/>
        </w:rPr>
        <w:t xml:space="preserve"> </w:t>
      </w:r>
      <w:r>
        <w:rPr>
          <w:sz w:val="24"/>
        </w:rPr>
        <w:t>követni</w:t>
      </w:r>
      <w:r>
        <w:rPr>
          <w:spacing w:val="-6"/>
          <w:sz w:val="24"/>
        </w:rPr>
        <w:t xml:space="preserve"> </w:t>
      </w:r>
      <w:r>
        <w:rPr>
          <w:sz w:val="24"/>
        </w:rPr>
        <w:t>kell.</w:t>
      </w:r>
    </w:p>
    <w:p w:rsidR="00AB456A" w:rsidRDefault="00AB456A" w:rsidP="00AB456A">
      <w:pPr>
        <w:pStyle w:val="Szvegtrzs"/>
        <w:spacing w:before="1" w:line="230" w:lineRule="auto"/>
        <w:ind w:right="252" w:firstLine="55"/>
        <w:jc w:val="both"/>
      </w:pPr>
      <w:r>
        <w:t xml:space="preserve">A rendeltetési egységet magába foglaló épületet (és/vagy egy tároló épület) az </w:t>
      </w:r>
      <w:proofErr w:type="spellStart"/>
      <w:r>
        <w:t>ut-</w:t>
      </w:r>
      <w:proofErr w:type="spellEnd"/>
      <w:r>
        <w:t xml:space="preserve"> </w:t>
      </w:r>
      <w:proofErr w:type="spellStart"/>
      <w:r>
        <w:t>cavonalon</w:t>
      </w:r>
      <w:proofErr w:type="spellEnd"/>
      <w:r>
        <w:t>,</w:t>
      </w:r>
      <w:r>
        <w:rPr>
          <w:spacing w:val="-5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rendeltetési</w:t>
      </w:r>
      <w:r>
        <w:rPr>
          <w:spacing w:val="-5"/>
        </w:rPr>
        <w:t xml:space="preserve"> </w:t>
      </w:r>
      <w:r>
        <w:t>egységet</w:t>
      </w:r>
      <w:r>
        <w:rPr>
          <w:spacing w:val="-4"/>
        </w:rPr>
        <w:t xml:space="preserve"> </w:t>
      </w:r>
      <w:r>
        <w:t>magába</w:t>
      </w:r>
      <w:r>
        <w:rPr>
          <w:spacing w:val="-5"/>
        </w:rPr>
        <w:t xml:space="preserve"> </w:t>
      </w:r>
      <w:r>
        <w:t>foglaló</w:t>
      </w:r>
      <w:r>
        <w:rPr>
          <w:spacing w:val="-7"/>
        </w:rPr>
        <w:t xml:space="preserve"> </w:t>
      </w:r>
      <w:r>
        <w:t>épületet</w:t>
      </w:r>
      <w:r>
        <w:rPr>
          <w:spacing w:val="-4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utcavonaltól</w:t>
      </w:r>
      <w:r>
        <w:rPr>
          <w:spacing w:val="-5"/>
        </w:rPr>
        <w:t xml:space="preserve"> </w:t>
      </w:r>
      <w:r>
        <w:t>1- 3,0 méter távolságra is el lehessen helyezni. Az épületek utcavonalhoz viszonyított távolságát</w:t>
      </w:r>
      <w:r>
        <w:rPr>
          <w:spacing w:val="-9"/>
        </w:rPr>
        <w:t xml:space="preserve"> </w:t>
      </w:r>
      <w:r>
        <w:t>(hagyományos</w:t>
      </w:r>
      <w:r>
        <w:rPr>
          <w:spacing w:val="-10"/>
        </w:rPr>
        <w:t xml:space="preserve"> </w:t>
      </w:r>
      <w:r>
        <w:t>értelemben</w:t>
      </w:r>
      <w:r>
        <w:rPr>
          <w:spacing w:val="-9"/>
        </w:rPr>
        <w:t xml:space="preserve"> </w:t>
      </w:r>
      <w:r>
        <w:t>előkert</w:t>
      </w:r>
      <w:r>
        <w:rPr>
          <w:spacing w:val="-9"/>
        </w:rPr>
        <w:t xml:space="preserve"> </w:t>
      </w:r>
      <w:r>
        <w:t>méretét,</w:t>
      </w:r>
      <w:r>
        <w:rPr>
          <w:spacing w:val="-10"/>
        </w:rPr>
        <w:t xml:space="preserve"> </w:t>
      </w:r>
      <w:r>
        <w:t>vagy</w:t>
      </w:r>
      <w:r>
        <w:rPr>
          <w:spacing w:val="-13"/>
        </w:rPr>
        <w:t xml:space="preserve"> </w:t>
      </w:r>
      <w:r>
        <w:t>előkert</w:t>
      </w:r>
      <w:r>
        <w:rPr>
          <w:spacing w:val="-11"/>
        </w:rPr>
        <w:t xml:space="preserve"> </w:t>
      </w:r>
      <w:r>
        <w:t>nélküliséget)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89"/>
          <w:tab w:val="left" w:pos="1490"/>
        </w:tabs>
        <w:spacing w:before="110"/>
        <w:ind w:hanging="569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Szintszám:</w:t>
      </w:r>
      <w:r>
        <w:rPr>
          <w:sz w:val="24"/>
        </w:rPr>
        <w:t xml:space="preserve"> A beépítés</w:t>
      </w:r>
      <w:r>
        <w:rPr>
          <w:spacing w:val="-11"/>
          <w:sz w:val="24"/>
        </w:rPr>
        <w:t xml:space="preserve"> </w:t>
      </w:r>
      <w:r>
        <w:rPr>
          <w:sz w:val="24"/>
        </w:rPr>
        <w:t>földszintes.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89"/>
          <w:tab w:val="left" w:pos="1490"/>
        </w:tabs>
        <w:spacing w:before="107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Kerítésalakítás: Szabályai a 7.§ (4) bekezdése</w:t>
      </w:r>
      <w:r>
        <w:rPr>
          <w:spacing w:val="-23"/>
          <w:sz w:val="24"/>
          <w:u w:val="single"/>
        </w:rPr>
        <w:t xml:space="preserve"> </w:t>
      </w:r>
      <w:r>
        <w:rPr>
          <w:sz w:val="24"/>
          <w:u w:val="single"/>
        </w:rPr>
        <w:t>szerint.</w:t>
      </w:r>
    </w:p>
    <w:p w:rsidR="00AB456A" w:rsidRDefault="00AB456A" w:rsidP="00AB456A">
      <w:pPr>
        <w:pStyle w:val="Szvegtrzs"/>
        <w:spacing w:before="3"/>
        <w:ind w:left="0"/>
        <w:rPr>
          <w:sz w:val="15"/>
        </w:rPr>
      </w:pPr>
    </w:p>
    <w:p w:rsidR="00AB456A" w:rsidRDefault="00AB456A" w:rsidP="00AB456A">
      <w:pPr>
        <w:pStyle w:val="Listaszerbekezds"/>
        <w:numPr>
          <w:ilvl w:val="0"/>
          <w:numId w:val="14"/>
        </w:numPr>
        <w:tabs>
          <w:tab w:val="left" w:pos="920"/>
          <w:tab w:val="left" w:pos="921"/>
        </w:tabs>
        <w:spacing w:before="85"/>
        <w:ind w:left="920"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Egyedi építészeti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követelmények: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89"/>
          <w:tab w:val="left" w:pos="1490"/>
        </w:tabs>
        <w:spacing w:before="118"/>
        <w:ind w:hanging="569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Anyaghasználat:</w:t>
      </w:r>
      <w:r>
        <w:rPr>
          <w:spacing w:val="10"/>
          <w:sz w:val="24"/>
        </w:rPr>
        <w:t xml:space="preserve"> </w:t>
      </w:r>
      <w:r>
        <w:rPr>
          <w:sz w:val="24"/>
        </w:rPr>
        <w:t>Az</w:t>
      </w:r>
      <w:r>
        <w:rPr>
          <w:spacing w:val="10"/>
          <w:sz w:val="24"/>
        </w:rPr>
        <w:t xml:space="preserve"> </w:t>
      </w:r>
      <w:r>
        <w:rPr>
          <w:sz w:val="24"/>
        </w:rPr>
        <w:t>építmények</w:t>
      </w:r>
      <w:r>
        <w:rPr>
          <w:spacing w:val="10"/>
          <w:sz w:val="24"/>
        </w:rPr>
        <w:t xml:space="preserve"> </w:t>
      </w:r>
      <w:r>
        <w:rPr>
          <w:sz w:val="24"/>
        </w:rPr>
        <w:t>anyaghasználatára</w:t>
      </w:r>
      <w:r>
        <w:rPr>
          <w:spacing w:val="10"/>
          <w:sz w:val="24"/>
        </w:rPr>
        <w:t xml:space="preserve"> </w:t>
      </w:r>
      <w:r>
        <w:rPr>
          <w:sz w:val="24"/>
        </w:rPr>
        <w:t>vonatkozó,</w:t>
      </w:r>
      <w:r>
        <w:rPr>
          <w:spacing w:val="10"/>
          <w:sz w:val="24"/>
        </w:rPr>
        <w:t xml:space="preserve"> </w:t>
      </w:r>
      <w:r>
        <w:rPr>
          <w:sz w:val="24"/>
        </w:rPr>
        <w:t>jelen</w:t>
      </w:r>
      <w:r>
        <w:rPr>
          <w:spacing w:val="10"/>
          <w:sz w:val="24"/>
        </w:rPr>
        <w:t xml:space="preserve"> </w:t>
      </w:r>
      <w:r>
        <w:rPr>
          <w:sz w:val="24"/>
        </w:rPr>
        <w:t>rendelet</w:t>
      </w:r>
      <w:r>
        <w:rPr>
          <w:spacing w:val="10"/>
          <w:sz w:val="24"/>
        </w:rPr>
        <w:t xml:space="preserve"> </w:t>
      </w:r>
      <w:r>
        <w:rPr>
          <w:sz w:val="24"/>
        </w:rPr>
        <w:t>7.§.-</w:t>
      </w:r>
    </w:p>
    <w:p w:rsidR="00AB456A" w:rsidRDefault="00AB456A" w:rsidP="00AB456A">
      <w:pPr>
        <w:rPr>
          <w:sz w:val="24"/>
        </w:rPr>
        <w:sectPr w:rsidR="00AB456A">
          <w:pgSz w:w="11920" w:h="16850"/>
          <w:pgMar w:top="1300" w:right="1040" w:bottom="860" w:left="1060" w:header="0" w:footer="673" w:gutter="0"/>
          <w:cols w:space="708"/>
        </w:sectPr>
      </w:pPr>
    </w:p>
    <w:p w:rsidR="00AB456A" w:rsidRDefault="00AB456A" w:rsidP="00AB456A">
      <w:pPr>
        <w:pStyle w:val="Szvegtrzs"/>
        <w:spacing w:before="37" w:line="287" w:lineRule="exact"/>
      </w:pPr>
      <w:proofErr w:type="spellStart"/>
      <w:r>
        <w:lastRenderedPageBreak/>
        <w:t>ban</w:t>
      </w:r>
      <w:proofErr w:type="spellEnd"/>
      <w:r>
        <w:t xml:space="preserve"> meghatározott általános építészeti </w:t>
      </w:r>
      <w:proofErr w:type="gramStart"/>
      <w:r>
        <w:t>követelményeken szerint</w:t>
      </w:r>
      <w:proofErr w:type="gramEnd"/>
      <w:r>
        <w:t>.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89"/>
          <w:tab w:val="left" w:pos="1490"/>
        </w:tabs>
        <w:spacing w:line="281" w:lineRule="exact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Tömegformálás</w:t>
      </w:r>
      <w:r>
        <w:rPr>
          <w:sz w:val="24"/>
        </w:rPr>
        <w:t>:</w:t>
      </w:r>
    </w:p>
    <w:p w:rsidR="00AB456A" w:rsidRDefault="00AB456A" w:rsidP="00AB456A">
      <w:pPr>
        <w:pStyle w:val="Szvegtrzs"/>
        <w:spacing w:line="281" w:lineRule="exact"/>
      </w:pPr>
      <w:proofErr w:type="spellStart"/>
      <w:r>
        <w:t>ba</w:t>
      </w:r>
      <w:proofErr w:type="spellEnd"/>
      <w:r>
        <w:t xml:space="preserve">) Csak </w:t>
      </w:r>
      <w:proofErr w:type="spellStart"/>
      <w:r>
        <w:t>magastetős</w:t>
      </w:r>
      <w:proofErr w:type="spellEnd"/>
      <w:r>
        <w:t xml:space="preserve"> épületek helyezhetők el.</w:t>
      </w:r>
    </w:p>
    <w:p w:rsidR="00AB456A" w:rsidRDefault="00AB456A" w:rsidP="00AB456A">
      <w:pPr>
        <w:pStyle w:val="Szvegtrzs"/>
        <w:spacing w:before="3" w:line="230" w:lineRule="auto"/>
        <w:ind w:left="1942" w:right="253" w:hanging="454"/>
        <w:jc w:val="both"/>
      </w:pPr>
      <w:proofErr w:type="spellStart"/>
      <w:r>
        <w:t>bb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tetők formáját tekintve: utcára merőleges tetőgerincű (oromfalas, tűzfalas) lakóépületek helyezhetők el. Kerülendő a kontyolt, sátortetős és enyhe hajlás- </w:t>
      </w:r>
      <w:proofErr w:type="spellStart"/>
      <w:r>
        <w:t>sal</w:t>
      </w:r>
      <w:proofErr w:type="spellEnd"/>
      <w:r>
        <w:t xml:space="preserve"> bíró összetett tetők kialakítása.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89"/>
          <w:tab w:val="left" w:pos="1490"/>
        </w:tabs>
        <w:spacing w:line="276" w:lineRule="exact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Homlokzati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kialakítás:</w:t>
      </w:r>
    </w:p>
    <w:p w:rsidR="00AB456A" w:rsidRDefault="00AB456A" w:rsidP="00AB456A">
      <w:pPr>
        <w:pStyle w:val="Szvegtrzs"/>
        <w:spacing w:before="3" w:line="230" w:lineRule="auto"/>
        <w:ind w:right="253"/>
        <w:jc w:val="both"/>
      </w:pPr>
      <w:proofErr w:type="spellStart"/>
      <w:r>
        <w:t>ca</w:t>
      </w:r>
      <w:proofErr w:type="spellEnd"/>
      <w:r>
        <w:t>) Az utcára merőleges tetőgerincű épület utcai oromfalát az eresz magasságában (illetve</w:t>
      </w:r>
      <w:r>
        <w:rPr>
          <w:spacing w:val="-5"/>
        </w:rPr>
        <w:t xml:space="preserve"> </w:t>
      </w:r>
      <w:r>
        <w:t>annak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cm-es</w:t>
      </w:r>
      <w:r>
        <w:rPr>
          <w:spacing w:val="-5"/>
        </w:rPr>
        <w:t xml:space="preserve"> </w:t>
      </w:r>
      <w:r>
        <w:t>sávjában),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oromfalon</w:t>
      </w:r>
      <w:r>
        <w:rPr>
          <w:spacing w:val="-5"/>
        </w:rPr>
        <w:t xml:space="preserve"> </w:t>
      </w:r>
      <w:r>
        <w:t>egyébként</w:t>
      </w:r>
      <w:r>
        <w:rPr>
          <w:spacing w:val="-7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készül</w:t>
      </w:r>
      <w:r>
        <w:rPr>
          <w:spacing w:val="-5"/>
        </w:rPr>
        <w:t xml:space="preserve"> </w:t>
      </w:r>
      <w:r>
        <w:t>burkolat, vízszintes homlokzati tagozattal kell</w:t>
      </w:r>
      <w:r>
        <w:rPr>
          <w:spacing w:val="-17"/>
        </w:rPr>
        <w:t xml:space="preserve"> </w:t>
      </w:r>
      <w:r>
        <w:t>ellátni.</w:t>
      </w:r>
    </w:p>
    <w:p w:rsidR="00AB456A" w:rsidRDefault="00AB456A" w:rsidP="00AB456A">
      <w:pPr>
        <w:pStyle w:val="Szvegtrzs"/>
        <w:spacing w:line="279" w:lineRule="exact"/>
      </w:pPr>
      <w:proofErr w:type="spellStart"/>
      <w:r>
        <w:t>cb</w:t>
      </w:r>
      <w:proofErr w:type="spellEnd"/>
      <w:r>
        <w:t>) Utcára merőleges tetőgerincű épület utcai oromfalában erkély nem létesíthető.</w:t>
      </w:r>
    </w:p>
    <w:p w:rsidR="00AB456A" w:rsidRDefault="00AB456A" w:rsidP="00AB456A">
      <w:pPr>
        <w:pStyle w:val="Listaszerbekezds"/>
        <w:numPr>
          <w:ilvl w:val="1"/>
          <w:numId w:val="14"/>
        </w:numPr>
        <w:tabs>
          <w:tab w:val="left" w:pos="1490"/>
        </w:tabs>
        <w:spacing w:before="3" w:line="230" w:lineRule="auto"/>
        <w:ind w:right="258"/>
        <w:jc w:val="both"/>
        <w:rPr>
          <w:sz w:val="24"/>
        </w:rPr>
      </w:pPr>
      <w:r>
        <w:rPr>
          <w:sz w:val="24"/>
        </w:rPr>
        <w:t>Az utcában lévő fasorokat, de különösen az átmenő fő közlekedési út mentén (hársfasor</w:t>
      </w:r>
      <w:r>
        <w:rPr>
          <w:spacing w:val="-8"/>
          <w:sz w:val="24"/>
        </w:rPr>
        <w:t xml:space="preserve"> </w:t>
      </w:r>
      <w:r>
        <w:rPr>
          <w:sz w:val="24"/>
        </w:rPr>
        <w:t>védett</w:t>
      </w:r>
      <w:r>
        <w:rPr>
          <w:spacing w:val="-8"/>
          <w:sz w:val="24"/>
        </w:rPr>
        <w:t xml:space="preserve"> </w:t>
      </w:r>
      <w:r>
        <w:rPr>
          <w:sz w:val="24"/>
        </w:rPr>
        <w:t>természeti</w:t>
      </w:r>
      <w:r>
        <w:rPr>
          <w:spacing w:val="-9"/>
          <w:sz w:val="24"/>
        </w:rPr>
        <w:t xml:space="preserve"> </w:t>
      </w:r>
      <w:r>
        <w:rPr>
          <w:sz w:val="24"/>
        </w:rPr>
        <w:t>érték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egyben)</w:t>
      </w:r>
      <w:r>
        <w:rPr>
          <w:spacing w:val="-7"/>
          <w:sz w:val="24"/>
        </w:rPr>
        <w:t xml:space="preserve"> </w:t>
      </w:r>
      <w:r>
        <w:rPr>
          <w:sz w:val="24"/>
        </w:rPr>
        <w:t>kötelezően</w:t>
      </w:r>
      <w:r>
        <w:rPr>
          <w:spacing w:val="-8"/>
          <w:sz w:val="24"/>
        </w:rPr>
        <w:t xml:space="preserve"> </w:t>
      </w:r>
      <w:r>
        <w:rPr>
          <w:sz w:val="24"/>
        </w:rPr>
        <w:t>óvni</w:t>
      </w:r>
      <w:r>
        <w:rPr>
          <w:spacing w:val="-6"/>
          <w:sz w:val="24"/>
        </w:rPr>
        <w:t xml:space="preserve"> </w:t>
      </w:r>
      <w:r>
        <w:rPr>
          <w:sz w:val="24"/>
        </w:rPr>
        <w:t>kell</w:t>
      </w:r>
      <w:r>
        <w:rPr>
          <w:spacing w:val="-9"/>
          <w:sz w:val="24"/>
        </w:rPr>
        <w:t xml:space="preserve"> </w:t>
      </w:r>
      <w:r>
        <w:rPr>
          <w:sz w:val="24"/>
        </w:rPr>
        <w:t>bármilyen</w:t>
      </w:r>
      <w:r>
        <w:rPr>
          <w:spacing w:val="-5"/>
          <w:sz w:val="24"/>
        </w:rPr>
        <w:t xml:space="preserve"> </w:t>
      </w:r>
      <w:r>
        <w:rPr>
          <w:sz w:val="24"/>
        </w:rPr>
        <w:t>jellegű épület felújítás, átépítés esetén</w:t>
      </w:r>
      <w:r>
        <w:rPr>
          <w:spacing w:val="-13"/>
          <w:sz w:val="24"/>
        </w:rPr>
        <w:t xml:space="preserve"> </w:t>
      </w:r>
      <w:r>
        <w:rPr>
          <w:sz w:val="24"/>
        </w:rPr>
        <w:t>is.</w:t>
      </w:r>
    </w:p>
    <w:p w:rsidR="00AB456A" w:rsidRDefault="00AB456A" w:rsidP="00AB456A">
      <w:pPr>
        <w:pStyle w:val="Szvegtrzs"/>
        <w:spacing w:before="5"/>
        <w:ind w:left="0"/>
        <w:rPr>
          <w:sz w:val="22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4111"/>
        </w:tabs>
        <w:ind w:left="4110" w:hanging="309"/>
        <w:jc w:val="left"/>
        <w:rPr>
          <w:sz w:val="22"/>
        </w:rPr>
      </w:pPr>
      <w:r>
        <w:t>Falusias terület /3/</w:t>
      </w:r>
    </w:p>
    <w:p w:rsidR="00AB456A" w:rsidRDefault="00AB456A" w:rsidP="00AB456A">
      <w:pPr>
        <w:ind w:left="4609"/>
        <w:rPr>
          <w:b/>
          <w:sz w:val="24"/>
        </w:rPr>
      </w:pPr>
      <w:r>
        <w:rPr>
          <w:b/>
          <w:sz w:val="24"/>
        </w:rPr>
        <w:t>11. §</w:t>
      </w:r>
    </w:p>
    <w:p w:rsidR="00AB456A" w:rsidRDefault="00AB456A" w:rsidP="00AB456A">
      <w:pPr>
        <w:pStyle w:val="Szvegtrzs"/>
        <w:spacing w:before="11"/>
        <w:ind w:left="0"/>
        <w:rPr>
          <w:b/>
          <w:sz w:val="22"/>
        </w:rPr>
      </w:pPr>
    </w:p>
    <w:p w:rsidR="00AB456A" w:rsidRDefault="00AB456A" w:rsidP="00AB456A">
      <w:pPr>
        <w:pStyle w:val="Szvegtrzs"/>
        <w:spacing w:before="1"/>
        <w:ind w:left="356"/>
      </w:pPr>
      <w:r>
        <w:t>(1.)</w:t>
      </w:r>
      <w:r>
        <w:rPr>
          <w:u w:val="single"/>
        </w:rPr>
        <w:t xml:space="preserve"> Területi építészeti követelmények:</w:t>
      </w:r>
    </w:p>
    <w:p w:rsidR="00AB456A" w:rsidRDefault="00AB456A" w:rsidP="00AB456A">
      <w:pPr>
        <w:pStyle w:val="Listaszerbekezds"/>
        <w:numPr>
          <w:ilvl w:val="0"/>
          <w:numId w:val="13"/>
        </w:numPr>
        <w:tabs>
          <w:tab w:val="left" w:pos="1490"/>
        </w:tabs>
        <w:spacing w:before="126" w:line="230" w:lineRule="auto"/>
        <w:ind w:right="257"/>
        <w:jc w:val="both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beépítés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telepítési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módja: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épületek</w:t>
      </w:r>
      <w:r>
        <w:rPr>
          <w:spacing w:val="-12"/>
          <w:sz w:val="24"/>
        </w:rPr>
        <w:t xml:space="preserve"> </w:t>
      </w:r>
      <w:r>
        <w:rPr>
          <w:sz w:val="24"/>
        </w:rPr>
        <w:t>építési</w:t>
      </w:r>
      <w:r>
        <w:rPr>
          <w:spacing w:val="-14"/>
          <w:sz w:val="24"/>
        </w:rPr>
        <w:t xml:space="preserve"> </w:t>
      </w:r>
      <w:r>
        <w:rPr>
          <w:sz w:val="24"/>
        </w:rPr>
        <w:t>helyen</w:t>
      </w:r>
      <w:r>
        <w:rPr>
          <w:spacing w:val="-10"/>
          <w:sz w:val="24"/>
        </w:rPr>
        <w:t xml:space="preserve"> </w:t>
      </w:r>
      <w:r>
        <w:rPr>
          <w:sz w:val="24"/>
        </w:rPr>
        <w:t>belüli</w:t>
      </w:r>
      <w:r>
        <w:rPr>
          <w:spacing w:val="-11"/>
          <w:sz w:val="24"/>
        </w:rPr>
        <w:t xml:space="preserve"> </w:t>
      </w:r>
      <w:r>
        <w:rPr>
          <w:sz w:val="24"/>
        </w:rPr>
        <w:t>elhelyezésének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szabá-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lyait</w:t>
      </w:r>
      <w:proofErr w:type="spellEnd"/>
      <w:r>
        <w:rPr>
          <w:sz w:val="24"/>
        </w:rPr>
        <w:t xml:space="preserve">, a terület sajátosságainak figyelembe vételével az általános előírások határoz- </w:t>
      </w:r>
      <w:proofErr w:type="spellStart"/>
      <w:r>
        <w:rPr>
          <w:sz w:val="24"/>
        </w:rPr>
        <w:t>zák</w:t>
      </w:r>
      <w:proofErr w:type="spellEnd"/>
      <w:r>
        <w:rPr>
          <w:sz w:val="24"/>
        </w:rPr>
        <w:t xml:space="preserve"> meg, figyelembe véve a már kialakult beépítési</w:t>
      </w:r>
      <w:r>
        <w:rPr>
          <w:spacing w:val="-30"/>
          <w:sz w:val="24"/>
        </w:rPr>
        <w:t xml:space="preserve"> </w:t>
      </w:r>
      <w:r>
        <w:rPr>
          <w:sz w:val="24"/>
        </w:rPr>
        <w:t>módot.</w:t>
      </w:r>
    </w:p>
    <w:p w:rsidR="00AB456A" w:rsidRDefault="00AB456A" w:rsidP="00AB456A">
      <w:pPr>
        <w:pStyle w:val="Szvegtrzs"/>
        <w:spacing w:line="230" w:lineRule="auto"/>
        <w:ind w:right="252" w:firstLine="55"/>
        <w:jc w:val="both"/>
      </w:pPr>
      <w:r>
        <w:t xml:space="preserve">A rendeltetési egységet magába foglaló épületet (és/vagy egy tároló épület) az </w:t>
      </w:r>
      <w:proofErr w:type="spellStart"/>
      <w:r>
        <w:t>ut-</w:t>
      </w:r>
      <w:proofErr w:type="spellEnd"/>
      <w:r>
        <w:t xml:space="preserve"> </w:t>
      </w:r>
      <w:proofErr w:type="spellStart"/>
      <w:r>
        <w:t>cavonalon</w:t>
      </w:r>
      <w:proofErr w:type="spellEnd"/>
      <w:r>
        <w:t>,</w:t>
      </w:r>
      <w:r>
        <w:rPr>
          <w:spacing w:val="-5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rendeltetési</w:t>
      </w:r>
      <w:r>
        <w:rPr>
          <w:spacing w:val="-5"/>
        </w:rPr>
        <w:t xml:space="preserve"> </w:t>
      </w:r>
      <w:r>
        <w:t>egységet</w:t>
      </w:r>
      <w:r>
        <w:rPr>
          <w:spacing w:val="-4"/>
        </w:rPr>
        <w:t xml:space="preserve"> </w:t>
      </w:r>
      <w:r>
        <w:t>magába</w:t>
      </w:r>
      <w:r>
        <w:rPr>
          <w:spacing w:val="-5"/>
        </w:rPr>
        <w:t xml:space="preserve"> </w:t>
      </w:r>
      <w:r>
        <w:t>foglaló</w:t>
      </w:r>
      <w:r>
        <w:rPr>
          <w:spacing w:val="-7"/>
        </w:rPr>
        <w:t xml:space="preserve"> </w:t>
      </w:r>
      <w:r>
        <w:t>épületet</w:t>
      </w:r>
      <w:r>
        <w:rPr>
          <w:spacing w:val="-4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utcavonaltól</w:t>
      </w:r>
      <w:r>
        <w:rPr>
          <w:spacing w:val="-5"/>
        </w:rPr>
        <w:t xml:space="preserve"> </w:t>
      </w:r>
      <w:r>
        <w:t>1- 3,0 méter távolságra is el lehessen helyezni. Az épületek utcavonalhoz viszonyított távolságát</w:t>
      </w:r>
      <w:r>
        <w:rPr>
          <w:spacing w:val="-9"/>
        </w:rPr>
        <w:t xml:space="preserve"> </w:t>
      </w:r>
      <w:r>
        <w:t>(hagyományos</w:t>
      </w:r>
      <w:r>
        <w:rPr>
          <w:spacing w:val="-10"/>
        </w:rPr>
        <w:t xml:space="preserve"> </w:t>
      </w:r>
      <w:r>
        <w:t>értelemben</w:t>
      </w:r>
      <w:r>
        <w:rPr>
          <w:spacing w:val="-9"/>
        </w:rPr>
        <w:t xml:space="preserve"> </w:t>
      </w:r>
      <w:r>
        <w:t>előkert</w:t>
      </w:r>
      <w:r>
        <w:rPr>
          <w:spacing w:val="-9"/>
        </w:rPr>
        <w:t xml:space="preserve"> </w:t>
      </w:r>
      <w:r>
        <w:t>méretét,</w:t>
      </w:r>
      <w:r>
        <w:rPr>
          <w:spacing w:val="-10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előkert</w:t>
      </w:r>
      <w:r>
        <w:rPr>
          <w:spacing w:val="-10"/>
        </w:rPr>
        <w:t xml:space="preserve"> </w:t>
      </w:r>
      <w:r>
        <w:t>nélküliséget)</w:t>
      </w:r>
    </w:p>
    <w:p w:rsidR="00AB456A" w:rsidRDefault="00AB456A" w:rsidP="00AB456A">
      <w:pPr>
        <w:pStyle w:val="Listaszerbekezds"/>
        <w:numPr>
          <w:ilvl w:val="0"/>
          <w:numId w:val="13"/>
        </w:numPr>
        <w:tabs>
          <w:tab w:val="left" w:pos="1489"/>
          <w:tab w:val="left" w:pos="1490"/>
        </w:tabs>
        <w:spacing w:before="111"/>
        <w:ind w:hanging="569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Szintszám:</w:t>
      </w:r>
      <w:r>
        <w:rPr>
          <w:sz w:val="24"/>
        </w:rPr>
        <w:t xml:space="preserve"> A beépítés földszintes,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z w:val="24"/>
        </w:rPr>
        <w:t>tetőteres</w:t>
      </w:r>
    </w:p>
    <w:p w:rsidR="00AB456A" w:rsidRDefault="00AB456A" w:rsidP="00AB456A">
      <w:pPr>
        <w:pStyle w:val="Listaszerbekezds"/>
        <w:numPr>
          <w:ilvl w:val="0"/>
          <w:numId w:val="13"/>
        </w:numPr>
        <w:tabs>
          <w:tab w:val="left" w:pos="1489"/>
          <w:tab w:val="left" w:pos="1490"/>
        </w:tabs>
        <w:spacing w:before="108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Kerítésalakítás: Szabályai a 7.§ (4) bekezdése</w:t>
      </w:r>
      <w:r>
        <w:rPr>
          <w:spacing w:val="-23"/>
          <w:sz w:val="24"/>
          <w:u w:val="single"/>
        </w:rPr>
        <w:t xml:space="preserve"> </w:t>
      </w:r>
      <w:r>
        <w:rPr>
          <w:sz w:val="24"/>
          <w:u w:val="single"/>
        </w:rPr>
        <w:t>szerint.</w:t>
      </w:r>
    </w:p>
    <w:p w:rsidR="00AB456A" w:rsidRDefault="00AB456A" w:rsidP="00AB456A">
      <w:pPr>
        <w:pStyle w:val="Szvegtrzs"/>
        <w:spacing w:before="2"/>
        <w:ind w:left="0"/>
        <w:rPr>
          <w:sz w:val="15"/>
        </w:rPr>
      </w:pPr>
    </w:p>
    <w:p w:rsidR="00AB456A" w:rsidRDefault="00AB456A" w:rsidP="00AB456A">
      <w:pPr>
        <w:pStyle w:val="Listaszerbekezds"/>
        <w:numPr>
          <w:ilvl w:val="0"/>
          <w:numId w:val="14"/>
        </w:numPr>
        <w:tabs>
          <w:tab w:val="left" w:pos="920"/>
          <w:tab w:val="left" w:pos="921"/>
        </w:tabs>
        <w:spacing w:before="85"/>
        <w:ind w:left="920" w:hanging="566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Egyedi építészeti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követelmények:</w:t>
      </w:r>
    </w:p>
    <w:p w:rsidR="00AB456A" w:rsidRDefault="00AB456A" w:rsidP="00AB456A">
      <w:pPr>
        <w:pStyle w:val="Listaszerbekezds"/>
        <w:numPr>
          <w:ilvl w:val="0"/>
          <w:numId w:val="12"/>
        </w:numPr>
        <w:tabs>
          <w:tab w:val="left" w:pos="1489"/>
          <w:tab w:val="left" w:pos="1490"/>
        </w:tabs>
        <w:spacing w:before="127" w:line="230" w:lineRule="auto"/>
        <w:ind w:right="252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Anyaghasználat:</w:t>
      </w:r>
      <w:r>
        <w:rPr>
          <w:sz w:val="24"/>
        </w:rPr>
        <w:t xml:space="preserve"> Az építmények anyaghasználatára vonatkozó, jelen rendelet 7.§.- </w:t>
      </w:r>
      <w:proofErr w:type="spellStart"/>
      <w:r>
        <w:rPr>
          <w:sz w:val="24"/>
        </w:rPr>
        <w:t>ban</w:t>
      </w:r>
      <w:proofErr w:type="spellEnd"/>
      <w:r>
        <w:rPr>
          <w:sz w:val="24"/>
        </w:rPr>
        <w:t xml:space="preserve"> meghatározott általános építészeti </w:t>
      </w:r>
      <w:proofErr w:type="gramStart"/>
      <w:r>
        <w:rPr>
          <w:sz w:val="24"/>
        </w:rPr>
        <w:t>követelményeken</w:t>
      </w:r>
      <w:r>
        <w:rPr>
          <w:spacing w:val="-20"/>
          <w:sz w:val="24"/>
        </w:rPr>
        <w:t xml:space="preserve"> </w:t>
      </w:r>
      <w:r>
        <w:rPr>
          <w:sz w:val="24"/>
        </w:rPr>
        <w:t>szerint</w:t>
      </w:r>
      <w:proofErr w:type="gramEnd"/>
      <w:r>
        <w:rPr>
          <w:sz w:val="24"/>
        </w:rPr>
        <w:t>.</w:t>
      </w:r>
    </w:p>
    <w:p w:rsidR="00AB456A" w:rsidRDefault="00AB456A" w:rsidP="00AB456A">
      <w:pPr>
        <w:pStyle w:val="Listaszerbekezds"/>
        <w:numPr>
          <w:ilvl w:val="0"/>
          <w:numId w:val="12"/>
        </w:numPr>
        <w:tabs>
          <w:tab w:val="left" w:pos="1489"/>
          <w:tab w:val="left" w:pos="1490"/>
        </w:tabs>
        <w:spacing w:line="277" w:lineRule="exact"/>
        <w:ind w:hanging="567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Tömegformálás</w:t>
      </w:r>
      <w:r>
        <w:rPr>
          <w:sz w:val="24"/>
        </w:rPr>
        <w:t>:</w:t>
      </w:r>
    </w:p>
    <w:p w:rsidR="00AB456A" w:rsidRDefault="00AB456A" w:rsidP="00AB456A">
      <w:pPr>
        <w:pStyle w:val="Szvegtrzs"/>
        <w:spacing w:line="281" w:lineRule="exact"/>
      </w:pPr>
      <w:proofErr w:type="spellStart"/>
      <w:r>
        <w:t>ba</w:t>
      </w:r>
      <w:proofErr w:type="spellEnd"/>
      <w:r>
        <w:t xml:space="preserve">) Csak </w:t>
      </w:r>
      <w:proofErr w:type="spellStart"/>
      <w:r>
        <w:t>magastetős</w:t>
      </w:r>
      <w:proofErr w:type="spellEnd"/>
      <w:r>
        <w:t xml:space="preserve"> épületek helyezhetők el.</w:t>
      </w:r>
    </w:p>
    <w:p w:rsidR="00AB456A" w:rsidRDefault="00AB456A" w:rsidP="00AB456A">
      <w:pPr>
        <w:pStyle w:val="Szvegtrzs"/>
        <w:spacing w:before="3" w:line="230" w:lineRule="auto"/>
        <w:ind w:left="1942" w:right="253" w:hanging="454"/>
        <w:jc w:val="both"/>
      </w:pPr>
      <w:proofErr w:type="spellStart"/>
      <w:r>
        <w:t>bb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tetők formáját tekintve: utcára merőleges tetőgerincű (oromfalas, részleges vagy teljes kontyolású) nyeregtetős, az utcával párhuzamos tetőgerincű </w:t>
      </w:r>
      <w:proofErr w:type="spellStart"/>
      <w:r>
        <w:t>nye-</w:t>
      </w:r>
      <w:proofErr w:type="spellEnd"/>
      <w:r>
        <w:t xml:space="preserve"> </w:t>
      </w:r>
      <w:proofErr w:type="spellStart"/>
      <w:r>
        <w:t>regtetős</w:t>
      </w:r>
      <w:proofErr w:type="spellEnd"/>
      <w:r>
        <w:rPr>
          <w:spacing w:val="-7"/>
        </w:rPr>
        <w:t xml:space="preserve"> </w:t>
      </w:r>
      <w:r>
        <w:t>oromfalas,</w:t>
      </w:r>
      <w:r>
        <w:rPr>
          <w:spacing w:val="-8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teljes</w:t>
      </w:r>
      <w:r>
        <w:rPr>
          <w:spacing w:val="-7"/>
        </w:rPr>
        <w:t xml:space="preserve"> </w:t>
      </w:r>
      <w:r>
        <w:t>kontyolású</w:t>
      </w:r>
      <w:r>
        <w:rPr>
          <w:spacing w:val="-7"/>
        </w:rPr>
        <w:t xml:space="preserve"> </w:t>
      </w:r>
      <w:r>
        <w:t>épületek</w:t>
      </w:r>
      <w:r>
        <w:rPr>
          <w:spacing w:val="-8"/>
        </w:rPr>
        <w:t xml:space="preserve"> </w:t>
      </w:r>
      <w:r>
        <w:t>egyaránt</w:t>
      </w:r>
      <w:r>
        <w:rPr>
          <w:spacing w:val="-7"/>
        </w:rPr>
        <w:t xml:space="preserve"> </w:t>
      </w:r>
      <w:r>
        <w:t>építhetőek,</w:t>
      </w:r>
      <w:r>
        <w:rPr>
          <w:spacing w:val="-10"/>
        </w:rPr>
        <w:t xml:space="preserve"> </w:t>
      </w:r>
      <w:r>
        <w:t>mert a</w:t>
      </w:r>
      <w:r>
        <w:rPr>
          <w:spacing w:val="-10"/>
        </w:rPr>
        <w:t xml:space="preserve"> </w:t>
      </w:r>
      <w:r>
        <w:t>különböző</w:t>
      </w:r>
      <w:r>
        <w:rPr>
          <w:spacing w:val="-14"/>
        </w:rPr>
        <w:t xml:space="preserve"> </w:t>
      </w:r>
      <w:r>
        <w:t>tetőformájú</w:t>
      </w:r>
      <w:r>
        <w:rPr>
          <w:spacing w:val="-13"/>
        </w:rPr>
        <w:t xml:space="preserve"> </w:t>
      </w:r>
      <w:r>
        <w:t>épületek</w:t>
      </w:r>
      <w:r>
        <w:rPr>
          <w:spacing w:val="-14"/>
        </w:rPr>
        <w:t xml:space="preserve"> </w:t>
      </w:r>
      <w:r>
        <w:t>változatossága</w:t>
      </w:r>
      <w:r>
        <w:rPr>
          <w:spacing w:val="-12"/>
        </w:rPr>
        <w:t xml:space="preserve"> </w:t>
      </w:r>
      <w:r>
        <w:t>jellemzi</w:t>
      </w:r>
      <w:r>
        <w:rPr>
          <w:spacing w:val="-12"/>
        </w:rPr>
        <w:t xml:space="preserve"> </w:t>
      </w:r>
      <w:r>
        <w:t>itt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településképet.</w:t>
      </w:r>
    </w:p>
    <w:p w:rsidR="00AB456A" w:rsidRDefault="00AB456A" w:rsidP="00AB456A">
      <w:pPr>
        <w:pStyle w:val="Listaszerbekezds"/>
        <w:numPr>
          <w:ilvl w:val="0"/>
          <w:numId w:val="12"/>
        </w:numPr>
        <w:tabs>
          <w:tab w:val="left" w:pos="1489"/>
          <w:tab w:val="left" w:pos="1490"/>
        </w:tabs>
        <w:spacing w:line="279" w:lineRule="exact"/>
        <w:ind w:hanging="567"/>
        <w:rPr>
          <w:sz w:val="24"/>
        </w:rPr>
      </w:pPr>
      <w:r>
        <w:rPr>
          <w:rFonts w:ascii="Times New Roman" w:hAnsi="Times New Roman"/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Homlokzati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kialakítás:</w:t>
      </w:r>
    </w:p>
    <w:p w:rsidR="00AB456A" w:rsidRDefault="00AB456A" w:rsidP="00AB456A">
      <w:pPr>
        <w:pStyle w:val="Szvegtrzs"/>
        <w:spacing w:before="3" w:line="230" w:lineRule="auto"/>
        <w:ind w:right="253"/>
        <w:jc w:val="both"/>
      </w:pPr>
      <w:proofErr w:type="spellStart"/>
      <w:r>
        <w:t>ca</w:t>
      </w:r>
      <w:proofErr w:type="spellEnd"/>
      <w:r>
        <w:t>) Az utcára merőleges tetőgerincű épület utcai oromfalát az eresz magasságában (illetve</w:t>
      </w:r>
      <w:r>
        <w:rPr>
          <w:spacing w:val="-5"/>
        </w:rPr>
        <w:t xml:space="preserve"> </w:t>
      </w:r>
      <w:r>
        <w:t>annak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cm-es</w:t>
      </w:r>
      <w:r>
        <w:rPr>
          <w:spacing w:val="-5"/>
        </w:rPr>
        <w:t xml:space="preserve"> </w:t>
      </w:r>
      <w:r>
        <w:t>sávjában),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oromfalon</w:t>
      </w:r>
      <w:r>
        <w:rPr>
          <w:spacing w:val="-5"/>
        </w:rPr>
        <w:t xml:space="preserve"> </w:t>
      </w:r>
      <w:r>
        <w:t>egyébként</w:t>
      </w:r>
      <w:r>
        <w:rPr>
          <w:spacing w:val="-7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készül</w:t>
      </w:r>
      <w:r>
        <w:rPr>
          <w:spacing w:val="-5"/>
        </w:rPr>
        <w:t xml:space="preserve"> </w:t>
      </w:r>
      <w:r>
        <w:t>burkolat, vízszintes homlokzati tagozattal kell</w:t>
      </w:r>
      <w:r>
        <w:rPr>
          <w:spacing w:val="-17"/>
        </w:rPr>
        <w:t xml:space="preserve"> </w:t>
      </w:r>
      <w:r>
        <w:t>ellátni.</w:t>
      </w:r>
    </w:p>
    <w:p w:rsidR="00AB456A" w:rsidRDefault="00AB456A" w:rsidP="00AB456A">
      <w:pPr>
        <w:pStyle w:val="Szvegtrzs"/>
        <w:spacing w:line="282" w:lineRule="exact"/>
      </w:pPr>
      <w:proofErr w:type="spellStart"/>
      <w:r>
        <w:t>cb</w:t>
      </w:r>
      <w:proofErr w:type="spellEnd"/>
      <w:r>
        <w:t>) Utcára merőleges tetőgerincű épület utcai oromfalában erkély nem létesíthető.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9"/>
        <w:ind w:left="0"/>
        <w:rPr>
          <w:sz w:val="21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777"/>
        </w:tabs>
        <w:spacing w:line="230" w:lineRule="auto"/>
        <w:ind w:left="5308" w:right="2188" w:hanging="1889"/>
        <w:jc w:val="left"/>
      </w:pPr>
      <w:r>
        <w:t>Kereskedelmi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szolgáltató</w:t>
      </w:r>
      <w:r>
        <w:rPr>
          <w:spacing w:val="-14"/>
        </w:rPr>
        <w:t xml:space="preserve"> </w:t>
      </w:r>
      <w:r>
        <w:t>terület</w:t>
      </w:r>
      <w:r>
        <w:rPr>
          <w:spacing w:val="-12"/>
        </w:rPr>
        <w:t xml:space="preserve"> </w:t>
      </w:r>
      <w:r>
        <w:t>/4/ 12.§</w:t>
      </w: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89"/>
          <w:tab w:val="left" w:pos="1490"/>
        </w:tabs>
        <w:spacing w:before="2" w:line="230" w:lineRule="auto"/>
        <w:ind w:right="258"/>
        <w:rPr>
          <w:sz w:val="24"/>
        </w:rPr>
      </w:pPr>
      <w:r>
        <w:rPr>
          <w:sz w:val="24"/>
        </w:rPr>
        <w:t xml:space="preserve">Területi építészeti követelményeknél a beépítés lehetősége – </w:t>
      </w:r>
      <w:proofErr w:type="spellStart"/>
      <w:r>
        <w:rPr>
          <w:sz w:val="24"/>
        </w:rPr>
        <w:t>szabadonálló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formá-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valósítandó</w:t>
      </w:r>
      <w:r>
        <w:rPr>
          <w:spacing w:val="10"/>
          <w:sz w:val="24"/>
        </w:rPr>
        <w:t xml:space="preserve"> </w:t>
      </w:r>
      <w:r>
        <w:rPr>
          <w:sz w:val="24"/>
        </w:rPr>
        <w:t>meg,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magastetős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kialakítással,</w:t>
      </w:r>
      <w:r>
        <w:rPr>
          <w:spacing w:val="10"/>
          <w:sz w:val="24"/>
        </w:rPr>
        <w:t xml:space="preserve"> </w:t>
      </w:r>
      <w:r>
        <w:rPr>
          <w:sz w:val="24"/>
        </w:rPr>
        <w:t>azzal</w:t>
      </w:r>
      <w:r>
        <w:rPr>
          <w:spacing w:val="10"/>
          <w:sz w:val="24"/>
        </w:rPr>
        <w:t xml:space="preserve"> </w:t>
      </w:r>
      <w:r>
        <w:rPr>
          <w:sz w:val="24"/>
        </w:rPr>
        <w:t>az</w:t>
      </w:r>
      <w:r>
        <w:rPr>
          <w:spacing w:val="7"/>
          <w:sz w:val="24"/>
        </w:rPr>
        <w:t xml:space="preserve"> </w:t>
      </w:r>
      <w:r>
        <w:rPr>
          <w:sz w:val="24"/>
        </w:rPr>
        <w:t>ajánlással,</w:t>
      </w:r>
      <w:r>
        <w:rPr>
          <w:spacing w:val="6"/>
          <w:sz w:val="24"/>
        </w:rPr>
        <w:t xml:space="preserve"> </w:t>
      </w:r>
      <w:r>
        <w:rPr>
          <w:sz w:val="24"/>
        </w:rPr>
        <w:t>hogy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tetőhaj-</w:t>
      </w:r>
    </w:p>
    <w:p w:rsidR="00AB456A" w:rsidRDefault="00AB456A" w:rsidP="00AB456A">
      <w:pPr>
        <w:spacing w:line="230" w:lineRule="auto"/>
        <w:rPr>
          <w:sz w:val="24"/>
        </w:rPr>
        <w:sectPr w:rsidR="00AB456A">
          <w:pgSz w:w="11920" w:h="16850"/>
          <w:pgMar w:top="1320" w:right="1040" w:bottom="960" w:left="1060" w:header="0" w:footer="673" w:gutter="0"/>
          <w:cols w:space="708"/>
        </w:sectPr>
      </w:pPr>
    </w:p>
    <w:p w:rsidR="00AB456A" w:rsidRDefault="00AB456A" w:rsidP="00AB456A">
      <w:pPr>
        <w:pStyle w:val="Szvegtrzs"/>
        <w:spacing w:before="46" w:line="230" w:lineRule="auto"/>
      </w:pPr>
      <w:proofErr w:type="spellStart"/>
      <w:r>
        <w:lastRenderedPageBreak/>
        <w:t>lásszög</w:t>
      </w:r>
      <w:proofErr w:type="spellEnd"/>
      <w:r>
        <w:t xml:space="preserve"> 15-25 fok közé alakítható. Egy tömbben valósuljon meg, kerülni kell az </w:t>
      </w:r>
      <w:proofErr w:type="spellStart"/>
      <w:r>
        <w:t>ösz-</w:t>
      </w:r>
      <w:proofErr w:type="spellEnd"/>
      <w:r>
        <w:t xml:space="preserve"> </w:t>
      </w:r>
      <w:proofErr w:type="spellStart"/>
      <w:r>
        <w:t>szetett</w:t>
      </w:r>
      <w:proofErr w:type="spellEnd"/>
      <w:r>
        <w:t xml:space="preserve"> alaprajzi kialakítást.</w:t>
      </w: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90"/>
        </w:tabs>
        <w:spacing w:line="230" w:lineRule="auto"/>
        <w:ind w:right="252"/>
        <w:jc w:val="both"/>
        <w:rPr>
          <w:sz w:val="24"/>
        </w:rPr>
      </w:pPr>
      <w:r>
        <w:rPr>
          <w:sz w:val="24"/>
        </w:rPr>
        <w:t xml:space="preserve">Anyagát tekintve törekedni kell a korszerű, és esztétikus anyagok alkalmazására és figyelembe kell venni a technológiai előírásokból származtatható épület </w:t>
      </w:r>
      <w:proofErr w:type="spellStart"/>
      <w:r>
        <w:rPr>
          <w:sz w:val="24"/>
        </w:rPr>
        <w:t>homlokza-</w:t>
      </w:r>
      <w:proofErr w:type="spellEnd"/>
      <w:r>
        <w:rPr>
          <w:sz w:val="24"/>
        </w:rPr>
        <w:t xml:space="preserve"> tára is kiható</w:t>
      </w:r>
      <w:r>
        <w:rPr>
          <w:spacing w:val="-9"/>
          <w:sz w:val="24"/>
        </w:rPr>
        <w:t xml:space="preserve"> </w:t>
      </w:r>
      <w:r>
        <w:rPr>
          <w:sz w:val="24"/>
        </w:rPr>
        <w:t>változásokat.</w:t>
      </w: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90"/>
        </w:tabs>
        <w:spacing w:line="230" w:lineRule="auto"/>
        <w:ind w:right="258"/>
        <w:jc w:val="both"/>
        <w:rPr>
          <w:sz w:val="24"/>
        </w:rPr>
      </w:pPr>
      <w:r>
        <w:rPr>
          <w:sz w:val="24"/>
        </w:rPr>
        <w:t xml:space="preserve">Betartandó a megközelítésre vonatkozó útügyi előírások, a környezetvédelmi </w:t>
      </w:r>
      <w:proofErr w:type="gramStart"/>
      <w:r>
        <w:rPr>
          <w:sz w:val="24"/>
        </w:rPr>
        <w:t>zaj- hatások</w:t>
      </w:r>
      <w:proofErr w:type="gramEnd"/>
      <w:r>
        <w:rPr>
          <w:sz w:val="24"/>
        </w:rPr>
        <w:t xml:space="preserve"> és esetlegesen a fényhatásokra illetve fényszennyezésre vonatkozó </w:t>
      </w:r>
      <w:proofErr w:type="spellStart"/>
      <w:r>
        <w:rPr>
          <w:sz w:val="24"/>
        </w:rPr>
        <w:t>előírá-</w:t>
      </w:r>
      <w:proofErr w:type="spellEnd"/>
      <w:r>
        <w:rPr>
          <w:sz w:val="24"/>
        </w:rPr>
        <w:t xml:space="preserve"> sok.</w:t>
      </w: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90"/>
        </w:tabs>
        <w:spacing w:line="230" w:lineRule="auto"/>
        <w:ind w:right="262"/>
        <w:jc w:val="both"/>
        <w:rPr>
          <w:sz w:val="24"/>
        </w:rPr>
      </w:pPr>
      <w:r>
        <w:rPr>
          <w:sz w:val="24"/>
        </w:rPr>
        <w:t xml:space="preserve">Minden esetben környezetbe illő (zárt, vagy részben </w:t>
      </w:r>
      <w:proofErr w:type="gramStart"/>
      <w:r>
        <w:rPr>
          <w:sz w:val="24"/>
        </w:rPr>
        <w:t>áttört )</w:t>
      </w:r>
      <w:proofErr w:type="gramEnd"/>
      <w:r>
        <w:rPr>
          <w:sz w:val="24"/>
        </w:rPr>
        <w:t xml:space="preserve"> 2.0 m maximális ma- </w:t>
      </w:r>
      <w:proofErr w:type="spellStart"/>
      <w:r>
        <w:rPr>
          <w:sz w:val="24"/>
        </w:rPr>
        <w:t>gasság</w:t>
      </w:r>
      <w:proofErr w:type="spellEnd"/>
      <w:r>
        <w:rPr>
          <w:sz w:val="24"/>
        </w:rPr>
        <w:t xml:space="preserve"> kerítéssel kel</w:t>
      </w:r>
      <w:r>
        <w:rPr>
          <w:spacing w:val="-7"/>
          <w:sz w:val="24"/>
        </w:rPr>
        <w:t xml:space="preserve"> </w:t>
      </w:r>
      <w:r>
        <w:rPr>
          <w:sz w:val="24"/>
        </w:rPr>
        <w:t>ellátni.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8"/>
        <w:ind w:left="0"/>
        <w:rPr>
          <w:sz w:val="21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319"/>
        </w:tabs>
        <w:spacing w:line="232" w:lineRule="auto"/>
        <w:ind w:left="4636" w:right="2991" w:hanging="1680"/>
        <w:jc w:val="left"/>
      </w:pPr>
      <w:r>
        <w:t>Beépítésre nem szánt területek /5/ 13.§</w:t>
      </w:r>
    </w:p>
    <w:p w:rsidR="00AB456A" w:rsidRDefault="00AB456A" w:rsidP="00AB456A">
      <w:pPr>
        <w:pStyle w:val="Szvegtrzs"/>
        <w:spacing w:before="1"/>
        <w:ind w:left="0"/>
        <w:rPr>
          <w:b/>
        </w:rPr>
      </w:pPr>
    </w:p>
    <w:p w:rsidR="00AB456A" w:rsidRDefault="00AB456A" w:rsidP="00AB456A">
      <w:pPr>
        <w:pStyle w:val="Szvegtrzs"/>
        <w:ind w:left="241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A beépítésre nem szánt, településkép szempontjából meghatározó természet – és régészeti</w:t>
      </w:r>
    </w:p>
    <w:p w:rsidR="00AB456A" w:rsidRDefault="00AB456A" w:rsidP="00AB456A">
      <w:pPr>
        <w:pStyle w:val="Szvegtrzs"/>
        <w:ind w:left="241"/>
      </w:pPr>
      <w:r>
        <w:rPr>
          <w:rFonts w:ascii="Times New Roman" w:hAnsi="Times New Roman"/>
          <w:spacing w:val="-60"/>
          <w:u w:val="single"/>
        </w:rPr>
        <w:t xml:space="preserve"> </w:t>
      </w:r>
      <w:proofErr w:type="gramStart"/>
      <w:r>
        <w:rPr>
          <w:u w:val="single"/>
        </w:rPr>
        <w:t>védelemmel</w:t>
      </w:r>
      <w:proofErr w:type="gramEnd"/>
      <w:r>
        <w:rPr>
          <w:u w:val="single"/>
        </w:rPr>
        <w:t xml:space="preserve"> érintett területekbe ékelődő állattartó-, üzemi-. mezőgazdasági üzemi, különleges,</w:t>
      </w:r>
    </w:p>
    <w:p w:rsidR="00AB456A" w:rsidRDefault="00AB456A" w:rsidP="00AB456A">
      <w:pPr>
        <w:pStyle w:val="Szvegtrzs"/>
        <w:ind w:left="241"/>
      </w:pPr>
      <w:r>
        <w:rPr>
          <w:rFonts w:ascii="Times New Roman" w:hAnsi="Times New Roman"/>
          <w:spacing w:val="-60"/>
          <w:u w:val="single"/>
        </w:rPr>
        <w:t xml:space="preserve"> </w:t>
      </w:r>
      <w:proofErr w:type="gramStart"/>
      <w:r>
        <w:rPr>
          <w:u w:val="single"/>
        </w:rPr>
        <w:t>valamint</w:t>
      </w:r>
      <w:proofErr w:type="gramEnd"/>
      <w:r>
        <w:rPr>
          <w:u w:val="single"/>
        </w:rPr>
        <w:t xml:space="preserve"> tanya funkciójú épületek tájba illesztési szabályai:</w:t>
      </w:r>
    </w:p>
    <w:p w:rsidR="00AB456A" w:rsidRDefault="00AB456A" w:rsidP="00AB456A">
      <w:pPr>
        <w:pStyle w:val="Szvegtrzs"/>
        <w:spacing w:before="9"/>
        <w:ind w:left="0"/>
        <w:rPr>
          <w:sz w:val="16"/>
        </w:rPr>
      </w:pP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90"/>
        </w:tabs>
        <w:spacing w:before="95" w:line="230" w:lineRule="auto"/>
        <w:ind w:right="252"/>
        <w:jc w:val="both"/>
        <w:rPr>
          <w:sz w:val="24"/>
        </w:rPr>
      </w:pPr>
      <w:r>
        <w:rPr>
          <w:sz w:val="24"/>
        </w:rPr>
        <w:t xml:space="preserve">A mezőgazdasági építmények szabadon állóan, vagy majorszerűen csoportosítva kell elhelyezni. Az épületek homlokzati képében a fehér, vagy (a tájban </w:t>
      </w:r>
      <w:proofErr w:type="spellStart"/>
      <w:r>
        <w:rPr>
          <w:sz w:val="24"/>
        </w:rPr>
        <w:t>hagyomá-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nyosan</w:t>
      </w:r>
      <w:proofErr w:type="spellEnd"/>
      <w:r>
        <w:rPr>
          <w:sz w:val="24"/>
        </w:rPr>
        <w:t xml:space="preserve"> alkalmazott világos színű) homlokzati megjelenés az előírás. Tájidegen szí- </w:t>
      </w:r>
      <w:proofErr w:type="spellStart"/>
      <w:r>
        <w:rPr>
          <w:sz w:val="24"/>
        </w:rPr>
        <w:t>nezés</w:t>
      </w:r>
      <w:proofErr w:type="spellEnd"/>
      <w:r>
        <w:rPr>
          <w:sz w:val="24"/>
        </w:rPr>
        <w:t xml:space="preserve"> (pl. kék, élénkpiros, stb.), nem alkalmazható. Az épületeket magas tetővel kell</w:t>
      </w:r>
      <w:r>
        <w:rPr>
          <w:spacing w:val="-1"/>
          <w:sz w:val="24"/>
        </w:rPr>
        <w:t xml:space="preserve"> </w:t>
      </w:r>
      <w:r>
        <w:rPr>
          <w:sz w:val="24"/>
        </w:rPr>
        <w:t>kialakítani.</w:t>
      </w: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90"/>
        </w:tabs>
        <w:spacing w:line="230" w:lineRule="auto"/>
        <w:ind w:right="254"/>
        <w:jc w:val="both"/>
        <w:rPr>
          <w:sz w:val="24"/>
        </w:rPr>
      </w:pPr>
      <w:r>
        <w:rPr>
          <w:sz w:val="24"/>
        </w:rPr>
        <w:t xml:space="preserve">Az építmények megengedett legnagyobb épületmagassága ne haladja meg a tájra jellemző, hagyományos épületek magasságát. Ezen előírás alól kivételt képeznek a mezőgazdasági üzemi területeken létesülő technológiai építmények, de ezen épít- </w:t>
      </w:r>
      <w:proofErr w:type="spellStart"/>
      <w:r>
        <w:rPr>
          <w:sz w:val="24"/>
        </w:rPr>
        <w:t>mények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esetében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épület</w:t>
      </w:r>
      <w:r>
        <w:rPr>
          <w:spacing w:val="-7"/>
          <w:sz w:val="24"/>
        </w:rPr>
        <w:t xml:space="preserve"> </w:t>
      </w:r>
      <w:r>
        <w:rPr>
          <w:sz w:val="24"/>
        </w:rPr>
        <w:t>falazata,</w:t>
      </w:r>
      <w:r>
        <w:rPr>
          <w:spacing w:val="-9"/>
          <w:sz w:val="24"/>
        </w:rPr>
        <w:t xml:space="preserve"> </w:t>
      </w:r>
      <w:r>
        <w:rPr>
          <w:sz w:val="24"/>
        </w:rPr>
        <w:t>tetőzete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készüljön</w:t>
      </w:r>
      <w:r>
        <w:rPr>
          <w:spacing w:val="-9"/>
          <w:sz w:val="24"/>
        </w:rPr>
        <w:t xml:space="preserve"> </w:t>
      </w:r>
      <w:r>
        <w:rPr>
          <w:sz w:val="24"/>
        </w:rPr>
        <w:t>tükröződő</w:t>
      </w:r>
      <w:r>
        <w:rPr>
          <w:spacing w:val="-9"/>
          <w:sz w:val="24"/>
        </w:rPr>
        <w:t xml:space="preserve"> </w:t>
      </w:r>
      <w:r>
        <w:rPr>
          <w:sz w:val="24"/>
        </w:rPr>
        <w:t>felülettel.</w:t>
      </w:r>
    </w:p>
    <w:p w:rsidR="00AB456A" w:rsidRDefault="00AB456A" w:rsidP="00AB456A">
      <w:pPr>
        <w:pStyle w:val="Listaszerbekezds"/>
        <w:numPr>
          <w:ilvl w:val="0"/>
          <w:numId w:val="11"/>
        </w:numPr>
        <w:tabs>
          <w:tab w:val="left" w:pos="1490"/>
        </w:tabs>
        <w:spacing w:line="230" w:lineRule="auto"/>
        <w:ind w:right="258"/>
        <w:jc w:val="both"/>
        <w:rPr>
          <w:sz w:val="24"/>
        </w:rPr>
      </w:pPr>
      <w:r>
        <w:rPr>
          <w:sz w:val="24"/>
        </w:rPr>
        <w:t xml:space="preserve">Tájképet zavaró építménynek számítanak, ezért nem helyezhetők el olyan </w:t>
      </w:r>
      <w:proofErr w:type="spellStart"/>
      <w:r>
        <w:rPr>
          <w:sz w:val="24"/>
        </w:rPr>
        <w:t>építmé-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nyek</w:t>
      </w:r>
      <w:proofErr w:type="spellEnd"/>
      <w:r>
        <w:rPr>
          <w:sz w:val="24"/>
        </w:rPr>
        <w:t>, melyek a táj alapvetően hagyományos jellegével szemben erősen modern, ipari mezőgazdasági karaktert hordoznak, a hagyományos tájalkotó elemektől, a tájból erőteljesen</w:t>
      </w:r>
      <w:r>
        <w:rPr>
          <w:spacing w:val="-4"/>
          <w:sz w:val="24"/>
        </w:rPr>
        <w:t xml:space="preserve"> </w:t>
      </w:r>
      <w:r>
        <w:rPr>
          <w:sz w:val="24"/>
        </w:rPr>
        <w:t>elütnek.</w:t>
      </w:r>
    </w:p>
    <w:p w:rsidR="00AB456A" w:rsidRDefault="00AB456A" w:rsidP="00AB456A">
      <w:pPr>
        <w:pStyle w:val="Szvegtrzs"/>
        <w:spacing w:before="2"/>
        <w:ind w:left="0"/>
        <w:rPr>
          <w:sz w:val="22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2561"/>
        </w:tabs>
        <w:spacing w:before="1"/>
        <w:ind w:left="3568" w:right="758" w:hanging="1369"/>
        <w:jc w:val="left"/>
      </w:pPr>
      <w:r>
        <w:t>A helyi védelemben részesülő területekre és elemekre vonatkozó építészeti</w:t>
      </w:r>
      <w:r>
        <w:rPr>
          <w:spacing w:val="-1"/>
        </w:rPr>
        <w:t xml:space="preserve"> </w:t>
      </w:r>
      <w:r>
        <w:t>követelmények</w:t>
      </w:r>
    </w:p>
    <w:p w:rsidR="00AB456A" w:rsidRDefault="00AB456A" w:rsidP="00AB456A">
      <w:pPr>
        <w:spacing w:line="293" w:lineRule="exact"/>
        <w:ind w:left="4609"/>
        <w:rPr>
          <w:b/>
          <w:sz w:val="24"/>
        </w:rPr>
      </w:pPr>
      <w:r>
        <w:rPr>
          <w:b/>
          <w:sz w:val="24"/>
        </w:rPr>
        <w:t>14. §</w:t>
      </w:r>
    </w:p>
    <w:p w:rsidR="00AB456A" w:rsidRDefault="00AB456A" w:rsidP="00AB456A">
      <w:pPr>
        <w:pStyle w:val="Listaszerbekezds"/>
        <w:numPr>
          <w:ilvl w:val="0"/>
          <w:numId w:val="10"/>
        </w:numPr>
        <w:tabs>
          <w:tab w:val="left" w:pos="807"/>
          <w:tab w:val="left" w:pos="808"/>
        </w:tabs>
        <w:spacing w:before="2"/>
        <w:ind w:right="259" w:hanging="566"/>
        <w:rPr>
          <w:sz w:val="24"/>
        </w:rPr>
      </w:pPr>
      <w:r>
        <w:rPr>
          <w:sz w:val="24"/>
        </w:rPr>
        <w:t>A település helyi védett épületeinek, építményeinek, természeti értékeinek felsorolását és térképi ábrázolását e rendelet 4. melléklete tartalmazza. (jelenleg</w:t>
      </w:r>
      <w:r>
        <w:rPr>
          <w:spacing w:val="-6"/>
          <w:sz w:val="24"/>
        </w:rPr>
        <w:t xml:space="preserve"> </w:t>
      </w:r>
      <w:r>
        <w:rPr>
          <w:sz w:val="24"/>
        </w:rPr>
        <w:t>nincs)</w:t>
      </w:r>
    </w:p>
    <w:p w:rsidR="00AB456A" w:rsidRDefault="00AB456A" w:rsidP="00AB456A">
      <w:pPr>
        <w:pStyle w:val="Listaszerbekezds"/>
        <w:numPr>
          <w:ilvl w:val="0"/>
          <w:numId w:val="10"/>
        </w:numPr>
        <w:tabs>
          <w:tab w:val="left" w:pos="807"/>
          <w:tab w:val="left" w:pos="808"/>
        </w:tabs>
        <w:spacing w:before="120"/>
        <w:ind w:hanging="566"/>
        <w:rPr>
          <w:sz w:val="24"/>
        </w:rPr>
      </w:pPr>
      <w:r>
        <w:rPr>
          <w:b/>
          <w:i/>
          <w:sz w:val="24"/>
        </w:rPr>
        <w:t>Helyi védett utcakép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esetén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489"/>
          <w:tab w:val="left" w:pos="1490"/>
        </w:tabs>
        <w:spacing w:before="120"/>
        <w:ind w:left="1489" w:right="373" w:hanging="567"/>
        <w:rPr>
          <w:rFonts w:ascii="Times New Roman" w:hAnsi="Times New Roman"/>
          <w:sz w:val="24"/>
        </w:rPr>
      </w:pPr>
      <w:r>
        <w:rPr>
          <w:sz w:val="24"/>
        </w:rPr>
        <w:t>megőrzendők az utcakép értéket adó jellegzetességek, illetve új épület építése esetén alkalmazandó építészeti jellegzetességek:</w:t>
      </w:r>
    </w:p>
    <w:p w:rsidR="00AB456A" w:rsidRDefault="00AB456A" w:rsidP="00AB456A">
      <w:pPr>
        <w:pStyle w:val="Szvegtrzs"/>
        <w:ind w:right="366"/>
      </w:pPr>
      <w:proofErr w:type="spellStart"/>
      <w:r>
        <w:t>aa</w:t>
      </w:r>
      <w:proofErr w:type="spellEnd"/>
      <w:r>
        <w:t xml:space="preserve">) utcavonalhoz viszonyított helyzet (utcavonalon álló, vagy meghatározott </w:t>
      </w:r>
      <w:proofErr w:type="spellStart"/>
      <w:r>
        <w:t>mé-</w:t>
      </w:r>
      <w:proofErr w:type="spellEnd"/>
      <w:r>
        <w:t xml:space="preserve"> </w:t>
      </w:r>
      <w:proofErr w:type="spellStart"/>
      <w:r>
        <w:t>retű</w:t>
      </w:r>
      <w:proofErr w:type="spellEnd"/>
      <w:r>
        <w:t xml:space="preserve"> előkertes) </w:t>
      </w:r>
      <w:proofErr w:type="spellStart"/>
      <w:r>
        <w:t>épületelhelyezés</w:t>
      </w:r>
      <w:proofErr w:type="spellEnd"/>
      <w:r>
        <w:t>,</w:t>
      </w:r>
    </w:p>
    <w:p w:rsidR="00AB456A" w:rsidRDefault="00AB456A" w:rsidP="00AB456A">
      <w:pPr>
        <w:pStyle w:val="Szvegtrzs"/>
        <w:spacing w:line="293" w:lineRule="exact"/>
      </w:pPr>
      <w:proofErr w:type="gramStart"/>
      <w:r>
        <w:t>ab</w:t>
      </w:r>
      <w:proofErr w:type="gramEnd"/>
      <w:r>
        <w:t>) Tetőidom formája, tetőgerinc irányultsága</w:t>
      </w:r>
    </w:p>
    <w:p w:rsidR="00AB456A" w:rsidRDefault="00AB456A" w:rsidP="00AB456A">
      <w:pPr>
        <w:pStyle w:val="Szvegtrzs"/>
      </w:pPr>
      <w:proofErr w:type="spellStart"/>
      <w:r>
        <w:t>ac</w:t>
      </w:r>
      <w:proofErr w:type="spellEnd"/>
      <w:r>
        <w:t>) Oromfal léte- vagy nem léte, illetve kialakításának módja</w:t>
      </w:r>
    </w:p>
    <w:p w:rsidR="00AB456A" w:rsidRDefault="00AB456A" w:rsidP="00AB456A">
      <w:pPr>
        <w:pStyle w:val="Szvegtrzs"/>
        <w:ind w:right="876"/>
      </w:pPr>
      <w:proofErr w:type="gramStart"/>
      <w:r>
        <w:t>ad</w:t>
      </w:r>
      <w:proofErr w:type="gramEnd"/>
      <w:r>
        <w:t xml:space="preserve">) kialakult magassági értékek közötti ereszmagasság, homlokzatmagasság, </w:t>
      </w:r>
      <w:proofErr w:type="spellStart"/>
      <w:r>
        <w:t>ae</w:t>
      </w:r>
      <w:proofErr w:type="spellEnd"/>
      <w:r>
        <w:t>) Az épületek jellegzetes tömegarányai és tömegformálása,</w:t>
      </w:r>
    </w:p>
    <w:p w:rsidR="00AB456A" w:rsidRDefault="00AB456A" w:rsidP="00AB456A">
      <w:pPr>
        <w:pStyle w:val="Szvegtrzs"/>
        <w:spacing w:line="292" w:lineRule="exact"/>
      </w:pPr>
      <w:proofErr w:type="spellStart"/>
      <w:r>
        <w:t>af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homlokzaton alkalmazott színvilág, és díszítések formavilága</w:t>
      </w:r>
    </w:p>
    <w:p w:rsidR="00AB456A" w:rsidRDefault="00AB456A" w:rsidP="00AB456A">
      <w:pPr>
        <w:pStyle w:val="Szvegtrzs"/>
      </w:pPr>
      <w:proofErr w:type="spellStart"/>
      <w:r>
        <w:t>ag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kerítések jellegzetességei (magassága, szín- és formavilága, lábazat és </w:t>
      </w:r>
      <w:proofErr w:type="spellStart"/>
      <w:r>
        <w:t>kerí-</w:t>
      </w:r>
      <w:proofErr w:type="spellEnd"/>
    </w:p>
    <w:p w:rsidR="00AB456A" w:rsidRDefault="00AB456A" w:rsidP="00AB456A">
      <w:pPr>
        <w:sectPr w:rsidR="00AB456A">
          <w:pgSz w:w="11920" w:h="16850"/>
          <w:pgMar w:top="1320" w:right="1040" w:bottom="960" w:left="1060" w:header="0" w:footer="673" w:gutter="0"/>
          <w:cols w:space="708"/>
        </w:sectPr>
      </w:pPr>
    </w:p>
    <w:p w:rsidR="00AB456A" w:rsidRDefault="00AB456A" w:rsidP="00AB456A">
      <w:pPr>
        <w:pStyle w:val="Szvegtrzs"/>
        <w:spacing w:before="39"/>
      </w:pPr>
      <w:proofErr w:type="spellStart"/>
      <w:r>
        <w:lastRenderedPageBreak/>
        <w:t>tésmezők</w:t>
      </w:r>
      <w:proofErr w:type="spellEnd"/>
      <w:r>
        <w:t xml:space="preserve"> arányai, kerítésmezők átláthatóságának módja, alkalmazott anyagok.)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490"/>
        </w:tabs>
        <w:ind w:left="1489" w:right="370" w:hanging="569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az épületek bővítése az épület mögött, az oldalhatár mentén hosszirányban tör- </w:t>
      </w:r>
      <w:proofErr w:type="spellStart"/>
      <w:r>
        <w:rPr>
          <w:sz w:val="24"/>
        </w:rPr>
        <w:t>ténhet</w:t>
      </w:r>
      <w:proofErr w:type="spellEnd"/>
      <w:r>
        <w:rPr>
          <w:sz w:val="24"/>
        </w:rPr>
        <w:t xml:space="preserve">. Ha a telekszélesség lehetővé teszi, az épületek bővítése udvari kereszt- szárnnyal is megoldható, de a keresztszárny szélessége a főépület (meglévő </w:t>
      </w:r>
      <w:proofErr w:type="spellStart"/>
      <w:r>
        <w:rPr>
          <w:sz w:val="24"/>
        </w:rPr>
        <w:t>épü-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let</w:t>
      </w:r>
      <w:proofErr w:type="spellEnd"/>
      <w:r>
        <w:rPr>
          <w:sz w:val="24"/>
        </w:rPr>
        <w:t xml:space="preserve">) szélességét nem haladhatja meg, és csak azzal azonos hajlásszögű, </w:t>
      </w:r>
      <w:proofErr w:type="spellStart"/>
      <w:r>
        <w:rPr>
          <w:sz w:val="24"/>
        </w:rPr>
        <w:t>szimmet-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rikus</w:t>
      </w:r>
      <w:proofErr w:type="spellEnd"/>
      <w:r>
        <w:rPr>
          <w:sz w:val="24"/>
        </w:rPr>
        <w:t xml:space="preserve"> nyeregtetővel</w:t>
      </w:r>
      <w:r>
        <w:rPr>
          <w:spacing w:val="-3"/>
          <w:sz w:val="24"/>
        </w:rPr>
        <w:t xml:space="preserve"> </w:t>
      </w:r>
      <w:r>
        <w:rPr>
          <w:sz w:val="24"/>
        </w:rPr>
        <w:t>fedhető,</w:t>
      </w:r>
    </w:p>
    <w:p w:rsidR="00AB456A" w:rsidRDefault="00AB456A" w:rsidP="00AB456A">
      <w:pPr>
        <w:pStyle w:val="Listaszerbekezds"/>
        <w:numPr>
          <w:ilvl w:val="0"/>
          <w:numId w:val="10"/>
        </w:numPr>
        <w:tabs>
          <w:tab w:val="left" w:pos="807"/>
          <w:tab w:val="left" w:pos="808"/>
        </w:tabs>
        <w:spacing w:before="120"/>
        <w:ind w:hanging="566"/>
        <w:rPr>
          <w:sz w:val="24"/>
        </w:rPr>
      </w:pPr>
      <w:r>
        <w:rPr>
          <w:b/>
          <w:i/>
          <w:sz w:val="24"/>
        </w:rPr>
        <w:t xml:space="preserve">Helyi védett épület, vagy építmény </w:t>
      </w:r>
      <w:r>
        <w:rPr>
          <w:sz w:val="24"/>
        </w:rPr>
        <w:t>esetén: (Református</w:t>
      </w:r>
      <w:r>
        <w:rPr>
          <w:spacing w:val="-2"/>
          <w:sz w:val="24"/>
        </w:rPr>
        <w:t xml:space="preserve"> </w:t>
      </w:r>
      <w:r>
        <w:rPr>
          <w:sz w:val="24"/>
        </w:rPr>
        <w:t>templom))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235"/>
        </w:tabs>
        <w:spacing w:before="119"/>
        <w:ind w:right="370" w:hanging="427"/>
        <w:jc w:val="both"/>
        <w:rPr>
          <w:sz w:val="24"/>
        </w:rPr>
      </w:pPr>
      <w:r>
        <w:rPr>
          <w:sz w:val="24"/>
        </w:rPr>
        <w:t>A helyi egyedi védett épület felújítása, átalakítása, bővítése, korszerűsítése során meg kell őrizni az</w:t>
      </w:r>
      <w:r>
        <w:rPr>
          <w:spacing w:val="-2"/>
          <w:sz w:val="24"/>
        </w:rPr>
        <w:t xml:space="preserve"> </w:t>
      </w:r>
      <w:r>
        <w:rPr>
          <w:sz w:val="24"/>
        </w:rPr>
        <w:t>épület:</w:t>
      </w:r>
    </w:p>
    <w:p w:rsidR="00AB456A" w:rsidRDefault="00AB456A" w:rsidP="00AB456A">
      <w:pPr>
        <w:pStyle w:val="Szvegtrzs"/>
        <w:ind w:left="1659" w:right="4512"/>
      </w:pPr>
      <w:proofErr w:type="spellStart"/>
      <w:r>
        <w:t>aa</w:t>
      </w:r>
      <w:proofErr w:type="spellEnd"/>
      <w:r>
        <w:t xml:space="preserve">) tömegformáját, tömegarányait, ab) tetőformáját, tetőfelépítményeit, </w:t>
      </w:r>
      <w:proofErr w:type="spellStart"/>
      <w:r>
        <w:t>ac</w:t>
      </w:r>
      <w:proofErr w:type="spellEnd"/>
      <w:r>
        <w:t>) homlokzati tagozatait,</w:t>
      </w:r>
    </w:p>
    <w:p w:rsidR="00AB456A" w:rsidRDefault="00AB456A" w:rsidP="00AB456A">
      <w:pPr>
        <w:pStyle w:val="Szvegtrzs"/>
        <w:spacing w:before="3"/>
        <w:ind w:left="1659"/>
      </w:pPr>
      <w:proofErr w:type="gramStart"/>
      <w:r>
        <w:t>ad</w:t>
      </w:r>
      <w:proofErr w:type="gramEnd"/>
      <w:r>
        <w:t>) homlokzati díszítőelemeit,</w:t>
      </w:r>
    </w:p>
    <w:p w:rsidR="00AB456A" w:rsidRDefault="00AB456A" w:rsidP="00AB456A">
      <w:pPr>
        <w:pStyle w:val="Szvegtrzs"/>
        <w:ind w:left="1659"/>
      </w:pPr>
      <w:proofErr w:type="spellStart"/>
      <w:r>
        <w:t>ae</w:t>
      </w:r>
      <w:proofErr w:type="spellEnd"/>
      <w:r>
        <w:t>) nyílásrendjét, nyílásosztását és nyílásméreteit,</w:t>
      </w:r>
    </w:p>
    <w:p w:rsidR="00AB456A" w:rsidRDefault="00AB456A" w:rsidP="00AB456A">
      <w:pPr>
        <w:pStyle w:val="Szvegtrzs"/>
        <w:ind w:left="1657"/>
      </w:pPr>
      <w:proofErr w:type="spellStart"/>
      <w:r>
        <w:t>af</w:t>
      </w:r>
      <w:proofErr w:type="spellEnd"/>
      <w:r>
        <w:t>) nyílászáróinak, falfelületének, lábazatának, tetőfedésének anyaghasználatát.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235"/>
        </w:tabs>
        <w:spacing w:before="119"/>
        <w:ind w:right="373" w:hanging="427"/>
        <w:jc w:val="both"/>
        <w:rPr>
          <w:sz w:val="24"/>
        </w:rPr>
      </w:pPr>
      <w:r>
        <w:rPr>
          <w:sz w:val="24"/>
        </w:rPr>
        <w:t xml:space="preserve">Az eredeti állapot szerinti épülettartozékok, különösen rács, </w:t>
      </w:r>
      <w:proofErr w:type="spellStart"/>
      <w:r>
        <w:rPr>
          <w:sz w:val="24"/>
        </w:rPr>
        <w:t>vasalat</w:t>
      </w:r>
      <w:proofErr w:type="spellEnd"/>
      <w:r>
        <w:rPr>
          <w:sz w:val="24"/>
        </w:rPr>
        <w:t>, világítótest, korlát, kerítés, helyettesíthetők.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235"/>
        </w:tabs>
        <w:ind w:right="366" w:hanging="427"/>
        <w:jc w:val="both"/>
        <w:rPr>
          <w:sz w:val="24"/>
        </w:rPr>
      </w:pPr>
      <w:r>
        <w:rPr>
          <w:sz w:val="24"/>
        </w:rPr>
        <w:t>A helyi védett épület homlokzati színezésénél a környezetébe illeszkedő színezést, vagy ha fellelhető az eredeti színt kell elsősorban alkalmazni. Kerülni kell a rikító színeket és a túlzott</w:t>
      </w:r>
      <w:r>
        <w:rPr>
          <w:spacing w:val="-2"/>
          <w:sz w:val="24"/>
        </w:rPr>
        <w:t xml:space="preserve"> </w:t>
      </w:r>
      <w:r>
        <w:rPr>
          <w:sz w:val="24"/>
        </w:rPr>
        <w:t>kontrasztokat.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235"/>
        </w:tabs>
        <w:ind w:right="371" w:hanging="427"/>
        <w:jc w:val="both"/>
        <w:rPr>
          <w:sz w:val="24"/>
        </w:rPr>
      </w:pPr>
      <w:r>
        <w:rPr>
          <w:sz w:val="24"/>
        </w:rPr>
        <w:t xml:space="preserve">A helyi egyedi védett épületeket bővíteni oly módon lehet, hogy a bővítésnek a </w:t>
      </w:r>
      <w:proofErr w:type="spellStart"/>
      <w:r>
        <w:rPr>
          <w:sz w:val="24"/>
        </w:rPr>
        <w:t>vé-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dett</w:t>
      </w:r>
      <w:proofErr w:type="spellEnd"/>
      <w:r>
        <w:rPr>
          <w:sz w:val="24"/>
        </w:rPr>
        <w:t xml:space="preserve"> épület eredeti állapotának formai megjelenésével, szerkezetével, anyagaival összhangban kell</w:t>
      </w:r>
      <w:r>
        <w:rPr>
          <w:spacing w:val="-1"/>
          <w:sz w:val="24"/>
        </w:rPr>
        <w:t xml:space="preserve"> </w:t>
      </w:r>
      <w:r>
        <w:rPr>
          <w:sz w:val="24"/>
        </w:rPr>
        <w:t>lennie.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235"/>
        </w:tabs>
        <w:ind w:right="373" w:hanging="427"/>
        <w:jc w:val="both"/>
        <w:rPr>
          <w:sz w:val="24"/>
        </w:rPr>
      </w:pPr>
      <w:r>
        <w:rPr>
          <w:sz w:val="24"/>
        </w:rPr>
        <w:t>A helyi egyedi védett épületeket belső korszerűsítése, belső átalakítása, tetőterének beépítése a védett értékek megőrzését szolgáló szabályok betartása mellett meg- engedett.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235"/>
        </w:tabs>
        <w:ind w:right="373" w:hanging="427"/>
        <w:jc w:val="both"/>
        <w:rPr>
          <w:sz w:val="24"/>
        </w:rPr>
      </w:pPr>
      <w:r>
        <w:rPr>
          <w:sz w:val="24"/>
        </w:rPr>
        <w:t xml:space="preserve">A helyi egyedi védett épületek közterületről látható homlokzatán épületgépészeti berendezések, azok tartozékai nem, hirdetés és reklám csak a rendeltetésével </w:t>
      </w:r>
      <w:proofErr w:type="spellStart"/>
      <w:r>
        <w:rPr>
          <w:sz w:val="24"/>
        </w:rPr>
        <w:t>ösz-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szefüggően</w:t>
      </w:r>
      <w:proofErr w:type="spellEnd"/>
      <w:r>
        <w:rPr>
          <w:sz w:val="24"/>
        </w:rPr>
        <w:t xml:space="preserve"> helyezhető</w:t>
      </w:r>
      <w:r>
        <w:rPr>
          <w:spacing w:val="-3"/>
          <w:sz w:val="24"/>
        </w:rPr>
        <w:t xml:space="preserve"> </w:t>
      </w:r>
      <w:r>
        <w:rPr>
          <w:sz w:val="24"/>
        </w:rPr>
        <w:t>el.</w:t>
      </w:r>
    </w:p>
    <w:p w:rsidR="00AB456A" w:rsidRDefault="00AB456A" w:rsidP="00AB456A">
      <w:pPr>
        <w:pStyle w:val="Listaszerbekezds"/>
        <w:numPr>
          <w:ilvl w:val="1"/>
          <w:numId w:val="10"/>
        </w:numPr>
        <w:tabs>
          <w:tab w:val="left" w:pos="1374"/>
        </w:tabs>
        <w:ind w:left="1374" w:right="371" w:hanging="567"/>
        <w:jc w:val="both"/>
        <w:rPr>
          <w:sz w:val="24"/>
        </w:rPr>
      </w:pPr>
      <w:r>
        <w:rPr>
          <w:sz w:val="24"/>
        </w:rPr>
        <w:t>A helyi egyedi védelem alá helyezett védett érték nem védett részei - amennyiben ezt egyéb jogszabályok nem tiltják - bonthatóak és az épülethez illő épületrésszel bővíthetőek. A változtatások a védett érték jellegét nem módosíthatják, építészeti értékét nem</w:t>
      </w:r>
      <w:r>
        <w:rPr>
          <w:spacing w:val="-1"/>
          <w:sz w:val="24"/>
        </w:rPr>
        <w:t xml:space="preserve"> </w:t>
      </w:r>
      <w:r>
        <w:rPr>
          <w:sz w:val="24"/>
        </w:rPr>
        <w:t>csökkenthetik.</w:t>
      </w:r>
    </w:p>
    <w:p w:rsidR="00AB456A" w:rsidRDefault="00AB456A" w:rsidP="00AB456A">
      <w:pPr>
        <w:pStyle w:val="Szvegtrzs"/>
        <w:spacing w:before="12"/>
        <w:ind w:left="0"/>
        <w:rPr>
          <w:sz w:val="23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2822"/>
        </w:tabs>
        <w:ind w:left="2821" w:hanging="360"/>
        <w:jc w:val="left"/>
      </w:pPr>
      <w:r>
        <w:t>Reklámhordozókra vonatkozó településképi</w:t>
      </w:r>
      <w:r>
        <w:rPr>
          <w:spacing w:val="-4"/>
        </w:rPr>
        <w:t xml:space="preserve"> </w:t>
      </w:r>
      <w:r>
        <w:t>követelmények</w:t>
      </w:r>
    </w:p>
    <w:p w:rsidR="00AB456A" w:rsidRDefault="00AB456A" w:rsidP="00AB456A">
      <w:pPr>
        <w:ind w:left="4609"/>
        <w:rPr>
          <w:b/>
          <w:sz w:val="24"/>
        </w:rPr>
      </w:pPr>
      <w:r>
        <w:rPr>
          <w:b/>
          <w:sz w:val="24"/>
        </w:rPr>
        <w:t>15. §</w:t>
      </w:r>
    </w:p>
    <w:p w:rsidR="00AB456A" w:rsidRDefault="00AB456A" w:rsidP="00AB456A">
      <w:pPr>
        <w:pStyle w:val="Szvegtrzs"/>
        <w:ind w:left="0"/>
        <w:rPr>
          <w:b/>
        </w:rPr>
      </w:pPr>
    </w:p>
    <w:p w:rsidR="00AB456A" w:rsidRDefault="00AB456A" w:rsidP="00AB456A">
      <w:pPr>
        <w:pStyle w:val="Listaszerbekezds"/>
        <w:numPr>
          <w:ilvl w:val="0"/>
          <w:numId w:val="9"/>
        </w:numPr>
        <w:tabs>
          <w:tab w:val="left" w:pos="921"/>
        </w:tabs>
        <w:ind w:right="212" w:hanging="566"/>
        <w:jc w:val="both"/>
        <w:rPr>
          <w:sz w:val="24"/>
        </w:rPr>
      </w:pPr>
      <w:r>
        <w:rPr>
          <w:sz w:val="24"/>
        </w:rPr>
        <w:t>Reklámhordozó és reklám – jelen rendeletben foglalt kivételekkel – az országos érvényű jogszabályok szerint helyezhető el. Erre elsősorban a település külterülete (a mezőgazda- sági területek)</w:t>
      </w:r>
      <w:r>
        <w:rPr>
          <w:spacing w:val="-8"/>
          <w:sz w:val="24"/>
        </w:rPr>
        <w:t xml:space="preserve"> </w:t>
      </w:r>
      <w:r>
        <w:rPr>
          <w:sz w:val="24"/>
        </w:rPr>
        <w:t>alkalmasak.</w:t>
      </w:r>
    </w:p>
    <w:p w:rsidR="00AB456A" w:rsidRDefault="00AB456A" w:rsidP="00AB456A">
      <w:pPr>
        <w:pStyle w:val="Listaszerbekezds"/>
        <w:numPr>
          <w:ilvl w:val="0"/>
          <w:numId w:val="9"/>
        </w:numPr>
        <w:tabs>
          <w:tab w:val="left" w:pos="921"/>
        </w:tabs>
        <w:ind w:right="212" w:hanging="566"/>
        <w:jc w:val="both"/>
        <w:rPr>
          <w:sz w:val="24"/>
        </w:rPr>
      </w:pPr>
      <w:r>
        <w:rPr>
          <w:sz w:val="24"/>
        </w:rPr>
        <w:t xml:space="preserve">Építési reklámháló kihelyezésére vonatkozó kérelem esetén, az építési tevékenységi idő- tartamára az önkormányzat településképi bejelentési eljárásban engedélyezheti az </w:t>
      </w:r>
      <w:proofErr w:type="spellStart"/>
      <w:r>
        <w:rPr>
          <w:sz w:val="24"/>
        </w:rPr>
        <w:t>épí-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tési</w:t>
      </w:r>
      <w:proofErr w:type="spellEnd"/>
      <w:r>
        <w:rPr>
          <w:sz w:val="24"/>
        </w:rPr>
        <w:t xml:space="preserve"> reklámháló kihelyezését, ha a tulajdonos igazolja a felújítás</w:t>
      </w:r>
      <w:r>
        <w:rPr>
          <w:spacing w:val="-14"/>
          <w:sz w:val="24"/>
        </w:rPr>
        <w:t xml:space="preserve"> </w:t>
      </w:r>
      <w:r>
        <w:rPr>
          <w:sz w:val="24"/>
        </w:rPr>
        <w:t>megkezdését.</w:t>
      </w:r>
    </w:p>
    <w:p w:rsidR="00AB456A" w:rsidRDefault="00AB456A" w:rsidP="00AB456A">
      <w:pPr>
        <w:pStyle w:val="Listaszerbekezds"/>
        <w:numPr>
          <w:ilvl w:val="0"/>
          <w:numId w:val="9"/>
        </w:numPr>
        <w:tabs>
          <w:tab w:val="left" w:pos="923"/>
        </w:tabs>
        <w:ind w:left="922" w:right="210" w:hanging="566"/>
        <w:jc w:val="both"/>
        <w:rPr>
          <w:sz w:val="24"/>
        </w:rPr>
      </w:pPr>
      <w:r>
        <w:rPr>
          <w:sz w:val="24"/>
        </w:rPr>
        <w:t xml:space="preserve">Helyi népszavazás, települési rendezvény, vagy a település szempontjából jelentős </w:t>
      </w:r>
      <w:proofErr w:type="spellStart"/>
      <w:r>
        <w:rPr>
          <w:sz w:val="24"/>
        </w:rPr>
        <w:t>ese-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ményről</w:t>
      </w:r>
      <w:proofErr w:type="spellEnd"/>
      <w:r>
        <w:rPr>
          <w:sz w:val="24"/>
        </w:rPr>
        <w:t xml:space="preserve"> való tájékoztatás érdekében az esemény napját megelőző legfeljebb 5 naptári hét időszakban az eseményre vonatkozó hirdetmények elhelyezhetők a</w:t>
      </w:r>
      <w:r>
        <w:rPr>
          <w:spacing w:val="-16"/>
          <w:sz w:val="24"/>
        </w:rPr>
        <w:t xml:space="preserve"> </w:t>
      </w:r>
      <w:r>
        <w:rPr>
          <w:sz w:val="24"/>
        </w:rPr>
        <w:t>településen.</w:t>
      </w:r>
    </w:p>
    <w:p w:rsidR="00AB456A" w:rsidRDefault="00AB456A" w:rsidP="00AB456A">
      <w:pPr>
        <w:pStyle w:val="Listaszerbekezds"/>
        <w:numPr>
          <w:ilvl w:val="0"/>
          <w:numId w:val="9"/>
        </w:numPr>
        <w:tabs>
          <w:tab w:val="left" w:pos="920"/>
          <w:tab w:val="left" w:pos="921"/>
        </w:tabs>
        <w:spacing w:before="118"/>
        <w:ind w:hanging="566"/>
        <w:rPr>
          <w:sz w:val="24"/>
        </w:rPr>
      </w:pPr>
      <w:r>
        <w:rPr>
          <w:sz w:val="24"/>
        </w:rPr>
        <w:t>Az épületek homlokzatain elhelyezhető cégéreket, cég- és címtáblákat és üzlet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felirato-</w:t>
      </w:r>
      <w:proofErr w:type="spellEnd"/>
    </w:p>
    <w:p w:rsidR="00AB456A" w:rsidRDefault="00AB456A" w:rsidP="00AB456A">
      <w:pPr>
        <w:rPr>
          <w:sz w:val="24"/>
        </w:rPr>
        <w:sectPr w:rsidR="00AB456A">
          <w:pgSz w:w="11920" w:h="16850"/>
          <w:pgMar w:top="1320" w:right="1040" w:bottom="960" w:left="1060" w:header="0" w:footer="673" w:gutter="0"/>
          <w:cols w:space="708"/>
        </w:sectPr>
      </w:pPr>
    </w:p>
    <w:p w:rsidR="00AB456A" w:rsidRDefault="00AB456A" w:rsidP="00AB456A">
      <w:pPr>
        <w:pStyle w:val="Szvegtrzs"/>
        <w:spacing w:before="39"/>
        <w:ind w:left="920" w:right="211"/>
        <w:jc w:val="both"/>
      </w:pPr>
      <w:proofErr w:type="spellStart"/>
      <w:r>
        <w:lastRenderedPageBreak/>
        <w:t>kat</w:t>
      </w:r>
      <w:proofErr w:type="spellEnd"/>
      <w:r>
        <w:t xml:space="preserve"> úgy kell kialakítani, hogy azok szervesen illeszkedjenek a homlokzatok meglévő, vagy tervezett vízszintesés függőleges tagolásához, a nyílászárók kiosztásához, azok </w:t>
      </w:r>
      <w:proofErr w:type="spellStart"/>
      <w:r>
        <w:t>ritmusá-</w:t>
      </w:r>
      <w:proofErr w:type="spellEnd"/>
      <w:r>
        <w:t xml:space="preserve"> hoz úgy, hogy együttesen összhangban legyenek az épület építészeti részletképzésével, színezésével, építészeti hangsúlyaival.</w:t>
      </w:r>
    </w:p>
    <w:p w:rsidR="00AB456A" w:rsidRDefault="00AB456A" w:rsidP="00AB456A">
      <w:pPr>
        <w:pStyle w:val="Listaszerbekezds"/>
        <w:numPr>
          <w:ilvl w:val="0"/>
          <w:numId w:val="9"/>
        </w:numPr>
        <w:tabs>
          <w:tab w:val="left" w:pos="920"/>
          <w:tab w:val="left" w:pos="921"/>
        </w:tabs>
        <w:ind w:right="213" w:hanging="566"/>
        <w:rPr>
          <w:sz w:val="24"/>
        </w:rPr>
      </w:pPr>
      <w:r>
        <w:rPr>
          <w:sz w:val="24"/>
        </w:rPr>
        <w:t xml:space="preserve">Utólagos elhelyezésénél az (4) bekezdésben foglaltakon túl biztosítani kell, hogy a </w:t>
      </w:r>
      <w:proofErr w:type="gramStart"/>
      <w:r>
        <w:rPr>
          <w:sz w:val="24"/>
        </w:rPr>
        <w:t>be- rendezés</w:t>
      </w:r>
      <w:proofErr w:type="gramEnd"/>
      <w:r>
        <w:rPr>
          <w:sz w:val="24"/>
        </w:rPr>
        <w:t xml:space="preserve"> épületdíszítő tagozatot nem takarhat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</w:p>
    <w:p w:rsidR="00AB456A" w:rsidRDefault="00AB456A" w:rsidP="00AB456A">
      <w:pPr>
        <w:pStyle w:val="Listaszerbekezds"/>
        <w:numPr>
          <w:ilvl w:val="0"/>
          <w:numId w:val="9"/>
        </w:numPr>
        <w:tabs>
          <w:tab w:val="left" w:pos="922"/>
          <w:tab w:val="left" w:pos="923"/>
        </w:tabs>
        <w:spacing w:line="293" w:lineRule="exact"/>
        <w:ind w:left="922" w:hanging="566"/>
        <w:rPr>
          <w:sz w:val="24"/>
        </w:rPr>
      </w:pPr>
      <w:r>
        <w:rPr>
          <w:sz w:val="24"/>
        </w:rPr>
        <w:t>Közvilágítási berendezésen, hírközlési oszlopon reklám célú felület nem helyezhető</w:t>
      </w:r>
      <w:r>
        <w:rPr>
          <w:spacing w:val="-17"/>
          <w:sz w:val="24"/>
        </w:rPr>
        <w:t xml:space="preserve"> </w:t>
      </w:r>
      <w:r>
        <w:rPr>
          <w:sz w:val="24"/>
        </w:rPr>
        <w:t>el.</w:t>
      </w: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1617"/>
        </w:tabs>
        <w:spacing w:before="120"/>
        <w:ind w:left="1616" w:hanging="437"/>
        <w:jc w:val="left"/>
      </w:pPr>
      <w:r>
        <w:t>Egyéb műszaki berendezésekre vonatkozó településképi</w:t>
      </w:r>
      <w:r>
        <w:rPr>
          <w:spacing w:val="-4"/>
        </w:rPr>
        <w:t xml:space="preserve"> </w:t>
      </w:r>
      <w:r>
        <w:t>követelmények</w:t>
      </w:r>
    </w:p>
    <w:p w:rsidR="00AB456A" w:rsidRDefault="00AB456A" w:rsidP="00AB456A">
      <w:pPr>
        <w:ind w:left="4609"/>
        <w:rPr>
          <w:b/>
          <w:sz w:val="24"/>
        </w:rPr>
      </w:pPr>
      <w:r>
        <w:rPr>
          <w:b/>
          <w:sz w:val="24"/>
        </w:rPr>
        <w:t>16. §</w:t>
      </w:r>
    </w:p>
    <w:p w:rsidR="00AB456A" w:rsidRDefault="00AB456A" w:rsidP="00AB456A">
      <w:pPr>
        <w:pStyle w:val="Szvegtrzs"/>
        <w:spacing w:before="8"/>
        <w:ind w:left="0"/>
        <w:rPr>
          <w:b/>
        </w:rPr>
      </w:pP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3"/>
        </w:tabs>
        <w:spacing w:line="230" w:lineRule="auto"/>
        <w:ind w:right="256" w:hanging="566"/>
        <w:jc w:val="both"/>
        <w:rPr>
          <w:sz w:val="24"/>
        </w:rPr>
      </w:pPr>
      <w:r>
        <w:rPr>
          <w:sz w:val="24"/>
        </w:rPr>
        <w:t xml:space="preserve">A település igazgatási területén hírközlést szolgáló antennatornyok, ha egyéb előírás </w:t>
      </w:r>
      <w:proofErr w:type="spellStart"/>
      <w:r>
        <w:rPr>
          <w:sz w:val="24"/>
        </w:rPr>
        <w:t>va-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lamely</w:t>
      </w:r>
      <w:proofErr w:type="spellEnd"/>
      <w:r>
        <w:rPr>
          <w:sz w:val="24"/>
        </w:rPr>
        <w:t xml:space="preserve"> területen egyénként ezt nem tiltja, elhelyezhető, de belterületen csak akkor, ha egyéb</w:t>
      </w:r>
      <w:r>
        <w:rPr>
          <w:spacing w:val="-8"/>
          <w:sz w:val="24"/>
        </w:rPr>
        <w:t xml:space="preserve"> </w:t>
      </w:r>
      <w:r>
        <w:rPr>
          <w:sz w:val="24"/>
        </w:rPr>
        <w:t>közösségi</w:t>
      </w:r>
      <w:r>
        <w:rPr>
          <w:spacing w:val="-10"/>
          <w:sz w:val="24"/>
        </w:rPr>
        <w:t xml:space="preserve"> </w:t>
      </w:r>
      <w:r>
        <w:rPr>
          <w:sz w:val="24"/>
        </w:rPr>
        <w:t>funkciót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ellátó</w:t>
      </w:r>
      <w:r>
        <w:rPr>
          <w:spacing w:val="-9"/>
          <w:sz w:val="24"/>
        </w:rPr>
        <w:t xml:space="preserve"> </w:t>
      </w:r>
      <w:r>
        <w:rPr>
          <w:sz w:val="24"/>
        </w:rPr>
        <w:t>építményen</w:t>
      </w:r>
      <w:r>
        <w:rPr>
          <w:spacing w:val="-8"/>
          <w:sz w:val="24"/>
        </w:rPr>
        <w:t xml:space="preserve"> </w:t>
      </w:r>
      <w:r>
        <w:rPr>
          <w:sz w:val="24"/>
        </w:rPr>
        <w:t>kerül</w:t>
      </w:r>
      <w:r>
        <w:rPr>
          <w:spacing w:val="-12"/>
          <w:sz w:val="24"/>
        </w:rPr>
        <w:t xml:space="preserve"> </w:t>
      </w:r>
      <w:r>
        <w:rPr>
          <w:sz w:val="24"/>
        </w:rPr>
        <w:t>elhelyezésre,</w:t>
      </w:r>
      <w:r>
        <w:rPr>
          <w:spacing w:val="-10"/>
          <w:sz w:val="24"/>
        </w:rPr>
        <w:t xml:space="preserve"> </w:t>
      </w:r>
      <w:r>
        <w:rPr>
          <w:sz w:val="24"/>
        </w:rPr>
        <w:t>vagy</w:t>
      </w:r>
      <w:r>
        <w:rPr>
          <w:spacing w:val="-11"/>
          <w:sz w:val="24"/>
        </w:rPr>
        <w:t xml:space="preserve"> </w:t>
      </w:r>
      <w:r>
        <w:rPr>
          <w:sz w:val="24"/>
        </w:rPr>
        <w:t>ilyen</w:t>
      </w:r>
      <w:r>
        <w:rPr>
          <w:spacing w:val="-9"/>
          <w:sz w:val="24"/>
        </w:rPr>
        <w:t xml:space="preserve"> </w:t>
      </w:r>
      <w:r>
        <w:rPr>
          <w:sz w:val="24"/>
        </w:rPr>
        <w:t>funkciót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el- látó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módon</w:t>
      </w:r>
      <w:r>
        <w:rPr>
          <w:spacing w:val="-10"/>
          <w:sz w:val="24"/>
        </w:rPr>
        <w:t xml:space="preserve"> </w:t>
      </w:r>
      <w:r>
        <w:rPr>
          <w:sz w:val="24"/>
        </w:rPr>
        <w:t>létesül.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pl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kilátó,</w:t>
      </w:r>
      <w:r>
        <w:rPr>
          <w:spacing w:val="-11"/>
          <w:sz w:val="24"/>
        </w:rPr>
        <w:t xml:space="preserve"> </w:t>
      </w:r>
      <w:r>
        <w:rPr>
          <w:sz w:val="24"/>
        </w:rPr>
        <w:t>vadász</w:t>
      </w:r>
      <w:r>
        <w:rPr>
          <w:spacing w:val="-10"/>
          <w:sz w:val="24"/>
        </w:rPr>
        <w:t xml:space="preserve"> </w:t>
      </w:r>
      <w:r>
        <w:rPr>
          <w:sz w:val="24"/>
        </w:rPr>
        <w:t>les,</w:t>
      </w:r>
      <w:r>
        <w:rPr>
          <w:spacing w:val="-13"/>
          <w:sz w:val="24"/>
        </w:rPr>
        <w:t xml:space="preserve"> </w:t>
      </w:r>
      <w:r>
        <w:rPr>
          <w:sz w:val="24"/>
        </w:rPr>
        <w:t>templomtorony,</w:t>
      </w:r>
      <w:r>
        <w:rPr>
          <w:spacing w:val="-13"/>
          <w:sz w:val="24"/>
        </w:rPr>
        <w:t xml:space="preserve"> </w:t>
      </w:r>
      <w:r>
        <w:rPr>
          <w:sz w:val="24"/>
        </w:rPr>
        <w:t>tűzjelző</w:t>
      </w:r>
      <w:r>
        <w:rPr>
          <w:spacing w:val="-10"/>
          <w:sz w:val="24"/>
        </w:rPr>
        <w:t xml:space="preserve"> </w:t>
      </w:r>
      <w:r>
        <w:rPr>
          <w:sz w:val="24"/>
        </w:rPr>
        <w:t>torony,</w:t>
      </w:r>
      <w:r>
        <w:rPr>
          <w:spacing w:val="-11"/>
          <w:sz w:val="24"/>
        </w:rPr>
        <w:t xml:space="preserve"> </w:t>
      </w:r>
      <w:r>
        <w:rPr>
          <w:sz w:val="24"/>
        </w:rPr>
        <w:t>víztorony,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)</w:t>
      </w: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2"/>
          <w:tab w:val="left" w:pos="923"/>
        </w:tabs>
        <w:spacing w:line="279" w:lineRule="exact"/>
        <w:ind w:hanging="566"/>
        <w:rPr>
          <w:sz w:val="24"/>
        </w:rPr>
      </w:pPr>
      <w:r>
        <w:rPr>
          <w:sz w:val="24"/>
        </w:rPr>
        <w:t>Hírközlést szolgáló antennatornyot nem szabad</w:t>
      </w:r>
      <w:r>
        <w:rPr>
          <w:spacing w:val="-12"/>
          <w:sz w:val="24"/>
        </w:rPr>
        <w:t xml:space="preserve"> </w:t>
      </w:r>
      <w:r>
        <w:rPr>
          <w:sz w:val="24"/>
        </w:rPr>
        <w:t>elhelyezni:</w:t>
      </w:r>
    </w:p>
    <w:p w:rsidR="00AB456A" w:rsidRDefault="00AB456A" w:rsidP="00AB456A">
      <w:pPr>
        <w:pStyle w:val="Listaszerbekezds"/>
        <w:numPr>
          <w:ilvl w:val="1"/>
          <w:numId w:val="8"/>
        </w:numPr>
        <w:tabs>
          <w:tab w:val="left" w:pos="1489"/>
          <w:tab w:val="left" w:pos="1490"/>
        </w:tabs>
        <w:spacing w:line="281" w:lineRule="exact"/>
        <w:rPr>
          <w:sz w:val="24"/>
        </w:rPr>
      </w:pPr>
      <w:r>
        <w:rPr>
          <w:sz w:val="24"/>
        </w:rPr>
        <w:t>a lakóterület határától 50 méteren</w:t>
      </w:r>
      <w:r>
        <w:rPr>
          <w:spacing w:val="1"/>
          <w:sz w:val="24"/>
        </w:rPr>
        <w:t xml:space="preserve"> </w:t>
      </w:r>
      <w:r>
        <w:rPr>
          <w:sz w:val="24"/>
        </w:rPr>
        <w:t>belül,</w:t>
      </w:r>
    </w:p>
    <w:p w:rsidR="00AB456A" w:rsidRDefault="00AB456A" w:rsidP="00AB456A">
      <w:pPr>
        <w:pStyle w:val="Listaszerbekezds"/>
        <w:numPr>
          <w:ilvl w:val="1"/>
          <w:numId w:val="8"/>
        </w:numPr>
        <w:tabs>
          <w:tab w:val="left" w:pos="1489"/>
          <w:tab w:val="left" w:pos="1490"/>
        </w:tabs>
        <w:spacing w:line="281" w:lineRule="exact"/>
        <w:rPr>
          <w:sz w:val="24"/>
        </w:rPr>
      </w:pPr>
      <w:r>
        <w:rPr>
          <w:sz w:val="24"/>
        </w:rPr>
        <w:t>védett természeti</w:t>
      </w:r>
      <w:r>
        <w:rPr>
          <w:spacing w:val="-5"/>
          <w:sz w:val="24"/>
        </w:rPr>
        <w:t xml:space="preserve"> </w:t>
      </w:r>
      <w:r>
        <w:rPr>
          <w:sz w:val="24"/>
        </w:rPr>
        <w:t>területen,</w:t>
      </w:r>
    </w:p>
    <w:p w:rsidR="00AB456A" w:rsidRDefault="00AB456A" w:rsidP="00AB456A">
      <w:pPr>
        <w:pStyle w:val="Listaszerbekezds"/>
        <w:numPr>
          <w:ilvl w:val="1"/>
          <w:numId w:val="8"/>
        </w:numPr>
        <w:tabs>
          <w:tab w:val="left" w:pos="1489"/>
          <w:tab w:val="left" w:pos="1490"/>
        </w:tabs>
        <w:spacing w:line="283" w:lineRule="exact"/>
        <w:rPr>
          <w:sz w:val="24"/>
        </w:rPr>
      </w:pPr>
      <w:r>
        <w:rPr>
          <w:sz w:val="24"/>
        </w:rPr>
        <w:t>az ökológiai hálózat magterület övezetébe tartozó</w:t>
      </w:r>
      <w:r>
        <w:rPr>
          <w:spacing w:val="-9"/>
          <w:sz w:val="24"/>
        </w:rPr>
        <w:t xml:space="preserve"> </w:t>
      </w:r>
      <w:r>
        <w:rPr>
          <w:sz w:val="24"/>
        </w:rPr>
        <w:t>területen.</w:t>
      </w: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3"/>
        </w:tabs>
        <w:ind w:right="377" w:hanging="566"/>
        <w:jc w:val="both"/>
        <w:rPr>
          <w:sz w:val="24"/>
        </w:rPr>
      </w:pPr>
      <w:r>
        <w:rPr>
          <w:sz w:val="24"/>
        </w:rPr>
        <w:t xml:space="preserve">Helyi védett utcakép és helyi védett épület esetén az épület közterület felől látható homlokzati- és tetőfelületein, elő- és oldalkertjében, kerítésén </w:t>
      </w:r>
      <w:proofErr w:type="spellStart"/>
      <w:r>
        <w:rPr>
          <w:sz w:val="24"/>
        </w:rPr>
        <w:t>parapet-konvektor</w:t>
      </w:r>
      <w:proofErr w:type="spellEnd"/>
      <w:proofErr w:type="gramStart"/>
      <w:r>
        <w:rPr>
          <w:sz w:val="24"/>
        </w:rPr>
        <w:t>,  vagy</w:t>
      </w:r>
      <w:proofErr w:type="gramEnd"/>
      <w:r>
        <w:rPr>
          <w:sz w:val="24"/>
        </w:rPr>
        <w:t xml:space="preserve"> klímaberendezés kültéri egysége, továbbá közművezetékek nem helyezhetők</w:t>
      </w:r>
      <w:r>
        <w:rPr>
          <w:spacing w:val="11"/>
          <w:sz w:val="24"/>
        </w:rPr>
        <w:t xml:space="preserve"> </w:t>
      </w:r>
      <w:r>
        <w:rPr>
          <w:sz w:val="24"/>
        </w:rPr>
        <w:t>el.</w:t>
      </w: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2"/>
          <w:tab w:val="left" w:pos="923"/>
        </w:tabs>
        <w:ind w:right="375" w:hanging="566"/>
        <w:rPr>
          <w:sz w:val="24"/>
        </w:rPr>
      </w:pPr>
      <w:r>
        <w:rPr>
          <w:sz w:val="24"/>
        </w:rPr>
        <w:t>A településen törekedni kell a légvezetékes kábelhálózatok egy tartószerkezeten történő</w:t>
      </w:r>
      <w:r>
        <w:rPr>
          <w:spacing w:val="-2"/>
          <w:sz w:val="24"/>
        </w:rPr>
        <w:t xml:space="preserve"> </w:t>
      </w:r>
      <w:r>
        <w:rPr>
          <w:sz w:val="24"/>
        </w:rPr>
        <w:t>elhelyezésére.</w:t>
      </w: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2"/>
          <w:tab w:val="left" w:pos="923"/>
        </w:tabs>
        <w:spacing w:line="293" w:lineRule="exact"/>
        <w:ind w:hanging="566"/>
        <w:rPr>
          <w:sz w:val="24"/>
        </w:rPr>
      </w:pPr>
      <w:r>
        <w:rPr>
          <w:sz w:val="24"/>
        </w:rPr>
        <w:t>Közművezetékek, járulékos közműlétesítmények elhelyezésénél a településképi</w:t>
      </w:r>
      <w:r>
        <w:rPr>
          <w:spacing w:val="13"/>
          <w:sz w:val="24"/>
        </w:rPr>
        <w:t xml:space="preserve"> </w:t>
      </w:r>
      <w:r>
        <w:rPr>
          <w:sz w:val="24"/>
        </w:rPr>
        <w:t>meg-</w:t>
      </w:r>
    </w:p>
    <w:p w:rsidR="00AB456A" w:rsidRDefault="00AB456A" w:rsidP="00AB456A">
      <w:pPr>
        <w:pStyle w:val="Szvegtrzs"/>
        <w:ind w:left="922"/>
      </w:pPr>
      <w:proofErr w:type="gramStart"/>
      <w:r>
        <w:t>jelenésre</w:t>
      </w:r>
      <w:proofErr w:type="gramEnd"/>
      <w:r>
        <w:t>, esztétikai követelmények betartására is figyelemmel kell lenni.</w:t>
      </w: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3"/>
          <w:tab w:val="left" w:pos="3102"/>
          <w:tab w:val="left" w:pos="5250"/>
          <w:tab w:val="left" w:pos="7048"/>
          <w:tab w:val="left" w:pos="8753"/>
        </w:tabs>
        <w:ind w:right="371" w:hanging="566"/>
        <w:jc w:val="both"/>
        <w:rPr>
          <w:sz w:val="24"/>
        </w:rPr>
      </w:pPr>
      <w:r>
        <w:rPr>
          <w:sz w:val="24"/>
        </w:rPr>
        <w:t>Középnyomású</w:t>
      </w:r>
      <w:r>
        <w:rPr>
          <w:sz w:val="24"/>
        </w:rPr>
        <w:tab/>
        <w:t>földgázellátású</w:t>
      </w:r>
      <w:r>
        <w:rPr>
          <w:sz w:val="24"/>
        </w:rPr>
        <w:tab/>
        <w:t>területeken</w:t>
      </w:r>
      <w:r>
        <w:rPr>
          <w:sz w:val="24"/>
        </w:rPr>
        <w:tab/>
        <w:t>telkenként</w:t>
      </w:r>
      <w:r>
        <w:rPr>
          <w:sz w:val="24"/>
        </w:rPr>
        <w:tab/>
        <w:t xml:space="preserve">egyedi nyomásszabályozókat kell elhelyezni. A tervezett gáznyomás-szabályozók az épületek utcai homlokzatára nem helyezhetőek el. A berendezés a telkek előkertjében, </w:t>
      </w:r>
      <w:proofErr w:type="spellStart"/>
      <w:r>
        <w:rPr>
          <w:sz w:val="24"/>
        </w:rPr>
        <w:t>udva-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rán</w:t>
      </w:r>
      <w:proofErr w:type="spellEnd"/>
      <w:r>
        <w:rPr>
          <w:sz w:val="24"/>
        </w:rPr>
        <w:t>, vagy az épület alárendeltebb homlokzatára</w:t>
      </w:r>
      <w:r>
        <w:rPr>
          <w:spacing w:val="-12"/>
          <w:sz w:val="24"/>
        </w:rPr>
        <w:t xml:space="preserve"> </w:t>
      </w:r>
      <w:r>
        <w:rPr>
          <w:sz w:val="24"/>
        </w:rPr>
        <w:t>szerelhetőek.</w:t>
      </w:r>
    </w:p>
    <w:p w:rsidR="00AB456A" w:rsidRDefault="00AB456A" w:rsidP="00AB456A">
      <w:pPr>
        <w:pStyle w:val="Listaszerbekezds"/>
        <w:numPr>
          <w:ilvl w:val="0"/>
          <w:numId w:val="8"/>
        </w:numPr>
        <w:tabs>
          <w:tab w:val="left" w:pos="922"/>
          <w:tab w:val="left" w:pos="923"/>
        </w:tabs>
        <w:ind w:hanging="566"/>
        <w:rPr>
          <w:sz w:val="24"/>
        </w:rPr>
      </w:pPr>
      <w:r>
        <w:rPr>
          <w:sz w:val="24"/>
        </w:rPr>
        <w:t>Közszolgálati</w:t>
      </w:r>
      <w:r>
        <w:rPr>
          <w:spacing w:val="26"/>
          <w:sz w:val="24"/>
        </w:rPr>
        <w:t xml:space="preserve"> </w:t>
      </w:r>
      <w:r>
        <w:rPr>
          <w:sz w:val="24"/>
        </w:rPr>
        <w:t>hírközlési</w:t>
      </w:r>
      <w:r>
        <w:rPr>
          <w:spacing w:val="27"/>
          <w:sz w:val="24"/>
        </w:rPr>
        <w:t xml:space="preserve"> </w:t>
      </w:r>
      <w:r>
        <w:rPr>
          <w:sz w:val="24"/>
        </w:rPr>
        <w:t>antennák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településkép,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tájkép</w:t>
      </w:r>
      <w:r>
        <w:rPr>
          <w:spacing w:val="32"/>
          <w:sz w:val="24"/>
        </w:rPr>
        <w:t xml:space="preserve"> </w:t>
      </w:r>
      <w:r>
        <w:rPr>
          <w:sz w:val="24"/>
        </w:rPr>
        <w:t>fő</w:t>
      </w:r>
      <w:r>
        <w:rPr>
          <w:spacing w:val="25"/>
          <w:sz w:val="24"/>
        </w:rPr>
        <w:t xml:space="preserve"> </w:t>
      </w:r>
      <w:r>
        <w:rPr>
          <w:sz w:val="24"/>
        </w:rPr>
        <w:t>rálátási,</w:t>
      </w:r>
      <w:r>
        <w:rPr>
          <w:spacing w:val="30"/>
          <w:sz w:val="24"/>
        </w:rPr>
        <w:t xml:space="preserve"> </w:t>
      </w:r>
      <w:r>
        <w:rPr>
          <w:sz w:val="24"/>
        </w:rPr>
        <w:t>kilátási</w:t>
      </w:r>
      <w:r>
        <w:rPr>
          <w:spacing w:val="40"/>
          <w:sz w:val="24"/>
        </w:rPr>
        <w:t xml:space="preserve"> </w:t>
      </w:r>
      <w:r>
        <w:rPr>
          <w:sz w:val="24"/>
        </w:rPr>
        <w:t>irányai-</w:t>
      </w:r>
    </w:p>
    <w:p w:rsidR="00AB456A" w:rsidRDefault="00AB456A" w:rsidP="00AB456A">
      <w:pPr>
        <w:pStyle w:val="Szvegtrzs"/>
        <w:ind w:left="922"/>
      </w:pPr>
      <w:proofErr w:type="spellStart"/>
      <w:r>
        <w:t>ban</w:t>
      </w:r>
      <w:proofErr w:type="spellEnd"/>
      <w:r>
        <w:t xml:space="preserve"> nem létesíthetők.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5"/>
        <w:ind w:left="0"/>
        <w:rPr>
          <w:sz w:val="23"/>
        </w:rPr>
      </w:pPr>
    </w:p>
    <w:p w:rsidR="00AB456A" w:rsidRDefault="00AB456A" w:rsidP="00AB456A">
      <w:pPr>
        <w:pStyle w:val="Cmsor1"/>
        <w:numPr>
          <w:ilvl w:val="1"/>
          <w:numId w:val="21"/>
        </w:numPr>
        <w:tabs>
          <w:tab w:val="left" w:pos="4699"/>
        </w:tabs>
        <w:ind w:left="4698" w:hanging="427"/>
      </w:pPr>
      <w:r>
        <w:t>Fejezet</w:t>
      </w:r>
    </w:p>
    <w:p w:rsidR="00AB456A" w:rsidRDefault="00AB456A" w:rsidP="00AB456A">
      <w:pPr>
        <w:spacing w:before="2"/>
        <w:ind w:left="1427" w:right="1442"/>
        <w:jc w:val="center"/>
        <w:rPr>
          <w:b/>
          <w:sz w:val="28"/>
        </w:rPr>
      </w:pPr>
      <w:r>
        <w:rPr>
          <w:b/>
          <w:sz w:val="28"/>
        </w:rPr>
        <w:t xml:space="preserve">ÖNKORMÁNYZATI TÁMOGATÁSI </w:t>
      </w:r>
      <w:proofErr w:type="gramStart"/>
      <w:r>
        <w:rPr>
          <w:b/>
          <w:sz w:val="28"/>
        </w:rPr>
        <w:t>ÉS</w:t>
      </w:r>
      <w:proofErr w:type="gramEnd"/>
      <w:r>
        <w:rPr>
          <w:b/>
          <w:sz w:val="28"/>
        </w:rPr>
        <w:t xml:space="preserve"> ÖSZTÖNZŐ RENDSZER</w:t>
      </w:r>
    </w:p>
    <w:p w:rsidR="00AB456A" w:rsidRDefault="00AB456A" w:rsidP="00AB456A">
      <w:pPr>
        <w:pStyle w:val="Szvegtrzs"/>
        <w:ind w:left="0"/>
        <w:rPr>
          <w:b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2246"/>
        </w:tabs>
        <w:ind w:left="2245" w:hanging="437"/>
        <w:jc w:val="left"/>
      </w:pPr>
      <w:r>
        <w:t>Helyi védelemmel érintett ingatlanok támogatási</w:t>
      </w:r>
      <w:r>
        <w:rPr>
          <w:spacing w:val="-1"/>
        </w:rPr>
        <w:t xml:space="preserve"> </w:t>
      </w:r>
      <w:r>
        <w:t>rendszere</w:t>
      </w:r>
    </w:p>
    <w:p w:rsidR="00AB456A" w:rsidRDefault="00AB456A" w:rsidP="00AB456A">
      <w:pPr>
        <w:spacing w:before="1"/>
        <w:ind w:left="4609"/>
        <w:rPr>
          <w:b/>
          <w:sz w:val="24"/>
        </w:rPr>
      </w:pPr>
      <w:r>
        <w:rPr>
          <w:b/>
          <w:sz w:val="24"/>
        </w:rPr>
        <w:t>17. §</w:t>
      </w:r>
    </w:p>
    <w:p w:rsidR="00AB456A" w:rsidRDefault="00AB456A" w:rsidP="00AB456A">
      <w:pPr>
        <w:pStyle w:val="Szvegtrzs"/>
        <w:spacing w:before="2"/>
        <w:ind w:left="0"/>
        <w:rPr>
          <w:b/>
        </w:rPr>
      </w:pP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3"/>
        </w:tabs>
        <w:ind w:right="478" w:hanging="566"/>
        <w:jc w:val="both"/>
        <w:rPr>
          <w:sz w:val="24"/>
        </w:rPr>
      </w:pPr>
      <w:r>
        <w:rPr>
          <w:sz w:val="24"/>
        </w:rPr>
        <w:t xml:space="preserve">Az </w:t>
      </w:r>
      <w:r>
        <w:rPr>
          <w:spacing w:val="-3"/>
          <w:sz w:val="24"/>
        </w:rPr>
        <w:t xml:space="preserve">ingatlantulajdonosnak </w:t>
      </w:r>
      <w:r>
        <w:rPr>
          <w:sz w:val="24"/>
        </w:rPr>
        <w:t xml:space="preserve">a védettséggel </w:t>
      </w:r>
      <w:r>
        <w:rPr>
          <w:spacing w:val="-3"/>
          <w:sz w:val="24"/>
        </w:rPr>
        <w:t xml:space="preserve">összefüggésben szükségessé </w:t>
      </w:r>
      <w:r>
        <w:rPr>
          <w:sz w:val="24"/>
        </w:rPr>
        <w:t xml:space="preserve">váló, a jó kar- </w:t>
      </w:r>
      <w:proofErr w:type="spellStart"/>
      <w:r>
        <w:rPr>
          <w:sz w:val="24"/>
        </w:rPr>
        <w:t>bantartást</w:t>
      </w:r>
      <w:proofErr w:type="spellEnd"/>
      <w:r>
        <w:rPr>
          <w:sz w:val="24"/>
        </w:rPr>
        <w:t xml:space="preserve"> meghaladó munkálatok – ezen belül a műemléki </w:t>
      </w:r>
      <w:r>
        <w:rPr>
          <w:spacing w:val="-3"/>
          <w:sz w:val="24"/>
        </w:rPr>
        <w:t xml:space="preserve">szakértés, </w:t>
      </w:r>
      <w:r>
        <w:rPr>
          <w:sz w:val="24"/>
        </w:rPr>
        <w:t xml:space="preserve">előkészítő </w:t>
      </w:r>
      <w:proofErr w:type="spellStart"/>
      <w:r>
        <w:rPr>
          <w:sz w:val="24"/>
        </w:rPr>
        <w:t>ku-</w:t>
      </w:r>
      <w:proofErr w:type="spellEnd"/>
      <w:r>
        <w:rPr>
          <w:sz w:val="24"/>
        </w:rPr>
        <w:t xml:space="preserve"> tatás, rekonstrukciós tervezés, értékvizsgálati</w:t>
      </w:r>
      <w:r>
        <w:rPr>
          <w:spacing w:val="-5"/>
          <w:sz w:val="24"/>
        </w:rPr>
        <w:t xml:space="preserve"> </w:t>
      </w:r>
      <w:r>
        <w:rPr>
          <w:sz w:val="24"/>
        </w:rPr>
        <w:t>munkarészek</w:t>
      </w:r>
    </w:p>
    <w:p w:rsidR="00AB456A" w:rsidRDefault="00AB456A" w:rsidP="00AB456A">
      <w:pPr>
        <w:pStyle w:val="Szvegtrzs"/>
        <w:spacing w:before="35"/>
        <w:ind w:left="922"/>
      </w:pPr>
      <w:r>
        <w:t xml:space="preserve">Elkészítése, építési munkák – finanszírozásához az Önkormányzat évente </w:t>
      </w:r>
      <w:proofErr w:type="spellStart"/>
      <w:r>
        <w:t>meghatáro-</w:t>
      </w:r>
      <w:proofErr w:type="spellEnd"/>
    </w:p>
    <w:p w:rsidR="00AB456A" w:rsidRDefault="00AB456A" w:rsidP="00AB456A">
      <w:pPr>
        <w:pStyle w:val="Szvegtrzs"/>
        <w:spacing w:before="3" w:line="292" w:lineRule="exact"/>
        <w:ind w:left="922"/>
      </w:pPr>
      <w:proofErr w:type="spellStart"/>
      <w:r>
        <w:t>zott</w:t>
      </w:r>
      <w:proofErr w:type="spellEnd"/>
      <w:r>
        <w:t xml:space="preserve"> keretösszeg erejéig támogatást adhat.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before="8" w:line="230" w:lineRule="auto"/>
        <w:ind w:right="361" w:hanging="566"/>
        <w:rPr>
          <w:sz w:val="24"/>
        </w:rPr>
      </w:pPr>
      <w:r>
        <w:rPr>
          <w:sz w:val="24"/>
        </w:rPr>
        <w:t xml:space="preserve">A </w:t>
      </w:r>
      <w:r>
        <w:rPr>
          <w:spacing w:val="-3"/>
          <w:sz w:val="24"/>
        </w:rPr>
        <w:t xml:space="preserve">támogatás forrását </w:t>
      </w:r>
      <w:r>
        <w:rPr>
          <w:sz w:val="24"/>
        </w:rPr>
        <w:t xml:space="preserve">az </w:t>
      </w:r>
      <w:r>
        <w:rPr>
          <w:spacing w:val="-3"/>
          <w:sz w:val="24"/>
        </w:rPr>
        <w:t xml:space="preserve">Önkormányzat tárgyévi költségvetési </w:t>
      </w:r>
      <w:r>
        <w:rPr>
          <w:sz w:val="24"/>
        </w:rPr>
        <w:t xml:space="preserve">rendelete </w:t>
      </w:r>
      <w:r>
        <w:rPr>
          <w:spacing w:val="-3"/>
          <w:sz w:val="24"/>
        </w:rPr>
        <w:t>tartalmazza, melynek felhasználására pályázatot kell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kiírni.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line="242" w:lineRule="auto"/>
        <w:ind w:right="357" w:hanging="566"/>
        <w:rPr>
          <w:sz w:val="24"/>
        </w:rPr>
      </w:pPr>
      <w:r>
        <w:rPr>
          <w:sz w:val="24"/>
        </w:rPr>
        <w:t xml:space="preserve">A támogatás </w:t>
      </w:r>
      <w:r>
        <w:rPr>
          <w:spacing w:val="-3"/>
          <w:sz w:val="24"/>
        </w:rPr>
        <w:t xml:space="preserve">mértéke </w:t>
      </w:r>
      <w:r>
        <w:rPr>
          <w:sz w:val="24"/>
        </w:rPr>
        <w:t xml:space="preserve">nem </w:t>
      </w:r>
      <w:r>
        <w:rPr>
          <w:spacing w:val="-3"/>
          <w:sz w:val="24"/>
        </w:rPr>
        <w:t xml:space="preserve">lehet </w:t>
      </w:r>
      <w:r>
        <w:rPr>
          <w:sz w:val="24"/>
        </w:rPr>
        <w:t xml:space="preserve">több, mint a bekerülési összeg legfeljebb 50 %-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, amely </w:t>
      </w:r>
      <w:r>
        <w:rPr>
          <w:spacing w:val="-3"/>
          <w:sz w:val="24"/>
        </w:rPr>
        <w:t xml:space="preserve">tartalmazza </w:t>
      </w:r>
      <w:r>
        <w:rPr>
          <w:sz w:val="24"/>
        </w:rPr>
        <w:t xml:space="preserve">az áfát, az egyéb adókat és a </w:t>
      </w:r>
      <w:r>
        <w:rPr>
          <w:spacing w:val="-3"/>
          <w:sz w:val="24"/>
        </w:rPr>
        <w:t>közterheket</w:t>
      </w:r>
      <w:r>
        <w:rPr>
          <w:spacing w:val="-26"/>
          <w:sz w:val="24"/>
        </w:rPr>
        <w:t xml:space="preserve"> </w:t>
      </w:r>
      <w:r>
        <w:rPr>
          <w:sz w:val="24"/>
        </w:rPr>
        <w:t>is.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line="287" w:lineRule="exact"/>
        <w:ind w:hanging="566"/>
        <w:rPr>
          <w:sz w:val="24"/>
        </w:rPr>
      </w:pPr>
      <w:r>
        <w:rPr>
          <w:sz w:val="24"/>
        </w:rPr>
        <w:t xml:space="preserve">Támogatásban csak az a pályázó </w:t>
      </w:r>
      <w:r>
        <w:rPr>
          <w:spacing w:val="-3"/>
          <w:sz w:val="24"/>
        </w:rPr>
        <w:t xml:space="preserve">részesülhet, </w:t>
      </w:r>
      <w:r>
        <w:rPr>
          <w:sz w:val="24"/>
        </w:rPr>
        <w:t xml:space="preserve">aki a </w:t>
      </w:r>
      <w:r>
        <w:rPr>
          <w:spacing w:val="-3"/>
          <w:sz w:val="24"/>
        </w:rPr>
        <w:t xml:space="preserve">tervezett felújításhoz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támoga-</w:t>
      </w:r>
      <w:proofErr w:type="spellEnd"/>
    </w:p>
    <w:p w:rsidR="00AB456A" w:rsidRDefault="00AB456A" w:rsidP="00AB456A">
      <w:pPr>
        <w:spacing w:line="287" w:lineRule="exact"/>
        <w:rPr>
          <w:sz w:val="24"/>
        </w:rPr>
        <w:sectPr w:rsidR="00AB456A">
          <w:footerReference w:type="default" r:id="rId12"/>
          <w:pgSz w:w="11920" w:h="16850"/>
          <w:pgMar w:top="1320" w:right="1040" w:bottom="900" w:left="1060" w:header="0" w:footer="709" w:gutter="0"/>
          <w:pgNumType w:start="12"/>
          <w:cols w:space="708"/>
        </w:sectPr>
      </w:pPr>
    </w:p>
    <w:p w:rsidR="00AB456A" w:rsidRDefault="00AB456A" w:rsidP="00AB456A">
      <w:pPr>
        <w:pStyle w:val="Szvegtrzs"/>
        <w:spacing w:before="44" w:line="230" w:lineRule="auto"/>
        <w:ind w:left="922"/>
      </w:pPr>
      <w:r>
        <w:lastRenderedPageBreak/>
        <w:t xml:space="preserve">táson felül szükséges önrésszel rendelkezik, és a saját </w:t>
      </w:r>
      <w:proofErr w:type="gramStart"/>
      <w:r>
        <w:t>forrás rendelkezésre</w:t>
      </w:r>
      <w:proofErr w:type="gramEnd"/>
      <w:r>
        <w:t xml:space="preserve"> állását pénzintézet által kiállított dokumentummal igazolja.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line="230" w:lineRule="auto"/>
        <w:ind w:right="362" w:hanging="566"/>
        <w:rPr>
          <w:sz w:val="24"/>
        </w:rPr>
      </w:pPr>
      <w:r>
        <w:rPr>
          <w:sz w:val="24"/>
        </w:rPr>
        <w:t>A pályázat benyújtásának időpontja előtt megkezdett előkészítési és építési munkához támogatás nem</w:t>
      </w:r>
      <w:r>
        <w:rPr>
          <w:spacing w:val="-9"/>
          <w:sz w:val="24"/>
        </w:rPr>
        <w:t xml:space="preserve"> </w:t>
      </w:r>
      <w:r>
        <w:rPr>
          <w:sz w:val="24"/>
        </w:rPr>
        <w:t>nyújtható.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line="277" w:lineRule="exact"/>
        <w:ind w:hanging="566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pályázatokról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Képviselő-testület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benyújtási</w:t>
      </w:r>
      <w:r>
        <w:rPr>
          <w:spacing w:val="-9"/>
          <w:sz w:val="24"/>
        </w:rPr>
        <w:t xml:space="preserve"> </w:t>
      </w:r>
      <w:r>
        <w:rPr>
          <w:sz w:val="24"/>
        </w:rPr>
        <w:t>határidőt</w:t>
      </w:r>
      <w:r>
        <w:rPr>
          <w:spacing w:val="-6"/>
          <w:sz w:val="24"/>
        </w:rPr>
        <w:t xml:space="preserve"> </w:t>
      </w:r>
      <w:r>
        <w:rPr>
          <w:sz w:val="24"/>
        </w:rPr>
        <w:t>követő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napon</w:t>
      </w:r>
      <w:r>
        <w:rPr>
          <w:spacing w:val="-8"/>
          <w:sz w:val="24"/>
        </w:rPr>
        <w:t xml:space="preserve"> </w:t>
      </w:r>
      <w:r>
        <w:rPr>
          <w:sz w:val="24"/>
        </w:rPr>
        <w:t>belül</w:t>
      </w:r>
      <w:r>
        <w:rPr>
          <w:spacing w:val="-9"/>
          <w:sz w:val="24"/>
        </w:rPr>
        <w:t xml:space="preserve"> </w:t>
      </w:r>
      <w:r>
        <w:rPr>
          <w:sz w:val="24"/>
        </w:rPr>
        <w:t>dönt.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line="281" w:lineRule="exact"/>
        <w:ind w:hanging="566"/>
        <w:rPr>
          <w:sz w:val="24"/>
        </w:rPr>
      </w:pPr>
      <w:r>
        <w:rPr>
          <w:sz w:val="24"/>
        </w:rPr>
        <w:t>A nyertes pályázóval az önkormányzat támogatási szerződést</w:t>
      </w:r>
      <w:r>
        <w:rPr>
          <w:spacing w:val="-25"/>
          <w:sz w:val="24"/>
        </w:rPr>
        <w:t xml:space="preserve"> </w:t>
      </w:r>
      <w:r>
        <w:rPr>
          <w:sz w:val="24"/>
        </w:rPr>
        <w:t>köt.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2"/>
          <w:tab w:val="left" w:pos="923"/>
        </w:tabs>
        <w:spacing w:before="2" w:line="230" w:lineRule="auto"/>
        <w:ind w:right="362" w:hanging="566"/>
        <w:rPr>
          <w:sz w:val="24"/>
        </w:rPr>
      </w:pPr>
      <w:r>
        <w:rPr>
          <w:sz w:val="24"/>
        </w:rPr>
        <w:t>Az önkormányzat a támogatás összegéből legfeljebb 10% előleget biztosíthat, melyet a támogatási szerződés aláírását követően 8 napon belül kell</w:t>
      </w:r>
      <w:r>
        <w:rPr>
          <w:spacing w:val="-33"/>
          <w:sz w:val="24"/>
        </w:rPr>
        <w:t xml:space="preserve"> </w:t>
      </w:r>
      <w:r>
        <w:rPr>
          <w:sz w:val="24"/>
        </w:rPr>
        <w:t>folyósítani.</w:t>
      </w:r>
    </w:p>
    <w:p w:rsidR="00AB456A" w:rsidRDefault="00AB456A" w:rsidP="00AB456A">
      <w:pPr>
        <w:pStyle w:val="Listaszerbekezds"/>
        <w:numPr>
          <w:ilvl w:val="0"/>
          <w:numId w:val="7"/>
        </w:numPr>
        <w:tabs>
          <w:tab w:val="left" w:pos="923"/>
        </w:tabs>
        <w:spacing w:before="1" w:line="228" w:lineRule="auto"/>
        <w:ind w:right="366" w:hanging="566"/>
        <w:jc w:val="both"/>
        <w:rPr>
          <w:sz w:val="24"/>
        </w:rPr>
      </w:pPr>
      <w:r>
        <w:rPr>
          <w:sz w:val="24"/>
        </w:rPr>
        <w:t>A támogatási szerződésben foglaltak teljesítéséről a támogatott írásban nyilatkozik, melyhez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támogatás</w:t>
      </w:r>
      <w:r>
        <w:rPr>
          <w:spacing w:val="-7"/>
          <w:sz w:val="24"/>
        </w:rPr>
        <w:t xml:space="preserve"> </w:t>
      </w:r>
      <w:r>
        <w:rPr>
          <w:sz w:val="24"/>
        </w:rPr>
        <w:t>felhasználását</w:t>
      </w:r>
      <w:r>
        <w:rPr>
          <w:spacing w:val="-6"/>
          <w:sz w:val="24"/>
        </w:rPr>
        <w:t xml:space="preserve"> </w:t>
      </w:r>
      <w:r>
        <w:rPr>
          <w:sz w:val="24"/>
        </w:rPr>
        <w:t>bizonyító</w:t>
      </w:r>
      <w:r>
        <w:rPr>
          <w:spacing w:val="-6"/>
          <w:sz w:val="24"/>
        </w:rPr>
        <w:t xml:space="preserve"> </w:t>
      </w:r>
      <w:r>
        <w:rPr>
          <w:sz w:val="24"/>
        </w:rPr>
        <w:t>számlákat</w:t>
      </w:r>
      <w:r>
        <w:rPr>
          <w:spacing w:val="-6"/>
          <w:sz w:val="24"/>
        </w:rPr>
        <w:t xml:space="preserve"> </w:t>
      </w:r>
      <w:r>
        <w:rPr>
          <w:sz w:val="24"/>
        </w:rPr>
        <w:t>eredeti</w:t>
      </w:r>
      <w:r>
        <w:rPr>
          <w:spacing w:val="-7"/>
          <w:sz w:val="24"/>
        </w:rPr>
        <w:t xml:space="preserve"> </w:t>
      </w:r>
      <w:r>
        <w:rPr>
          <w:sz w:val="24"/>
        </w:rPr>
        <w:t>példányban</w:t>
      </w:r>
      <w:r>
        <w:rPr>
          <w:spacing w:val="-8"/>
          <w:sz w:val="24"/>
        </w:rPr>
        <w:t xml:space="preserve"> </w:t>
      </w:r>
      <w:r>
        <w:rPr>
          <w:sz w:val="24"/>
        </w:rPr>
        <w:t>becsatolja. A teljesítést a jegyző</w:t>
      </w:r>
      <w:r>
        <w:rPr>
          <w:spacing w:val="-13"/>
          <w:sz w:val="24"/>
        </w:rPr>
        <w:t xml:space="preserve"> </w:t>
      </w:r>
      <w:r>
        <w:rPr>
          <w:sz w:val="24"/>
        </w:rPr>
        <w:t>ellenőrzi.</w:t>
      </w:r>
    </w:p>
    <w:p w:rsidR="00AB456A" w:rsidRDefault="00AB456A" w:rsidP="00AB456A">
      <w:pPr>
        <w:pStyle w:val="Szvegtrzs"/>
        <w:spacing w:before="6"/>
        <w:ind w:left="0"/>
        <w:rPr>
          <w:sz w:val="14"/>
        </w:rPr>
      </w:pPr>
    </w:p>
    <w:p w:rsidR="00AB456A" w:rsidRDefault="00AB456A" w:rsidP="00AB456A">
      <w:pPr>
        <w:pStyle w:val="Cmsor1"/>
        <w:numPr>
          <w:ilvl w:val="1"/>
          <w:numId w:val="21"/>
        </w:numPr>
        <w:tabs>
          <w:tab w:val="left" w:pos="4699"/>
        </w:tabs>
        <w:spacing w:before="101"/>
        <w:ind w:left="4698" w:hanging="427"/>
      </w:pPr>
      <w:r>
        <w:t>Fejezet</w:t>
      </w:r>
    </w:p>
    <w:p w:rsidR="00AB456A" w:rsidRDefault="00AB456A" w:rsidP="00AB456A">
      <w:pPr>
        <w:spacing w:before="2"/>
        <w:ind w:left="2538"/>
        <w:rPr>
          <w:b/>
          <w:sz w:val="28"/>
        </w:rPr>
      </w:pPr>
      <w:r>
        <w:rPr>
          <w:b/>
          <w:sz w:val="28"/>
        </w:rPr>
        <w:t>TELEPÜLÉSKÉP-ÉRVÉNYESÍTÉSI ESZKÖZÖK</w:t>
      </w:r>
    </w:p>
    <w:p w:rsidR="00AB456A" w:rsidRDefault="00AB456A" w:rsidP="00AB456A">
      <w:pPr>
        <w:pStyle w:val="Szvegtrzs"/>
        <w:ind w:left="0"/>
        <w:rPr>
          <w:b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2085"/>
        </w:tabs>
        <w:spacing w:before="1"/>
        <w:ind w:left="2084" w:hanging="427"/>
        <w:jc w:val="left"/>
      </w:pPr>
      <w:r>
        <w:t xml:space="preserve">A </w:t>
      </w:r>
      <w:proofErr w:type="gramStart"/>
      <w:r>
        <w:t>településkép-védelmi tájékoztatás</w:t>
      </w:r>
      <w:proofErr w:type="gramEnd"/>
      <w:r>
        <w:t xml:space="preserve"> és szakmai</w:t>
      </w:r>
      <w:r>
        <w:rPr>
          <w:spacing w:val="-3"/>
        </w:rPr>
        <w:t xml:space="preserve"> </w:t>
      </w:r>
      <w:r>
        <w:t>konzultáció</w:t>
      </w:r>
    </w:p>
    <w:p w:rsidR="00AB456A" w:rsidRDefault="00AB456A" w:rsidP="00AB456A">
      <w:pPr>
        <w:ind w:left="4609"/>
        <w:rPr>
          <w:b/>
          <w:sz w:val="24"/>
        </w:rPr>
      </w:pPr>
      <w:r>
        <w:rPr>
          <w:b/>
          <w:sz w:val="24"/>
        </w:rPr>
        <w:t>18. §</w:t>
      </w:r>
    </w:p>
    <w:p w:rsidR="00AB456A" w:rsidRDefault="00AB456A" w:rsidP="00AB456A">
      <w:pPr>
        <w:pStyle w:val="Listaszerbekezds"/>
        <w:numPr>
          <w:ilvl w:val="0"/>
          <w:numId w:val="6"/>
        </w:numPr>
        <w:tabs>
          <w:tab w:val="left" w:pos="922"/>
          <w:tab w:val="left" w:pos="923"/>
        </w:tabs>
        <w:spacing w:before="196" w:line="292" w:lineRule="exact"/>
        <w:ind w:hanging="566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településkép-védelmi tájékoztatás</w:t>
      </w:r>
      <w:proofErr w:type="gramEnd"/>
      <w:r>
        <w:rPr>
          <w:sz w:val="24"/>
        </w:rPr>
        <w:t xml:space="preserve"> és szakmai konzultáció</w:t>
      </w:r>
      <w:r>
        <w:rPr>
          <w:spacing w:val="-23"/>
          <w:sz w:val="24"/>
        </w:rPr>
        <w:t xml:space="preserve"> </w:t>
      </w:r>
      <w:r>
        <w:rPr>
          <w:sz w:val="24"/>
        </w:rPr>
        <w:t>kötelező</w:t>
      </w:r>
    </w:p>
    <w:p w:rsidR="00AB456A" w:rsidRDefault="00AB456A" w:rsidP="00AB456A">
      <w:pPr>
        <w:pStyle w:val="Listaszerbekezds"/>
        <w:numPr>
          <w:ilvl w:val="1"/>
          <w:numId w:val="6"/>
        </w:numPr>
        <w:tabs>
          <w:tab w:val="left" w:pos="1490"/>
        </w:tabs>
        <w:spacing w:before="8" w:line="230" w:lineRule="auto"/>
        <w:ind w:right="259"/>
        <w:jc w:val="both"/>
        <w:rPr>
          <w:sz w:val="24"/>
        </w:rPr>
      </w:pPr>
      <w:r>
        <w:rPr>
          <w:sz w:val="24"/>
        </w:rPr>
        <w:t xml:space="preserve">minden olyan építési tevékenység esetén, mely a lakóépület építésének egyszerű bejelentéséről szóló 155/2016. (VI. 13.) Korm. rendelet hatálya alá esik és helyi védett utcaképpel érintett, vagy településképi szempontból meghatározó </w:t>
      </w:r>
      <w:proofErr w:type="spellStart"/>
      <w:r>
        <w:rPr>
          <w:sz w:val="24"/>
        </w:rPr>
        <w:t>terüle-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</w:t>
      </w:r>
      <w:proofErr w:type="spellEnd"/>
      <w:r>
        <w:rPr>
          <w:sz w:val="24"/>
        </w:rPr>
        <w:t xml:space="preserve"> található,</w:t>
      </w:r>
      <w:r>
        <w:rPr>
          <w:spacing w:val="1"/>
          <w:sz w:val="24"/>
        </w:rPr>
        <w:t xml:space="preserve"> </w:t>
      </w:r>
      <w:r>
        <w:rPr>
          <w:sz w:val="24"/>
        </w:rPr>
        <w:t>(településközpont)</w:t>
      </w:r>
    </w:p>
    <w:p w:rsidR="00AB456A" w:rsidRDefault="00AB456A" w:rsidP="00AB456A">
      <w:pPr>
        <w:pStyle w:val="Listaszerbekezds"/>
        <w:numPr>
          <w:ilvl w:val="1"/>
          <w:numId w:val="6"/>
        </w:numPr>
        <w:tabs>
          <w:tab w:val="left" w:pos="1489"/>
          <w:tab w:val="left" w:pos="1490"/>
        </w:tabs>
        <w:spacing w:line="276" w:lineRule="exact"/>
        <w:rPr>
          <w:sz w:val="24"/>
        </w:rPr>
      </w:pPr>
      <w:r>
        <w:rPr>
          <w:sz w:val="24"/>
        </w:rPr>
        <w:t>minden olyan építési engedély nélkül végezhető építési tevékenység esetén,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me-</w:t>
      </w:r>
      <w:proofErr w:type="spellEnd"/>
    </w:p>
    <w:p w:rsidR="00AB456A" w:rsidRDefault="00AB456A" w:rsidP="00AB456A">
      <w:pPr>
        <w:pStyle w:val="Szvegtrzs"/>
        <w:spacing w:line="281" w:lineRule="exact"/>
      </w:pPr>
      <w:proofErr w:type="spellStart"/>
      <w:r>
        <w:t>lyet</w:t>
      </w:r>
      <w:proofErr w:type="spellEnd"/>
      <w:r>
        <w:t xml:space="preserve"> a 312/2012. (XI. 8.) Korm. rendelet 1. melléklete tartalmaz.</w:t>
      </w:r>
    </w:p>
    <w:p w:rsidR="00AB456A" w:rsidRDefault="00AB456A" w:rsidP="00AB456A">
      <w:pPr>
        <w:pStyle w:val="Listaszerbekezds"/>
        <w:numPr>
          <w:ilvl w:val="1"/>
          <w:numId w:val="6"/>
        </w:numPr>
        <w:tabs>
          <w:tab w:val="left" w:pos="1489"/>
          <w:tab w:val="left" w:pos="1490"/>
        </w:tabs>
        <w:spacing w:before="3" w:line="230" w:lineRule="auto"/>
        <w:ind w:right="260"/>
        <w:rPr>
          <w:sz w:val="24"/>
        </w:rPr>
      </w:pPr>
      <w:r>
        <w:rPr>
          <w:sz w:val="24"/>
        </w:rPr>
        <w:t>településképi szempontból meghatározó területen az építmények homlokzatán cégérek, cégtáblák és cégfeliratok elhelyezése</w:t>
      </w:r>
      <w:r>
        <w:rPr>
          <w:spacing w:val="-2"/>
          <w:sz w:val="24"/>
        </w:rPr>
        <w:t xml:space="preserve"> </w:t>
      </w:r>
      <w:r>
        <w:rPr>
          <w:sz w:val="24"/>
        </w:rPr>
        <w:t>esetén,</w:t>
      </w:r>
    </w:p>
    <w:p w:rsidR="00AB456A" w:rsidRDefault="00AB456A" w:rsidP="00AB456A">
      <w:pPr>
        <w:pStyle w:val="Listaszerbekezds"/>
        <w:numPr>
          <w:ilvl w:val="0"/>
          <w:numId w:val="6"/>
        </w:numPr>
        <w:tabs>
          <w:tab w:val="left" w:pos="923"/>
        </w:tabs>
        <w:ind w:right="377" w:hanging="566"/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településkép-védelmi tájékoztatás</w:t>
      </w:r>
      <w:proofErr w:type="gramEnd"/>
      <w:r>
        <w:rPr>
          <w:sz w:val="24"/>
        </w:rPr>
        <w:t xml:space="preserve"> és szakmai konzultáció a települési főépítész, an- </w:t>
      </w:r>
      <w:proofErr w:type="spellStart"/>
      <w:r>
        <w:rPr>
          <w:sz w:val="24"/>
        </w:rPr>
        <w:t>nak</w:t>
      </w:r>
      <w:proofErr w:type="spellEnd"/>
      <w:r>
        <w:rPr>
          <w:sz w:val="24"/>
        </w:rPr>
        <w:t xml:space="preserve"> hiányában a polgármester</w:t>
      </w:r>
      <w:r>
        <w:rPr>
          <w:spacing w:val="-16"/>
          <w:sz w:val="24"/>
        </w:rPr>
        <w:t xml:space="preserve"> </w:t>
      </w:r>
      <w:r>
        <w:rPr>
          <w:sz w:val="24"/>
        </w:rPr>
        <w:t>feladata.</w:t>
      </w:r>
    </w:p>
    <w:p w:rsidR="00AB456A" w:rsidRDefault="00AB456A" w:rsidP="00AB456A">
      <w:pPr>
        <w:pStyle w:val="Listaszerbekezds"/>
        <w:numPr>
          <w:ilvl w:val="0"/>
          <w:numId w:val="6"/>
        </w:numPr>
        <w:tabs>
          <w:tab w:val="left" w:pos="923"/>
        </w:tabs>
        <w:ind w:right="369" w:hanging="566"/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településkép-védelmi tájékoztatást</w:t>
      </w:r>
      <w:proofErr w:type="gramEnd"/>
      <w:r>
        <w:rPr>
          <w:sz w:val="24"/>
        </w:rPr>
        <w:t xml:space="preserve"> és szakmai konzultációt – az (1) bekezdésben fog- </w:t>
      </w:r>
      <w:proofErr w:type="spellStart"/>
      <w:r>
        <w:rPr>
          <w:sz w:val="24"/>
        </w:rPr>
        <w:t>laltakon</w:t>
      </w:r>
      <w:proofErr w:type="spellEnd"/>
      <w:r>
        <w:rPr>
          <w:sz w:val="24"/>
        </w:rPr>
        <w:t xml:space="preserve"> kívül - bármely természetes vagy jogi személy, jogi személyiséggel nem rendel- </w:t>
      </w:r>
      <w:proofErr w:type="spellStart"/>
      <w:r>
        <w:rPr>
          <w:sz w:val="24"/>
        </w:rPr>
        <w:t>kező</w:t>
      </w:r>
      <w:proofErr w:type="spellEnd"/>
      <w:r>
        <w:rPr>
          <w:sz w:val="24"/>
        </w:rPr>
        <w:t xml:space="preserve"> szervezet írásban kezdeményezheti a főépítésznél, annak hiányában a </w:t>
      </w:r>
      <w:proofErr w:type="spellStart"/>
      <w:r>
        <w:rPr>
          <w:sz w:val="24"/>
        </w:rPr>
        <w:t>polgármes-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ternél</w:t>
      </w:r>
      <w:proofErr w:type="spellEnd"/>
      <w:r>
        <w:rPr>
          <w:sz w:val="24"/>
        </w:rPr>
        <w:t xml:space="preserve">. Ebben az esetben a kérelemnek tartalmaznia kell, a településképet érintően </w:t>
      </w:r>
      <w:proofErr w:type="spellStart"/>
      <w:r>
        <w:rPr>
          <w:sz w:val="24"/>
        </w:rPr>
        <w:t>ter-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vezett</w:t>
      </w:r>
      <w:proofErr w:type="spellEnd"/>
      <w:r>
        <w:rPr>
          <w:sz w:val="24"/>
        </w:rPr>
        <w:t xml:space="preserve"> tevékenység rövid leírását. Ebben az esetben a kérelemnek tartalmaznia kell, a településképet érintően tervezett tevékenység rövid</w:t>
      </w:r>
      <w:r>
        <w:rPr>
          <w:spacing w:val="-17"/>
          <w:sz w:val="24"/>
        </w:rPr>
        <w:t xml:space="preserve"> </w:t>
      </w:r>
      <w:r>
        <w:rPr>
          <w:sz w:val="24"/>
        </w:rPr>
        <w:t>leírását.</w:t>
      </w:r>
    </w:p>
    <w:p w:rsidR="00AB456A" w:rsidRDefault="00AB456A" w:rsidP="00AB456A">
      <w:pPr>
        <w:pStyle w:val="Listaszerbekezds"/>
        <w:numPr>
          <w:ilvl w:val="0"/>
          <w:numId w:val="6"/>
        </w:numPr>
        <w:tabs>
          <w:tab w:val="left" w:pos="923"/>
        </w:tabs>
        <w:ind w:right="374" w:hanging="566"/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településkép-védelmi tájékoztatást</w:t>
      </w:r>
      <w:proofErr w:type="gramEnd"/>
      <w:r>
        <w:rPr>
          <w:sz w:val="24"/>
        </w:rPr>
        <w:t xml:space="preserve"> és szakmai konzultációt legalább 8 nappal az </w:t>
      </w:r>
      <w:proofErr w:type="spellStart"/>
      <w:r>
        <w:rPr>
          <w:sz w:val="24"/>
        </w:rPr>
        <w:t>épí-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tési</w:t>
      </w:r>
      <w:proofErr w:type="spellEnd"/>
      <w:r>
        <w:rPr>
          <w:sz w:val="24"/>
        </w:rPr>
        <w:t xml:space="preserve"> tevékenység megkezdése előtt, illetve a kérelem benyújtását követő 8 napon belül le kell</w:t>
      </w:r>
      <w:r>
        <w:rPr>
          <w:spacing w:val="-7"/>
          <w:sz w:val="24"/>
        </w:rPr>
        <w:t xml:space="preserve"> </w:t>
      </w:r>
      <w:r>
        <w:rPr>
          <w:sz w:val="24"/>
        </w:rPr>
        <w:t>folytatni.</w:t>
      </w:r>
    </w:p>
    <w:p w:rsidR="00AB456A" w:rsidRDefault="00AB456A" w:rsidP="00AB456A">
      <w:pPr>
        <w:pStyle w:val="Listaszerbekezds"/>
        <w:numPr>
          <w:ilvl w:val="0"/>
          <w:numId w:val="6"/>
        </w:numPr>
        <w:tabs>
          <w:tab w:val="left" w:pos="923"/>
        </w:tabs>
        <w:ind w:right="373" w:hanging="566"/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településkép-védelmi tájékoztatásról</w:t>
      </w:r>
      <w:proofErr w:type="gramEnd"/>
      <w:r>
        <w:rPr>
          <w:sz w:val="24"/>
        </w:rPr>
        <w:t xml:space="preserve"> és szakmai konzultációról a főépítész, illetve an- </w:t>
      </w:r>
      <w:proofErr w:type="spellStart"/>
      <w:r>
        <w:rPr>
          <w:sz w:val="24"/>
        </w:rPr>
        <w:t>nak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hiányában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polgármester</w:t>
      </w:r>
      <w:r>
        <w:rPr>
          <w:spacing w:val="-11"/>
          <w:sz w:val="24"/>
        </w:rPr>
        <w:t xml:space="preserve"> </w:t>
      </w:r>
      <w:r>
        <w:rPr>
          <w:sz w:val="24"/>
        </w:rPr>
        <w:t>emlékeztetőt</w:t>
      </w:r>
      <w:r>
        <w:rPr>
          <w:spacing w:val="-9"/>
          <w:sz w:val="24"/>
        </w:rPr>
        <w:t xml:space="preserve"> </w:t>
      </w:r>
      <w:r>
        <w:rPr>
          <w:sz w:val="24"/>
        </w:rPr>
        <w:t>készít,</w:t>
      </w:r>
      <w:r>
        <w:rPr>
          <w:spacing w:val="-10"/>
          <w:sz w:val="24"/>
        </w:rPr>
        <w:t xml:space="preserve"> </w:t>
      </w:r>
      <w:r>
        <w:rPr>
          <w:sz w:val="24"/>
        </w:rPr>
        <w:t>amelyben</w:t>
      </w:r>
      <w:r>
        <w:rPr>
          <w:spacing w:val="-10"/>
          <w:sz w:val="24"/>
        </w:rPr>
        <w:t xml:space="preserve"> </w:t>
      </w:r>
      <w:r>
        <w:rPr>
          <w:sz w:val="24"/>
        </w:rPr>
        <w:t>rögzített</w:t>
      </w:r>
      <w:r>
        <w:rPr>
          <w:spacing w:val="-11"/>
          <w:sz w:val="24"/>
        </w:rPr>
        <w:t xml:space="preserve"> </w:t>
      </w:r>
      <w:r>
        <w:rPr>
          <w:sz w:val="24"/>
        </w:rPr>
        <w:t>javaslatok</w:t>
      </w:r>
      <w:r>
        <w:rPr>
          <w:spacing w:val="-13"/>
          <w:sz w:val="24"/>
        </w:rPr>
        <w:t xml:space="preserve"> </w:t>
      </w:r>
      <w:r>
        <w:rPr>
          <w:sz w:val="24"/>
        </w:rPr>
        <w:t>és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nyi-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latkozatok</w:t>
      </w:r>
      <w:proofErr w:type="spellEnd"/>
      <w:r>
        <w:rPr>
          <w:sz w:val="24"/>
        </w:rPr>
        <w:t xml:space="preserve"> mindkét félre nézve</w:t>
      </w:r>
      <w:r>
        <w:rPr>
          <w:spacing w:val="-10"/>
          <w:sz w:val="24"/>
        </w:rPr>
        <w:t xml:space="preserve"> </w:t>
      </w:r>
      <w:r>
        <w:rPr>
          <w:sz w:val="24"/>
        </w:rPr>
        <w:t>kötelezőek.</w:t>
      </w:r>
    </w:p>
    <w:p w:rsidR="00AB456A" w:rsidRDefault="00AB456A" w:rsidP="00AB456A">
      <w:pPr>
        <w:pStyle w:val="Listaszerbekezds"/>
        <w:numPr>
          <w:ilvl w:val="0"/>
          <w:numId w:val="6"/>
        </w:numPr>
        <w:tabs>
          <w:tab w:val="left" w:pos="920"/>
          <w:tab w:val="left" w:pos="921"/>
        </w:tabs>
        <w:ind w:left="920" w:hanging="566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településkép-védelmi tájékoztatás</w:t>
      </w:r>
      <w:proofErr w:type="gramEnd"/>
      <w:r>
        <w:rPr>
          <w:sz w:val="24"/>
        </w:rPr>
        <w:t xml:space="preserve"> és szakmai konzultáció</w:t>
      </w:r>
      <w:r>
        <w:rPr>
          <w:spacing w:val="-26"/>
          <w:sz w:val="24"/>
        </w:rPr>
        <w:t xml:space="preserve"> </w:t>
      </w:r>
      <w:r>
        <w:rPr>
          <w:sz w:val="24"/>
        </w:rPr>
        <w:t>díjmentes.</w:t>
      </w:r>
    </w:p>
    <w:p w:rsidR="00AB456A" w:rsidRDefault="00AB456A" w:rsidP="00AB456A">
      <w:pPr>
        <w:pStyle w:val="Szvegtrzs"/>
        <w:ind w:left="0"/>
        <w:rPr>
          <w:sz w:val="26"/>
        </w:rPr>
      </w:pPr>
    </w:p>
    <w:p w:rsidR="00AB456A" w:rsidRDefault="00AB456A" w:rsidP="00AB456A">
      <w:pPr>
        <w:pStyle w:val="Cmsor2"/>
        <w:numPr>
          <w:ilvl w:val="0"/>
          <w:numId w:val="22"/>
        </w:numPr>
        <w:tabs>
          <w:tab w:val="left" w:pos="3357"/>
        </w:tabs>
        <w:spacing w:before="211"/>
        <w:ind w:left="3357" w:hanging="428"/>
        <w:jc w:val="left"/>
      </w:pPr>
      <w:r>
        <w:t>A településképi bejelentési eljárás</w:t>
      </w:r>
    </w:p>
    <w:p w:rsidR="00AB456A" w:rsidRDefault="00AB456A" w:rsidP="00AB456A">
      <w:pPr>
        <w:ind w:left="4609"/>
        <w:rPr>
          <w:b/>
          <w:sz w:val="24"/>
        </w:rPr>
      </w:pPr>
      <w:r>
        <w:rPr>
          <w:b/>
          <w:sz w:val="24"/>
        </w:rPr>
        <w:t>19. §</w:t>
      </w:r>
    </w:p>
    <w:p w:rsidR="00AB456A" w:rsidRDefault="00AB456A" w:rsidP="00AB456A">
      <w:pPr>
        <w:pStyle w:val="Szvegtrzs"/>
        <w:spacing w:before="7"/>
        <w:ind w:left="0"/>
        <w:rPr>
          <w:b/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5"/>
        </w:numPr>
        <w:tabs>
          <w:tab w:val="left" w:pos="922"/>
          <w:tab w:val="left" w:pos="923"/>
        </w:tabs>
        <w:spacing w:line="288" w:lineRule="exact"/>
        <w:ind w:hanging="566"/>
        <w:rPr>
          <w:sz w:val="24"/>
        </w:rPr>
      </w:pPr>
      <w:r>
        <w:rPr>
          <w:sz w:val="24"/>
        </w:rPr>
        <w:t>Településképi bejelentési eljárást kell lefolytatni: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spacing w:line="242" w:lineRule="auto"/>
        <w:ind w:right="370"/>
        <w:rPr>
          <w:sz w:val="24"/>
        </w:rPr>
      </w:pPr>
      <w:r>
        <w:rPr>
          <w:sz w:val="24"/>
        </w:rPr>
        <w:t>a 312/2012. (XI. 8.) Korm. rendelet 4. melléklete szerinti építési engedélyhez nem kötött építési tevékenységeket megelőzően.</w:t>
      </w:r>
    </w:p>
    <w:p w:rsidR="00AB456A" w:rsidRDefault="00AB456A" w:rsidP="00AB456A">
      <w:pPr>
        <w:spacing w:line="242" w:lineRule="auto"/>
        <w:rPr>
          <w:sz w:val="24"/>
        </w:rPr>
        <w:sectPr w:rsidR="00AB456A">
          <w:pgSz w:w="11920" w:h="16850"/>
          <w:pgMar w:top="1320" w:right="1040" w:bottom="960" w:left="1060" w:header="0" w:footer="709" w:gutter="0"/>
          <w:cols w:space="708"/>
        </w:sectPr>
      </w:pP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spacing w:before="59"/>
        <w:ind w:right="378"/>
        <w:rPr>
          <w:sz w:val="24"/>
        </w:rPr>
      </w:pPr>
      <w:r>
        <w:rPr>
          <w:sz w:val="24"/>
        </w:rPr>
        <w:lastRenderedPageBreak/>
        <w:t>meglévő építmények rendeltetésének részleges vagy teljes megváltoztatása, rendeltetési egység számának megváltoztatása</w:t>
      </w:r>
      <w:r>
        <w:rPr>
          <w:spacing w:val="-5"/>
          <w:sz w:val="24"/>
        </w:rPr>
        <w:t xml:space="preserve"> </w:t>
      </w:r>
      <w:r>
        <w:rPr>
          <w:sz w:val="24"/>
        </w:rPr>
        <w:t>esetén,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ind w:right="374"/>
        <w:rPr>
          <w:sz w:val="24"/>
        </w:rPr>
      </w:pPr>
      <w:r>
        <w:rPr>
          <w:sz w:val="24"/>
        </w:rPr>
        <w:t xml:space="preserve">közterületen vagy közhasználatú magánterületen információs vagy más célú </w:t>
      </w:r>
      <w:proofErr w:type="gramStart"/>
      <w:r>
        <w:rPr>
          <w:sz w:val="24"/>
        </w:rPr>
        <w:t>be- rendezés</w:t>
      </w:r>
      <w:proofErr w:type="gramEnd"/>
      <w:r>
        <w:rPr>
          <w:sz w:val="24"/>
        </w:rPr>
        <w:t xml:space="preserve"> elhelyezése, átalakítása, megváltoztatása</w:t>
      </w:r>
      <w:r>
        <w:rPr>
          <w:spacing w:val="-6"/>
          <w:sz w:val="24"/>
        </w:rPr>
        <w:t xml:space="preserve"> </w:t>
      </w:r>
      <w:r>
        <w:rPr>
          <w:sz w:val="24"/>
        </w:rPr>
        <w:t>esetén.</w:t>
      </w:r>
    </w:p>
    <w:p w:rsidR="00AB456A" w:rsidRDefault="00AB456A" w:rsidP="00AB456A">
      <w:pPr>
        <w:pStyle w:val="Listaszerbekezds"/>
        <w:numPr>
          <w:ilvl w:val="0"/>
          <w:numId w:val="5"/>
        </w:numPr>
        <w:tabs>
          <w:tab w:val="left" w:pos="923"/>
        </w:tabs>
        <w:spacing w:before="7" w:line="230" w:lineRule="auto"/>
        <w:ind w:right="261" w:hanging="566"/>
        <w:jc w:val="both"/>
        <w:rPr>
          <w:sz w:val="24"/>
        </w:rPr>
      </w:pPr>
      <w:r>
        <w:rPr>
          <w:sz w:val="24"/>
        </w:rPr>
        <w:t xml:space="preserve">Amennyiben az (1) bekezdés c) pontja szerinti információs vagy más célú berendezések elhelyezésére közterületen kerül sor, a közterület használatára szerződés csak a </w:t>
      </w:r>
      <w:proofErr w:type="spellStart"/>
      <w:r>
        <w:rPr>
          <w:sz w:val="24"/>
        </w:rPr>
        <w:t>telepü-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lésképi</w:t>
      </w:r>
      <w:proofErr w:type="spellEnd"/>
      <w:r>
        <w:rPr>
          <w:sz w:val="24"/>
        </w:rPr>
        <w:t xml:space="preserve"> bejelentési eljárás lefolytatását követően, a bejelentés tudomásulvételét </w:t>
      </w:r>
      <w:proofErr w:type="spellStart"/>
      <w:r>
        <w:rPr>
          <w:sz w:val="24"/>
        </w:rPr>
        <w:t>tartal-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mazó</w:t>
      </w:r>
      <w:proofErr w:type="spellEnd"/>
      <w:r>
        <w:rPr>
          <w:sz w:val="24"/>
        </w:rPr>
        <w:t xml:space="preserve"> igazolás alapján, és az abban meghatározott kikötések figyelembevételével </w:t>
      </w:r>
      <w:proofErr w:type="spellStart"/>
      <w:r>
        <w:rPr>
          <w:sz w:val="24"/>
        </w:rPr>
        <w:t>köthe-</w:t>
      </w:r>
      <w:proofErr w:type="spellEnd"/>
      <w:r>
        <w:rPr>
          <w:sz w:val="24"/>
        </w:rPr>
        <w:t xml:space="preserve"> tő.</w:t>
      </w:r>
    </w:p>
    <w:p w:rsidR="00AB456A" w:rsidRDefault="00AB456A" w:rsidP="00AB456A">
      <w:pPr>
        <w:pStyle w:val="Listaszerbekezds"/>
        <w:numPr>
          <w:ilvl w:val="0"/>
          <w:numId w:val="5"/>
        </w:numPr>
        <w:tabs>
          <w:tab w:val="left" w:pos="922"/>
          <w:tab w:val="left" w:pos="923"/>
        </w:tabs>
        <w:spacing w:line="277" w:lineRule="exact"/>
        <w:ind w:hanging="566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településképi</w:t>
      </w:r>
      <w:r>
        <w:rPr>
          <w:spacing w:val="6"/>
          <w:sz w:val="24"/>
        </w:rPr>
        <w:t xml:space="preserve"> </w:t>
      </w:r>
      <w:r>
        <w:rPr>
          <w:sz w:val="24"/>
        </w:rPr>
        <w:t>bejelentési</w:t>
      </w:r>
      <w:r>
        <w:rPr>
          <w:spacing w:val="7"/>
          <w:sz w:val="24"/>
        </w:rPr>
        <w:t xml:space="preserve"> </w:t>
      </w:r>
      <w:r>
        <w:rPr>
          <w:sz w:val="24"/>
        </w:rPr>
        <w:t>eljárás</w:t>
      </w:r>
      <w:r>
        <w:rPr>
          <w:spacing w:val="10"/>
          <w:sz w:val="24"/>
        </w:rPr>
        <w:t xml:space="preserve"> </w:t>
      </w:r>
      <w:r>
        <w:rPr>
          <w:sz w:val="24"/>
        </w:rPr>
        <w:t>az</w:t>
      </w:r>
      <w:r>
        <w:rPr>
          <w:spacing w:val="7"/>
          <w:sz w:val="24"/>
        </w:rPr>
        <w:t xml:space="preserve"> </w:t>
      </w:r>
      <w:r>
        <w:rPr>
          <w:sz w:val="24"/>
        </w:rPr>
        <w:t>ügyfél</w:t>
      </w:r>
      <w:r>
        <w:rPr>
          <w:spacing w:val="7"/>
          <w:sz w:val="24"/>
        </w:rPr>
        <w:t xml:space="preserve"> </w:t>
      </w:r>
      <w:r>
        <w:rPr>
          <w:sz w:val="24"/>
        </w:rPr>
        <w:t>által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polgármesterhez</w:t>
      </w:r>
      <w:r>
        <w:rPr>
          <w:spacing w:val="10"/>
          <w:sz w:val="24"/>
        </w:rPr>
        <w:t xml:space="preserve"> </w:t>
      </w:r>
      <w:r>
        <w:rPr>
          <w:sz w:val="24"/>
        </w:rPr>
        <w:t>benyújtott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</w:p>
    <w:p w:rsidR="00AB456A" w:rsidRDefault="00AB456A" w:rsidP="00AB456A">
      <w:pPr>
        <w:pStyle w:val="Listaszerbekezds"/>
        <w:numPr>
          <w:ilvl w:val="0"/>
          <w:numId w:val="4"/>
        </w:numPr>
        <w:tabs>
          <w:tab w:val="left" w:pos="1082"/>
        </w:tabs>
        <w:ind w:right="368" w:firstLine="161"/>
        <w:jc w:val="both"/>
        <w:rPr>
          <w:sz w:val="24"/>
        </w:rPr>
      </w:pPr>
      <w:r>
        <w:rPr>
          <w:sz w:val="24"/>
        </w:rPr>
        <w:t xml:space="preserve">melléklet szerinti bejelentő lap papíralapú benyújtásával – bejelentésre indul. A </w:t>
      </w:r>
      <w:proofErr w:type="gramStart"/>
      <w:r>
        <w:rPr>
          <w:sz w:val="24"/>
        </w:rPr>
        <w:t>be jelentéshez</w:t>
      </w:r>
      <w:proofErr w:type="gramEnd"/>
      <w:r>
        <w:rPr>
          <w:sz w:val="24"/>
        </w:rPr>
        <w:t xml:space="preserve"> papíralapú dokumentációt vagy a dokumentációt tartalmazó digitális adat hordozót kell mellékelni.</w:t>
      </w:r>
    </w:p>
    <w:p w:rsidR="00AB456A" w:rsidRDefault="00AB456A" w:rsidP="00AB456A">
      <w:pPr>
        <w:pStyle w:val="Szvegtrzs"/>
        <w:spacing w:before="9"/>
        <w:ind w:left="0"/>
        <w:rPr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5"/>
        </w:numPr>
        <w:tabs>
          <w:tab w:val="left" w:pos="923"/>
        </w:tabs>
        <w:ind w:right="367" w:hanging="566"/>
        <w:jc w:val="both"/>
        <w:rPr>
          <w:sz w:val="24"/>
        </w:rPr>
      </w:pPr>
      <w:r>
        <w:rPr>
          <w:sz w:val="24"/>
        </w:rPr>
        <w:t xml:space="preserve">A dokumentációnak – a bejelentés tárgyának megfelelően – a településfejlesztési koncepcióról, az integrált településfejlesztési stratégiáról és a településrendezési eszközökről, valamint egyes településrendezési sajátos jogintézményekről szóló kor- </w:t>
      </w:r>
      <w:proofErr w:type="spellStart"/>
      <w:r>
        <w:rPr>
          <w:sz w:val="24"/>
        </w:rPr>
        <w:t>mányrendeletben</w:t>
      </w:r>
      <w:proofErr w:type="spellEnd"/>
      <w:r>
        <w:rPr>
          <w:sz w:val="24"/>
        </w:rPr>
        <w:t xml:space="preserve"> előírt munkarészeket kell</w:t>
      </w:r>
      <w:r>
        <w:rPr>
          <w:spacing w:val="-7"/>
          <w:sz w:val="24"/>
        </w:rPr>
        <w:t xml:space="preserve"> </w:t>
      </w:r>
      <w:r>
        <w:rPr>
          <w:sz w:val="24"/>
        </w:rPr>
        <w:t>tartalmaznia.</w:t>
      </w:r>
    </w:p>
    <w:p w:rsidR="00AB456A" w:rsidRDefault="00AB456A" w:rsidP="00AB456A">
      <w:pPr>
        <w:pStyle w:val="Szvegtrzs"/>
        <w:spacing w:before="11"/>
        <w:ind w:left="0"/>
        <w:rPr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5"/>
        </w:numPr>
        <w:tabs>
          <w:tab w:val="left" w:pos="923"/>
        </w:tabs>
        <w:spacing w:before="1"/>
        <w:ind w:right="368" w:hanging="566"/>
        <w:jc w:val="both"/>
        <w:rPr>
          <w:sz w:val="24"/>
        </w:rPr>
      </w:pPr>
      <w:r>
        <w:rPr>
          <w:sz w:val="24"/>
        </w:rPr>
        <w:t xml:space="preserve">A tevékenység a bejelentés alapján – a polgármester által kiadott </w:t>
      </w:r>
      <w:proofErr w:type="gramStart"/>
      <w:r>
        <w:rPr>
          <w:sz w:val="24"/>
        </w:rPr>
        <w:t xml:space="preserve">igazolás  </w:t>
      </w:r>
      <w:proofErr w:type="spellStart"/>
      <w:r>
        <w:rPr>
          <w:sz w:val="24"/>
        </w:rPr>
        <w:t>birto-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kában</w:t>
      </w:r>
      <w:proofErr w:type="spellEnd"/>
      <w:r>
        <w:rPr>
          <w:sz w:val="24"/>
        </w:rPr>
        <w:t>, az abban foglalt esetleges kikötések figyelembevételével – megkezdhető, ha ahhoz egyéb hatósági engedély nem</w:t>
      </w:r>
      <w:r>
        <w:rPr>
          <w:spacing w:val="-7"/>
          <w:sz w:val="24"/>
        </w:rPr>
        <w:t xml:space="preserve"> </w:t>
      </w:r>
      <w:r>
        <w:rPr>
          <w:sz w:val="24"/>
        </w:rPr>
        <w:t>szükséges.</w:t>
      </w:r>
    </w:p>
    <w:p w:rsidR="00AB456A" w:rsidRDefault="00AB456A" w:rsidP="00AB456A">
      <w:pPr>
        <w:pStyle w:val="Listaszerbekezds"/>
        <w:numPr>
          <w:ilvl w:val="0"/>
          <w:numId w:val="5"/>
        </w:numPr>
        <w:tabs>
          <w:tab w:val="left" w:pos="923"/>
        </w:tabs>
        <w:ind w:right="370" w:hanging="566"/>
        <w:jc w:val="both"/>
        <w:rPr>
          <w:sz w:val="24"/>
        </w:rPr>
      </w:pPr>
      <w:r>
        <w:rPr>
          <w:sz w:val="24"/>
        </w:rPr>
        <w:t xml:space="preserve">A polgármester által kiadott igazolás érvényessége az </w:t>
      </w:r>
      <w:proofErr w:type="gramStart"/>
      <w:r>
        <w:rPr>
          <w:sz w:val="24"/>
        </w:rPr>
        <w:t>igazolás  kiállításának</w:t>
      </w:r>
      <w:proofErr w:type="gramEnd"/>
      <w:r>
        <w:rPr>
          <w:sz w:val="24"/>
        </w:rPr>
        <w:t xml:space="preserve">  dátum- ától</w:t>
      </w:r>
      <w:r>
        <w:rPr>
          <w:spacing w:val="-1"/>
          <w:sz w:val="24"/>
        </w:rPr>
        <w:t xml:space="preserve"> </w:t>
      </w:r>
      <w:r>
        <w:rPr>
          <w:sz w:val="24"/>
        </w:rPr>
        <w:t>számítva: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spacing w:line="286" w:lineRule="exact"/>
        <w:rPr>
          <w:sz w:val="24"/>
        </w:rPr>
      </w:pPr>
      <w:r>
        <w:rPr>
          <w:sz w:val="24"/>
        </w:rPr>
        <w:t>állandó építmény esetén</w:t>
      </w:r>
      <w:r>
        <w:rPr>
          <w:spacing w:val="-5"/>
          <w:sz w:val="24"/>
        </w:rPr>
        <w:t xml:space="preserve"> </w:t>
      </w:r>
      <w:r>
        <w:rPr>
          <w:sz w:val="24"/>
        </w:rPr>
        <w:t>végleges,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spacing w:line="285" w:lineRule="exact"/>
        <w:rPr>
          <w:sz w:val="24"/>
        </w:rPr>
      </w:pPr>
      <w:r>
        <w:rPr>
          <w:sz w:val="24"/>
        </w:rPr>
        <w:t>legfeljebb 180 napig fennálló építmény esetén legfeljebb180</w:t>
      </w:r>
      <w:r>
        <w:rPr>
          <w:spacing w:val="-19"/>
          <w:sz w:val="24"/>
        </w:rPr>
        <w:t xml:space="preserve"> </w:t>
      </w:r>
      <w:r>
        <w:rPr>
          <w:sz w:val="24"/>
        </w:rPr>
        <w:t>nap,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spacing w:line="289" w:lineRule="exact"/>
        <w:rPr>
          <w:sz w:val="24"/>
        </w:rPr>
      </w:pPr>
      <w:r>
        <w:rPr>
          <w:sz w:val="24"/>
        </w:rPr>
        <w:t>Reklámcélú hirdetmény és hirdető-berendezése – kivéve cégér – esetén</w:t>
      </w:r>
      <w:r>
        <w:rPr>
          <w:spacing w:val="37"/>
          <w:sz w:val="24"/>
        </w:rPr>
        <w:t xml:space="preserve"> </w:t>
      </w:r>
      <w:r>
        <w:rPr>
          <w:sz w:val="24"/>
        </w:rPr>
        <w:t>legfel-</w:t>
      </w:r>
    </w:p>
    <w:p w:rsidR="00AB456A" w:rsidRDefault="00AB456A" w:rsidP="00AB456A">
      <w:pPr>
        <w:pStyle w:val="Szvegtrzs"/>
      </w:pPr>
      <w:proofErr w:type="spellStart"/>
      <w:r>
        <w:t>jebb</w:t>
      </w:r>
      <w:proofErr w:type="spellEnd"/>
      <w:r>
        <w:t xml:space="preserve"> 2 év,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ind w:right="400"/>
        <w:rPr>
          <w:sz w:val="24"/>
        </w:rPr>
      </w:pPr>
      <w:r>
        <w:rPr>
          <w:sz w:val="24"/>
        </w:rPr>
        <w:t>cégér, valamint cégjelző- és címjelző hirdetmények és hirdető-berendezései esetén a működés befejezésének időpontja, de legfeljebb 5</w:t>
      </w:r>
      <w:r>
        <w:rPr>
          <w:spacing w:val="-18"/>
          <w:sz w:val="24"/>
        </w:rPr>
        <w:t xml:space="preserve"> </w:t>
      </w:r>
      <w:r>
        <w:rPr>
          <w:sz w:val="24"/>
        </w:rPr>
        <w:t>év,</w:t>
      </w:r>
    </w:p>
    <w:p w:rsidR="00AB456A" w:rsidRDefault="00AB456A" w:rsidP="00AB456A">
      <w:pPr>
        <w:pStyle w:val="Listaszerbekezds"/>
        <w:numPr>
          <w:ilvl w:val="1"/>
          <w:numId w:val="5"/>
        </w:numPr>
        <w:tabs>
          <w:tab w:val="left" w:pos="1489"/>
          <w:tab w:val="left" w:pos="1490"/>
        </w:tabs>
        <w:spacing w:before="1"/>
        <w:ind w:right="377"/>
        <w:rPr>
          <w:sz w:val="24"/>
        </w:rPr>
      </w:pPr>
      <w:r>
        <w:rPr>
          <w:sz w:val="24"/>
        </w:rPr>
        <w:t xml:space="preserve">Útbaigazító hirdetmény esetén a működés befejezésének időpontja, de legfel- </w:t>
      </w:r>
      <w:proofErr w:type="spellStart"/>
      <w:r>
        <w:rPr>
          <w:sz w:val="24"/>
        </w:rPr>
        <w:t>jebb</w:t>
      </w:r>
      <w:proofErr w:type="spellEnd"/>
      <w:r>
        <w:rPr>
          <w:sz w:val="24"/>
        </w:rPr>
        <w:t xml:space="preserve"> 2</w:t>
      </w:r>
      <w:r>
        <w:rPr>
          <w:spacing w:val="-3"/>
          <w:sz w:val="24"/>
        </w:rPr>
        <w:t xml:space="preserve"> </w:t>
      </w:r>
      <w:r>
        <w:rPr>
          <w:sz w:val="24"/>
        </w:rPr>
        <w:t>év.</w:t>
      </w:r>
    </w:p>
    <w:p w:rsidR="00AB456A" w:rsidRDefault="00AB456A" w:rsidP="00AB456A">
      <w:pPr>
        <w:pStyle w:val="Szvegtrzs"/>
        <w:spacing w:before="11"/>
        <w:ind w:left="0"/>
        <w:rPr>
          <w:sz w:val="23"/>
        </w:rPr>
      </w:pPr>
    </w:p>
    <w:p w:rsidR="00AB456A" w:rsidRDefault="00AB456A" w:rsidP="00AB456A">
      <w:pPr>
        <w:pStyle w:val="Cmsor2"/>
        <w:numPr>
          <w:ilvl w:val="1"/>
          <w:numId w:val="4"/>
        </w:numPr>
        <w:tabs>
          <w:tab w:val="left" w:pos="3794"/>
        </w:tabs>
        <w:spacing w:before="1"/>
        <w:ind w:right="116" w:hanging="427"/>
        <w:jc w:val="left"/>
      </w:pPr>
      <w:r>
        <w:t>A településképi</w:t>
      </w:r>
      <w:r>
        <w:rPr>
          <w:spacing w:val="-1"/>
        </w:rPr>
        <w:t xml:space="preserve"> </w:t>
      </w:r>
      <w:r>
        <w:t>kötelezés</w:t>
      </w:r>
    </w:p>
    <w:p w:rsidR="00AB456A" w:rsidRDefault="00AB456A" w:rsidP="00AB456A">
      <w:pPr>
        <w:ind w:left="1200" w:right="1442"/>
        <w:jc w:val="center"/>
        <w:rPr>
          <w:b/>
          <w:sz w:val="24"/>
        </w:rPr>
      </w:pPr>
      <w:r>
        <w:rPr>
          <w:b/>
          <w:sz w:val="24"/>
        </w:rPr>
        <w:t>20.§</w:t>
      </w:r>
    </w:p>
    <w:p w:rsidR="00AB456A" w:rsidRDefault="00AB456A" w:rsidP="00AB456A">
      <w:pPr>
        <w:pStyle w:val="Szvegtrzs"/>
        <w:spacing w:before="1"/>
        <w:ind w:left="0"/>
        <w:rPr>
          <w:b/>
        </w:rPr>
      </w:pP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2"/>
          <w:tab w:val="left" w:pos="923"/>
        </w:tabs>
        <w:spacing w:before="1"/>
        <w:ind w:hanging="566"/>
        <w:rPr>
          <w:sz w:val="24"/>
        </w:rPr>
      </w:pP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polgármester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településképi</w:t>
      </w:r>
      <w:r>
        <w:rPr>
          <w:spacing w:val="17"/>
          <w:sz w:val="24"/>
        </w:rPr>
        <w:t xml:space="preserve"> </w:t>
      </w:r>
      <w:r>
        <w:rPr>
          <w:sz w:val="24"/>
        </w:rPr>
        <w:t>követelmények</w:t>
      </w:r>
      <w:r>
        <w:rPr>
          <w:spacing w:val="12"/>
          <w:sz w:val="24"/>
        </w:rPr>
        <w:t xml:space="preserve"> </w:t>
      </w:r>
      <w:r>
        <w:rPr>
          <w:sz w:val="24"/>
        </w:rPr>
        <w:t>teljesítése</w:t>
      </w:r>
      <w:r>
        <w:rPr>
          <w:spacing w:val="17"/>
          <w:sz w:val="24"/>
        </w:rPr>
        <w:t xml:space="preserve"> </w:t>
      </w:r>
      <w:r>
        <w:rPr>
          <w:sz w:val="24"/>
        </w:rPr>
        <w:t>érdekében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hivatalból,</w:t>
      </w:r>
    </w:p>
    <w:p w:rsidR="00AB456A" w:rsidRDefault="00AB456A" w:rsidP="00AB456A">
      <w:pPr>
        <w:pStyle w:val="Szvegtrzs"/>
        <w:ind w:left="922"/>
      </w:pPr>
      <w:proofErr w:type="gramStart"/>
      <w:r>
        <w:t>vagy</w:t>
      </w:r>
      <w:proofErr w:type="gramEnd"/>
      <w:r>
        <w:t xml:space="preserve"> kérelemre – településképi kötelezést rendelhet el.</w:t>
      </w: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3"/>
        </w:tabs>
        <w:ind w:right="374" w:hanging="566"/>
        <w:jc w:val="both"/>
        <w:rPr>
          <w:sz w:val="24"/>
        </w:rPr>
      </w:pPr>
      <w:r>
        <w:rPr>
          <w:sz w:val="24"/>
        </w:rPr>
        <w:t xml:space="preserve">A településképi kötelezés </w:t>
      </w:r>
      <w:proofErr w:type="gramStart"/>
      <w:r>
        <w:rPr>
          <w:sz w:val="24"/>
        </w:rPr>
        <w:t>településkép-védelmi tájékoztatás</w:t>
      </w:r>
      <w:proofErr w:type="gramEnd"/>
      <w:r>
        <w:rPr>
          <w:sz w:val="24"/>
        </w:rPr>
        <w:t xml:space="preserve"> és szakmai konzultáció, beépítési, helyrehozatali, illetve beültetési kötelezettség</w:t>
      </w:r>
      <w:r>
        <w:rPr>
          <w:spacing w:val="-16"/>
          <w:sz w:val="24"/>
        </w:rPr>
        <w:t xml:space="preserve"> </w:t>
      </w:r>
      <w:r>
        <w:rPr>
          <w:sz w:val="24"/>
        </w:rPr>
        <w:t>lehet.</w:t>
      </w: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3"/>
        </w:tabs>
        <w:spacing w:before="2"/>
        <w:ind w:right="372" w:hanging="566"/>
        <w:jc w:val="both"/>
        <w:rPr>
          <w:sz w:val="24"/>
        </w:rPr>
      </w:pPr>
      <w:r>
        <w:rPr>
          <w:sz w:val="24"/>
        </w:rPr>
        <w:t xml:space="preserve">A polgármester a kötelezési eljárásban az érintett ingatlan tulajdonosát - a helyi </w:t>
      </w:r>
      <w:proofErr w:type="spellStart"/>
      <w:r>
        <w:rPr>
          <w:sz w:val="24"/>
        </w:rPr>
        <w:t>építé-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szeti</w:t>
      </w:r>
      <w:proofErr w:type="spellEnd"/>
      <w:r>
        <w:rPr>
          <w:sz w:val="24"/>
        </w:rPr>
        <w:t xml:space="preserve"> értékek, a településkép védelme érdekében - az ingatlan beépítésére, építmény, építményrész felújítására, átalakítására vagy elbontására, az ingatlan növényzettel való beültetésére, hatósági határozatban</w:t>
      </w:r>
      <w:r>
        <w:rPr>
          <w:spacing w:val="-6"/>
          <w:sz w:val="24"/>
        </w:rPr>
        <w:t xml:space="preserve"> </w:t>
      </w:r>
      <w:r>
        <w:rPr>
          <w:sz w:val="24"/>
        </w:rPr>
        <w:t>kötelezheti.</w:t>
      </w:r>
    </w:p>
    <w:p w:rsidR="00AB456A" w:rsidRDefault="00AB456A" w:rsidP="00AB456A">
      <w:pPr>
        <w:pStyle w:val="Szvegtrzs"/>
        <w:spacing w:before="11"/>
        <w:ind w:left="0"/>
        <w:rPr>
          <w:sz w:val="23"/>
        </w:rPr>
      </w:pP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2"/>
          <w:tab w:val="left" w:pos="923"/>
        </w:tabs>
        <w:spacing w:line="293" w:lineRule="exact"/>
        <w:ind w:hanging="566"/>
        <w:rPr>
          <w:sz w:val="24"/>
        </w:rPr>
      </w:pPr>
      <w:r>
        <w:rPr>
          <w:sz w:val="24"/>
        </w:rPr>
        <w:t>A polgármester a hatósági határozatban, foglaltak be nem tartása esetén figyel-</w:t>
      </w:r>
    </w:p>
    <w:p w:rsidR="00AB456A" w:rsidRDefault="00AB456A" w:rsidP="00AB456A">
      <w:pPr>
        <w:pStyle w:val="Szvegtrzs"/>
        <w:ind w:left="922"/>
      </w:pPr>
      <w:proofErr w:type="spellStart"/>
      <w:r>
        <w:t>meztetést</w:t>
      </w:r>
      <w:proofErr w:type="spellEnd"/>
      <w:r>
        <w:t xml:space="preserve"> tartalmazó felszólító levelet küld az érintettnek.</w:t>
      </w: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3"/>
        </w:tabs>
        <w:spacing w:before="2"/>
        <w:ind w:right="368" w:hanging="566"/>
        <w:jc w:val="both"/>
        <w:rPr>
          <w:sz w:val="24"/>
        </w:rPr>
      </w:pPr>
      <w:r>
        <w:rPr>
          <w:sz w:val="24"/>
        </w:rPr>
        <w:t>Amennyiben a felszólításra az elkövető 8 napon belül nem reagál</w:t>
      </w:r>
      <w:proofErr w:type="gramStart"/>
      <w:r>
        <w:rPr>
          <w:sz w:val="24"/>
        </w:rPr>
        <w:t>,  a</w:t>
      </w:r>
      <w:proofErr w:type="gramEnd"/>
      <w:r>
        <w:rPr>
          <w:sz w:val="24"/>
        </w:rPr>
        <w:t xml:space="preserve">  Képviselő-  testület</w:t>
      </w:r>
      <w:r>
        <w:rPr>
          <w:spacing w:val="-6"/>
          <w:sz w:val="24"/>
        </w:rPr>
        <w:t xml:space="preserve"> </w:t>
      </w:r>
      <w:r>
        <w:rPr>
          <w:sz w:val="24"/>
        </w:rPr>
        <w:t>településképi</w:t>
      </w:r>
      <w:r>
        <w:rPr>
          <w:spacing w:val="-5"/>
          <w:sz w:val="24"/>
        </w:rPr>
        <w:t xml:space="preserve"> </w:t>
      </w:r>
      <w:r>
        <w:rPr>
          <w:sz w:val="24"/>
        </w:rPr>
        <w:t>bírságot</w:t>
      </w:r>
      <w:r>
        <w:rPr>
          <w:spacing w:val="-4"/>
          <w:sz w:val="24"/>
        </w:rPr>
        <w:t xml:space="preserve"> </w:t>
      </w:r>
      <w:r>
        <w:rPr>
          <w:sz w:val="24"/>
        </w:rPr>
        <w:t>szabhat</w:t>
      </w:r>
      <w:r>
        <w:rPr>
          <w:spacing w:val="-4"/>
          <w:sz w:val="24"/>
        </w:rPr>
        <w:t xml:space="preserve"> </w:t>
      </w:r>
      <w:r>
        <w:rPr>
          <w:sz w:val="24"/>
        </w:rPr>
        <w:t>ki,</w:t>
      </w:r>
      <w:r>
        <w:rPr>
          <w:spacing w:val="-3"/>
          <w:sz w:val="24"/>
        </w:rPr>
        <w:t xml:space="preserve"> </w:t>
      </w:r>
      <w:r>
        <w:rPr>
          <w:sz w:val="24"/>
        </w:rPr>
        <w:t>melyet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önkormányzat</w:t>
      </w:r>
      <w:r>
        <w:rPr>
          <w:spacing w:val="-5"/>
          <w:sz w:val="24"/>
        </w:rPr>
        <w:t xml:space="preserve"> </w:t>
      </w:r>
      <w:r>
        <w:rPr>
          <w:sz w:val="24"/>
        </w:rPr>
        <w:t>által</w:t>
      </w:r>
      <w:r>
        <w:rPr>
          <w:spacing w:val="-6"/>
          <w:sz w:val="24"/>
        </w:rPr>
        <w:t xml:space="preserve"> </w:t>
      </w:r>
      <w:r>
        <w:rPr>
          <w:sz w:val="24"/>
        </w:rPr>
        <w:t>megküldött</w:t>
      </w:r>
      <w:r>
        <w:rPr>
          <w:spacing w:val="-5"/>
          <w:sz w:val="24"/>
        </w:rPr>
        <w:t xml:space="preserve"> </w:t>
      </w:r>
      <w:r>
        <w:rPr>
          <w:sz w:val="24"/>
        </w:rPr>
        <w:t>be-</w:t>
      </w:r>
    </w:p>
    <w:p w:rsidR="00AB456A" w:rsidRDefault="00AB456A" w:rsidP="00AB456A">
      <w:pPr>
        <w:jc w:val="both"/>
        <w:rPr>
          <w:sz w:val="24"/>
        </w:rPr>
        <w:sectPr w:rsidR="00AB456A">
          <w:pgSz w:w="11920" w:h="16850"/>
          <w:pgMar w:top="1300" w:right="1040" w:bottom="960" w:left="1060" w:header="0" w:footer="709" w:gutter="0"/>
          <w:cols w:space="708"/>
        </w:sectPr>
      </w:pPr>
    </w:p>
    <w:p w:rsidR="00AB456A" w:rsidRDefault="00AB456A" w:rsidP="00AB456A">
      <w:pPr>
        <w:pStyle w:val="Szvegtrzs"/>
        <w:spacing w:before="39" w:line="292" w:lineRule="exact"/>
        <w:ind w:left="922"/>
      </w:pPr>
      <w:proofErr w:type="gramStart"/>
      <w:r>
        <w:lastRenderedPageBreak/>
        <w:t>fizetési</w:t>
      </w:r>
      <w:proofErr w:type="gramEnd"/>
      <w:r>
        <w:t xml:space="preserve"> csekken kell teljesíteni.</w:t>
      </w: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2"/>
          <w:tab w:val="left" w:pos="923"/>
        </w:tabs>
        <w:spacing w:line="287" w:lineRule="exact"/>
        <w:ind w:hanging="566"/>
        <w:rPr>
          <w:sz w:val="24"/>
        </w:rPr>
      </w:pPr>
      <w:r>
        <w:rPr>
          <w:sz w:val="24"/>
        </w:rPr>
        <w:t>A településképi bírság</w:t>
      </w:r>
      <w:r>
        <w:rPr>
          <w:spacing w:val="-6"/>
          <w:sz w:val="24"/>
        </w:rPr>
        <w:t xml:space="preserve"> </w:t>
      </w:r>
      <w:r>
        <w:rPr>
          <w:sz w:val="24"/>
        </w:rPr>
        <w:t>összege:</w:t>
      </w:r>
    </w:p>
    <w:p w:rsidR="00AB456A" w:rsidRDefault="00AB456A" w:rsidP="00AB456A">
      <w:pPr>
        <w:pStyle w:val="Listaszerbekezds"/>
        <w:numPr>
          <w:ilvl w:val="1"/>
          <w:numId w:val="3"/>
        </w:numPr>
        <w:tabs>
          <w:tab w:val="left" w:pos="1489"/>
          <w:tab w:val="left" w:pos="1490"/>
        </w:tabs>
        <w:ind w:right="384"/>
        <w:rPr>
          <w:sz w:val="24"/>
        </w:rPr>
      </w:pPr>
      <w:r>
        <w:rPr>
          <w:sz w:val="24"/>
        </w:rPr>
        <w:t xml:space="preserve">helyi védett utcaképet, vagy helyi védett egyedi építészeti értéket érintő </w:t>
      </w:r>
      <w:proofErr w:type="spellStart"/>
      <w:r>
        <w:rPr>
          <w:sz w:val="24"/>
        </w:rPr>
        <w:t>mu-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lasztás</w:t>
      </w:r>
      <w:proofErr w:type="spellEnd"/>
      <w:r>
        <w:rPr>
          <w:sz w:val="24"/>
        </w:rPr>
        <w:t xml:space="preserve"> esetén 0-tól 200 000</w:t>
      </w:r>
      <w:r>
        <w:rPr>
          <w:spacing w:val="-15"/>
          <w:sz w:val="24"/>
        </w:rPr>
        <w:t xml:space="preserve"> </w:t>
      </w:r>
      <w:r>
        <w:rPr>
          <w:sz w:val="24"/>
        </w:rPr>
        <w:t>forintig</w:t>
      </w:r>
    </w:p>
    <w:p w:rsidR="00AB456A" w:rsidRDefault="00AB456A" w:rsidP="00AB456A">
      <w:pPr>
        <w:pStyle w:val="Listaszerbekezds"/>
        <w:numPr>
          <w:ilvl w:val="1"/>
          <w:numId w:val="3"/>
        </w:numPr>
        <w:tabs>
          <w:tab w:val="left" w:pos="1489"/>
          <w:tab w:val="left" w:pos="1490"/>
        </w:tabs>
        <w:spacing w:line="293" w:lineRule="exact"/>
        <w:rPr>
          <w:sz w:val="24"/>
        </w:rPr>
      </w:pPr>
      <w:r>
        <w:rPr>
          <w:sz w:val="24"/>
        </w:rPr>
        <w:t>településképi szempontból meghatározó területet érintő mulasztás</w:t>
      </w:r>
      <w:r>
        <w:rPr>
          <w:spacing w:val="-5"/>
          <w:sz w:val="24"/>
        </w:rPr>
        <w:t xml:space="preserve"> </w:t>
      </w:r>
      <w:r>
        <w:rPr>
          <w:sz w:val="24"/>
        </w:rPr>
        <w:t>esetén</w:t>
      </w:r>
    </w:p>
    <w:p w:rsidR="00AB456A" w:rsidRDefault="00AB456A" w:rsidP="00AB456A">
      <w:pPr>
        <w:pStyle w:val="Szvegtrzs"/>
        <w:ind w:left="1428" w:right="6529"/>
        <w:jc w:val="center"/>
      </w:pPr>
      <w:r>
        <w:t>0-100 000 forintig</w:t>
      </w:r>
    </w:p>
    <w:p w:rsidR="00AB456A" w:rsidRDefault="00AB456A" w:rsidP="00AB456A">
      <w:pPr>
        <w:pStyle w:val="Listaszerbekezds"/>
        <w:numPr>
          <w:ilvl w:val="1"/>
          <w:numId w:val="3"/>
        </w:numPr>
        <w:tabs>
          <w:tab w:val="left" w:pos="1489"/>
          <w:tab w:val="left" w:pos="1490"/>
        </w:tabs>
        <w:rPr>
          <w:sz w:val="24"/>
        </w:rPr>
      </w:pPr>
      <w:r>
        <w:rPr>
          <w:sz w:val="24"/>
        </w:rPr>
        <w:t>reklámhordozókra és egyéb műszaki berendezésekre vonatkozó mulasztás</w:t>
      </w:r>
      <w:r>
        <w:rPr>
          <w:spacing w:val="-5"/>
          <w:sz w:val="24"/>
        </w:rPr>
        <w:t xml:space="preserve"> </w:t>
      </w:r>
      <w:r>
        <w:rPr>
          <w:sz w:val="24"/>
        </w:rPr>
        <w:t>esetén</w:t>
      </w:r>
    </w:p>
    <w:p w:rsidR="00AB456A" w:rsidRDefault="00AB456A" w:rsidP="00AB456A">
      <w:pPr>
        <w:pStyle w:val="Szvegtrzs"/>
        <w:ind w:left="1428" w:right="6529"/>
        <w:jc w:val="center"/>
      </w:pPr>
      <w:r>
        <w:t>0-100 000 forintig</w:t>
      </w:r>
    </w:p>
    <w:p w:rsidR="00AB456A" w:rsidRDefault="00AB456A" w:rsidP="00AB456A">
      <w:pPr>
        <w:pStyle w:val="Listaszerbekezds"/>
        <w:numPr>
          <w:ilvl w:val="0"/>
          <w:numId w:val="3"/>
        </w:numPr>
        <w:tabs>
          <w:tab w:val="left" w:pos="922"/>
          <w:tab w:val="left" w:pos="923"/>
        </w:tabs>
        <w:ind w:right="374" w:hanging="566"/>
        <w:rPr>
          <w:sz w:val="24"/>
        </w:rPr>
      </w:pPr>
      <w:r>
        <w:rPr>
          <w:sz w:val="24"/>
        </w:rPr>
        <w:t>A kötelezettség érvényesítésére a közigazgatási végrehajtás szabályait kell alkalmazni, ha annak önkéntes teljesítése</w:t>
      </w:r>
      <w:r>
        <w:rPr>
          <w:spacing w:val="-2"/>
          <w:sz w:val="24"/>
        </w:rPr>
        <w:t xml:space="preserve"> </w:t>
      </w:r>
      <w:r>
        <w:rPr>
          <w:sz w:val="24"/>
        </w:rPr>
        <w:t>elmaradt.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7"/>
        <w:ind w:left="0"/>
        <w:rPr>
          <w:sz w:val="23"/>
        </w:rPr>
      </w:pPr>
    </w:p>
    <w:p w:rsidR="00AB456A" w:rsidRDefault="00AB456A" w:rsidP="00AB456A">
      <w:pPr>
        <w:pStyle w:val="Cmsor1"/>
        <w:numPr>
          <w:ilvl w:val="1"/>
          <w:numId w:val="21"/>
        </w:numPr>
        <w:tabs>
          <w:tab w:val="left" w:pos="4697"/>
        </w:tabs>
        <w:ind w:hanging="427"/>
      </w:pPr>
      <w:r>
        <w:t>Fejezet</w:t>
      </w:r>
    </w:p>
    <w:p w:rsidR="00AB456A" w:rsidRDefault="00AB456A" w:rsidP="00AB456A">
      <w:pPr>
        <w:spacing w:before="1"/>
        <w:ind w:left="1426" w:right="1442"/>
        <w:jc w:val="center"/>
        <w:rPr>
          <w:b/>
          <w:sz w:val="28"/>
        </w:rPr>
      </w:pPr>
      <w:r>
        <w:rPr>
          <w:b/>
          <w:sz w:val="28"/>
        </w:rPr>
        <w:t xml:space="preserve">ZÁRÓ </w:t>
      </w:r>
      <w:proofErr w:type="gramStart"/>
      <w:r>
        <w:rPr>
          <w:b/>
          <w:sz w:val="28"/>
        </w:rPr>
        <w:t>ÉS</w:t>
      </w:r>
      <w:proofErr w:type="gramEnd"/>
      <w:r>
        <w:rPr>
          <w:b/>
          <w:sz w:val="28"/>
        </w:rPr>
        <w:t xml:space="preserve"> ÁTMENETI RENDELKEZÉSEK</w:t>
      </w:r>
    </w:p>
    <w:p w:rsidR="00AB456A" w:rsidRDefault="00AB456A" w:rsidP="00AB456A">
      <w:pPr>
        <w:pStyle w:val="Szvegtrzs"/>
        <w:spacing w:before="1"/>
        <w:ind w:left="0"/>
        <w:rPr>
          <w:b/>
        </w:rPr>
      </w:pPr>
    </w:p>
    <w:p w:rsidR="00AB456A" w:rsidRDefault="00AB456A" w:rsidP="00AB456A">
      <w:pPr>
        <w:pStyle w:val="Cmsor2"/>
        <w:numPr>
          <w:ilvl w:val="1"/>
          <w:numId w:val="4"/>
        </w:numPr>
        <w:tabs>
          <w:tab w:val="left" w:pos="4353"/>
        </w:tabs>
        <w:ind w:left="4353"/>
        <w:jc w:val="left"/>
      </w:pPr>
      <w:r>
        <w:t>Hatálybalépés</w:t>
      </w:r>
    </w:p>
    <w:p w:rsidR="00AB456A" w:rsidRDefault="00AB456A" w:rsidP="00AB456A">
      <w:pPr>
        <w:ind w:left="1330" w:right="1442"/>
        <w:jc w:val="center"/>
        <w:rPr>
          <w:b/>
          <w:sz w:val="24"/>
        </w:rPr>
      </w:pPr>
      <w:r>
        <w:rPr>
          <w:b/>
          <w:sz w:val="24"/>
        </w:rPr>
        <w:t>21. §</w:t>
      </w:r>
    </w:p>
    <w:p w:rsidR="00AB456A" w:rsidRDefault="00AB456A" w:rsidP="00AB456A">
      <w:pPr>
        <w:pStyle w:val="Szvegtrzs"/>
        <w:spacing w:before="2"/>
        <w:ind w:left="0"/>
        <w:rPr>
          <w:b/>
        </w:rPr>
      </w:pPr>
    </w:p>
    <w:p w:rsidR="00AB456A" w:rsidRDefault="00AB456A" w:rsidP="00AB456A">
      <w:pPr>
        <w:pStyle w:val="Szvegtrzs"/>
        <w:ind w:left="356"/>
      </w:pPr>
      <w:r>
        <w:t>E rendelet 2017</w:t>
      </w:r>
      <w:r w:rsidR="004E5894">
        <w:t>. december 29</w:t>
      </w:r>
      <w:proofErr w:type="gramStart"/>
      <w:r w:rsidR="004E5894">
        <w:t xml:space="preserve">. </w:t>
      </w:r>
      <w:r>
        <w:t xml:space="preserve"> napján</w:t>
      </w:r>
      <w:proofErr w:type="gramEnd"/>
      <w:r>
        <w:t xml:space="preserve"> lép hatályba.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7"/>
        <w:ind w:left="0"/>
        <w:rPr>
          <w:sz w:val="23"/>
        </w:rPr>
      </w:pPr>
    </w:p>
    <w:p w:rsidR="00AB456A" w:rsidRDefault="00AB456A" w:rsidP="00AB456A">
      <w:pPr>
        <w:pStyle w:val="Cmsor2"/>
        <w:numPr>
          <w:ilvl w:val="1"/>
          <w:numId w:val="4"/>
        </w:numPr>
        <w:tabs>
          <w:tab w:val="left" w:pos="3852"/>
        </w:tabs>
        <w:ind w:left="3851" w:hanging="427"/>
        <w:jc w:val="left"/>
      </w:pPr>
      <w:r>
        <w:t>Átmeneti</w:t>
      </w:r>
      <w:r>
        <w:rPr>
          <w:spacing w:val="-1"/>
        </w:rPr>
        <w:t xml:space="preserve"> </w:t>
      </w:r>
      <w:r>
        <w:t>rendelkezések</w:t>
      </w:r>
    </w:p>
    <w:p w:rsidR="00AB456A" w:rsidRDefault="00AB456A" w:rsidP="00AB456A">
      <w:pPr>
        <w:ind w:left="4609"/>
        <w:rPr>
          <w:b/>
          <w:sz w:val="24"/>
        </w:rPr>
      </w:pPr>
      <w:r>
        <w:rPr>
          <w:b/>
          <w:sz w:val="24"/>
        </w:rPr>
        <w:t>22. §</w:t>
      </w:r>
    </w:p>
    <w:p w:rsidR="00AB456A" w:rsidRDefault="00AB456A" w:rsidP="00AB456A">
      <w:pPr>
        <w:pStyle w:val="Szvegtrzs"/>
        <w:spacing w:before="2"/>
        <w:ind w:left="0"/>
        <w:rPr>
          <w:b/>
        </w:rPr>
      </w:pPr>
    </w:p>
    <w:p w:rsidR="00AB456A" w:rsidRDefault="00AB456A" w:rsidP="00AB456A">
      <w:pPr>
        <w:pStyle w:val="Szvegtrzs"/>
        <w:ind w:left="356"/>
      </w:pPr>
      <w:r>
        <w:t>E rendelet előírásait csak a 2017</w:t>
      </w:r>
      <w:proofErr w:type="gramStart"/>
      <w:r>
        <w:t>………</w:t>
      </w:r>
      <w:proofErr w:type="gramEnd"/>
      <w:r>
        <w:t xml:space="preserve"> után indult eljárásokban kell alkalmazni.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11"/>
        <w:ind w:left="0"/>
        <w:rPr>
          <w:sz w:val="23"/>
        </w:rPr>
      </w:pPr>
    </w:p>
    <w:p w:rsidR="00AB456A" w:rsidRDefault="00AB456A" w:rsidP="00AB456A">
      <w:pPr>
        <w:pStyle w:val="Szvegtrzs"/>
        <w:ind w:left="356"/>
      </w:pPr>
      <w:r>
        <w:t xml:space="preserve">Körösszakál 2017. </w:t>
      </w:r>
      <w:r w:rsidR="004E5894">
        <w:t>december 28.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11"/>
        <w:ind w:left="0"/>
        <w:rPr>
          <w:sz w:val="25"/>
        </w:rPr>
      </w:pPr>
    </w:p>
    <w:p w:rsidR="00AB456A" w:rsidRDefault="00AB456A" w:rsidP="00AB456A">
      <w:pPr>
        <w:pStyle w:val="Szvegtrzs"/>
        <w:tabs>
          <w:tab w:val="left" w:pos="6119"/>
        </w:tabs>
        <w:spacing w:before="1"/>
        <w:ind w:left="1918"/>
      </w:pPr>
      <w:proofErr w:type="gramStart"/>
      <w:r>
        <w:t>polgármester</w:t>
      </w:r>
      <w:proofErr w:type="gramEnd"/>
      <w:r>
        <w:tab/>
        <w:t>jegyző</w:t>
      </w:r>
    </w:p>
    <w:p w:rsidR="00AB456A" w:rsidRDefault="00AB456A" w:rsidP="00AB456A">
      <w:pPr>
        <w:sectPr w:rsidR="00AB456A">
          <w:pgSz w:w="11920" w:h="16850"/>
          <w:pgMar w:top="1320" w:right="1040" w:bottom="960" w:left="1060" w:header="0" w:footer="709" w:gutter="0"/>
          <w:cols w:space="708"/>
        </w:sectPr>
      </w:pPr>
    </w:p>
    <w:p w:rsidR="00AB456A" w:rsidRDefault="00AB456A" w:rsidP="00AB456A">
      <w:pPr>
        <w:pStyle w:val="Listaszerbekezds"/>
        <w:numPr>
          <w:ilvl w:val="0"/>
          <w:numId w:val="2"/>
        </w:numPr>
        <w:tabs>
          <w:tab w:val="left" w:pos="3859"/>
        </w:tabs>
        <w:spacing w:before="35"/>
        <w:ind w:hanging="237"/>
        <w:jc w:val="left"/>
        <w:rPr>
          <w:i/>
          <w:sz w:val="24"/>
        </w:rPr>
      </w:pPr>
      <w:r>
        <w:rPr>
          <w:i/>
          <w:sz w:val="24"/>
        </w:rPr>
        <w:lastRenderedPageBreak/>
        <w:t xml:space="preserve">melléklet a </w:t>
      </w:r>
      <w:r w:rsidR="004E5894">
        <w:rPr>
          <w:i/>
          <w:sz w:val="24"/>
        </w:rPr>
        <w:t>18</w:t>
      </w:r>
      <w:r>
        <w:rPr>
          <w:i/>
          <w:sz w:val="24"/>
        </w:rPr>
        <w:t>/2017. (</w:t>
      </w:r>
      <w:r w:rsidR="004E5894">
        <w:rPr>
          <w:i/>
          <w:sz w:val="24"/>
        </w:rPr>
        <w:t>XII.29.</w:t>
      </w:r>
      <w:r>
        <w:rPr>
          <w:i/>
          <w:sz w:val="24"/>
        </w:rPr>
        <w:t>) önkormányzati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rendelethez</w:t>
      </w:r>
    </w:p>
    <w:p w:rsidR="00AB456A" w:rsidRDefault="00AB456A" w:rsidP="00AB456A">
      <w:pPr>
        <w:pStyle w:val="Szvegtrzs"/>
        <w:ind w:left="0"/>
        <w:rPr>
          <w:i/>
        </w:rPr>
      </w:pPr>
    </w:p>
    <w:p w:rsidR="00AB456A" w:rsidRDefault="00AB456A" w:rsidP="00AB456A">
      <w:pPr>
        <w:pStyle w:val="Szvegtrzs"/>
        <w:ind w:left="0"/>
        <w:rPr>
          <w:i/>
        </w:rPr>
      </w:pPr>
    </w:p>
    <w:p w:rsidR="00AB456A" w:rsidRDefault="00AB456A" w:rsidP="00AB456A">
      <w:pPr>
        <w:pStyle w:val="Szvegtrzs"/>
        <w:spacing w:before="7"/>
        <w:ind w:left="0"/>
        <w:rPr>
          <w:i/>
        </w:rPr>
      </w:pPr>
    </w:p>
    <w:p w:rsidR="00AB456A" w:rsidRDefault="00AB456A" w:rsidP="00AB456A">
      <w:pPr>
        <w:pStyle w:val="Cmsor2"/>
        <w:ind w:left="754"/>
      </w:pPr>
      <w:r>
        <w:t>Településképi szempontból meghatározó területek lehatárolása – Belterület</w:t>
      </w: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spacing w:before="1"/>
        <w:ind w:left="0"/>
        <w:rPr>
          <w:b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17BD2265" wp14:editId="4DDD3470">
            <wp:simplePos x="0" y="0"/>
            <wp:positionH relativeFrom="page">
              <wp:posOffset>1185544</wp:posOffset>
            </wp:positionH>
            <wp:positionV relativeFrom="paragraph">
              <wp:posOffset>118524</wp:posOffset>
            </wp:positionV>
            <wp:extent cx="5105187" cy="500634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187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56A" w:rsidRDefault="00AB456A" w:rsidP="00AB456A">
      <w:pPr>
        <w:pStyle w:val="Szvegtrzs"/>
        <w:ind w:left="0"/>
        <w:rPr>
          <w:b/>
        </w:rPr>
      </w:pPr>
    </w:p>
    <w:p w:rsidR="00AB456A" w:rsidRDefault="00AB456A" w:rsidP="00AB456A">
      <w:pPr>
        <w:pStyle w:val="Szvegtrzs"/>
        <w:spacing w:before="2"/>
        <w:ind w:left="0"/>
        <w:rPr>
          <w:b/>
          <w:sz w:val="30"/>
        </w:rPr>
      </w:pPr>
    </w:p>
    <w:p w:rsidR="00AB456A" w:rsidRDefault="00AB456A" w:rsidP="00AB456A">
      <w:pPr>
        <w:ind w:left="1430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3A318BEC" wp14:editId="19D1B168">
            <wp:extent cx="523874" cy="25018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4" cy="2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sz w:val="20"/>
        </w:rPr>
        <w:t xml:space="preserve">Településképileg védett </w:t>
      </w:r>
      <w:proofErr w:type="gramStart"/>
      <w:r>
        <w:rPr>
          <w:sz w:val="20"/>
        </w:rPr>
        <w:t xml:space="preserve">terület    </w:t>
      </w:r>
      <w:r>
        <w:rPr>
          <w:noProof/>
          <w:spacing w:val="3"/>
          <w:sz w:val="20"/>
          <w:lang w:bidi="ar-SA"/>
        </w:rPr>
        <w:drawing>
          <wp:inline distT="0" distB="0" distL="0" distR="0" wp14:anchorId="1C8FA000" wp14:editId="4CF9E2D6">
            <wp:extent cx="524510" cy="25387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25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Kereskedelmi</w:t>
      </w:r>
      <w:proofErr w:type="gramEnd"/>
      <w:r>
        <w:rPr>
          <w:sz w:val="20"/>
        </w:rPr>
        <w:t xml:space="preserve"> és </w:t>
      </w:r>
      <w:proofErr w:type="spellStart"/>
      <w:r>
        <w:rPr>
          <w:sz w:val="20"/>
        </w:rPr>
        <w:t>szolg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ter</w:t>
      </w:r>
      <w:proofErr w:type="spellEnd"/>
      <w:r>
        <w:rPr>
          <w:sz w:val="20"/>
        </w:rPr>
        <w:t>.</w:t>
      </w:r>
    </w:p>
    <w:p w:rsidR="00AB456A" w:rsidRDefault="00AB456A" w:rsidP="00AB456A">
      <w:pPr>
        <w:tabs>
          <w:tab w:val="left" w:pos="6062"/>
        </w:tabs>
        <w:spacing w:before="375"/>
        <w:ind w:left="2881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63360" behindDoc="1" locked="0" layoutInCell="1" allowOverlap="1" wp14:anchorId="2980067B" wp14:editId="2F857540">
            <wp:simplePos x="0" y="0"/>
            <wp:positionH relativeFrom="page">
              <wp:posOffset>3954271</wp:posOffset>
            </wp:positionH>
            <wp:positionV relativeFrom="paragraph">
              <wp:posOffset>153362</wp:posOffset>
            </wp:positionV>
            <wp:extent cx="524510" cy="21932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21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163195</wp:posOffset>
                </wp:positionV>
                <wp:extent cx="514350" cy="209550"/>
                <wp:effectExtent l="15240" t="8890" r="13335" b="1016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24.2pt;margin-top:12.85pt;width:40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" filled="f" strokecolor="#2e528f" strokeweight=".35281mm">
                <w10:wrap anchorx="page"/>
              </v:rect>
            </w:pict>
          </mc:Fallback>
        </mc:AlternateContent>
      </w:r>
      <w:r>
        <w:rPr>
          <w:sz w:val="20"/>
        </w:rPr>
        <w:t>Falusias</w:t>
      </w:r>
      <w:r>
        <w:rPr>
          <w:spacing w:val="-3"/>
          <w:sz w:val="20"/>
        </w:rPr>
        <w:t xml:space="preserve"> </w:t>
      </w:r>
      <w:r>
        <w:rPr>
          <w:sz w:val="20"/>
        </w:rPr>
        <w:t>területek</w:t>
      </w:r>
      <w:r>
        <w:rPr>
          <w:sz w:val="20"/>
        </w:rPr>
        <w:tab/>
      </w:r>
      <w:r>
        <w:rPr>
          <w:sz w:val="24"/>
        </w:rPr>
        <w:t>Településközpont</w:t>
      </w:r>
      <w:r>
        <w:rPr>
          <w:spacing w:val="-2"/>
          <w:sz w:val="24"/>
        </w:rPr>
        <w:t xml:space="preserve"> </w:t>
      </w:r>
      <w:r>
        <w:rPr>
          <w:sz w:val="24"/>
        </w:rPr>
        <w:t>terület</w:t>
      </w:r>
    </w:p>
    <w:p w:rsidR="00AB456A" w:rsidRDefault="00AB456A" w:rsidP="00AB456A">
      <w:pPr>
        <w:rPr>
          <w:sz w:val="24"/>
        </w:rPr>
        <w:sectPr w:rsidR="00AB456A">
          <w:pgSz w:w="11920" w:h="16850"/>
          <w:pgMar w:top="1360" w:right="1040" w:bottom="960" w:left="1060" w:header="0" w:footer="709" w:gutter="0"/>
          <w:cols w:space="708"/>
        </w:sectPr>
      </w:pPr>
    </w:p>
    <w:p w:rsidR="00AB456A" w:rsidRDefault="00AB456A" w:rsidP="00AB456A">
      <w:pPr>
        <w:pStyle w:val="Listaszerbekezds"/>
        <w:numPr>
          <w:ilvl w:val="0"/>
          <w:numId w:val="2"/>
        </w:numPr>
        <w:tabs>
          <w:tab w:val="left" w:pos="4025"/>
        </w:tabs>
        <w:spacing w:before="35"/>
        <w:ind w:left="4024" w:hanging="235"/>
        <w:jc w:val="left"/>
        <w:rPr>
          <w:i/>
          <w:sz w:val="24"/>
        </w:rPr>
      </w:pPr>
      <w:r>
        <w:rPr>
          <w:i/>
          <w:sz w:val="24"/>
        </w:rPr>
        <w:lastRenderedPageBreak/>
        <w:t xml:space="preserve">melléklet a </w:t>
      </w:r>
      <w:r w:rsidR="004E5894">
        <w:rPr>
          <w:i/>
          <w:sz w:val="24"/>
        </w:rPr>
        <w:t>18</w:t>
      </w:r>
      <w:r>
        <w:rPr>
          <w:i/>
          <w:sz w:val="24"/>
        </w:rPr>
        <w:t>/2017. (</w:t>
      </w:r>
      <w:r w:rsidR="004E5894">
        <w:rPr>
          <w:i/>
          <w:sz w:val="24"/>
        </w:rPr>
        <w:t>XII.29.</w:t>
      </w:r>
      <w:r>
        <w:rPr>
          <w:i/>
          <w:sz w:val="24"/>
        </w:rPr>
        <w:t>) önkormányzati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rendelethez</w:t>
      </w:r>
    </w:p>
    <w:p w:rsidR="00AB456A" w:rsidRDefault="00AB456A" w:rsidP="00AB456A">
      <w:pPr>
        <w:pStyle w:val="Szvegtrzs"/>
        <w:ind w:left="0"/>
        <w:rPr>
          <w:i/>
        </w:rPr>
      </w:pPr>
    </w:p>
    <w:p w:rsidR="00AB456A" w:rsidRDefault="00AB456A" w:rsidP="00AB456A">
      <w:pPr>
        <w:pStyle w:val="Szvegtrzs"/>
        <w:spacing w:before="2"/>
        <w:ind w:left="0"/>
        <w:rPr>
          <w:i/>
        </w:rPr>
      </w:pPr>
    </w:p>
    <w:p w:rsidR="00AB456A" w:rsidRDefault="00AB456A" w:rsidP="00AB456A">
      <w:pPr>
        <w:pStyle w:val="Cmsor2"/>
        <w:ind w:left="356"/>
      </w:pPr>
      <w:r>
        <w:t>Településképi bejelentési eljárással érintett reklámok</w:t>
      </w:r>
    </w:p>
    <w:p w:rsidR="00AB456A" w:rsidRDefault="00AB456A" w:rsidP="00AB456A">
      <w:pPr>
        <w:pStyle w:val="Szvegtrzs"/>
        <w:spacing w:before="4"/>
        <w:ind w:left="0"/>
        <w:rPr>
          <w:b/>
          <w:sz w:val="25"/>
        </w:rPr>
      </w:pPr>
    </w:p>
    <w:p w:rsidR="00AB456A" w:rsidRDefault="00AB456A" w:rsidP="00AB456A">
      <w:pPr>
        <w:pStyle w:val="Szvegtrzs"/>
        <w:spacing w:line="225" w:lineRule="auto"/>
        <w:ind w:left="356" w:right="365"/>
      </w:pPr>
      <w:r>
        <w:t>Településképi bejelentési eljárást kell lefolytatni építésügyi hatósági engedélyezési eljáráshoz nem kötött reklám-elhelyezések közül</w:t>
      </w:r>
    </w:p>
    <w:p w:rsidR="00AB456A" w:rsidRDefault="00AB456A" w:rsidP="00AB456A">
      <w:pPr>
        <w:pStyle w:val="Listaszerbekezds"/>
        <w:numPr>
          <w:ilvl w:val="0"/>
          <w:numId w:val="1"/>
        </w:numPr>
        <w:tabs>
          <w:tab w:val="left" w:pos="1490"/>
        </w:tabs>
        <w:ind w:right="368"/>
        <w:jc w:val="both"/>
        <w:rPr>
          <w:sz w:val="24"/>
        </w:rPr>
      </w:pPr>
      <w:r>
        <w:rPr>
          <w:spacing w:val="-3"/>
          <w:sz w:val="24"/>
        </w:rPr>
        <w:t xml:space="preserve">településképet meghatározó területen, helyi </w:t>
      </w:r>
      <w:r>
        <w:rPr>
          <w:sz w:val="24"/>
        </w:rPr>
        <w:t xml:space="preserve">védett </w:t>
      </w:r>
      <w:r>
        <w:rPr>
          <w:spacing w:val="-3"/>
          <w:sz w:val="24"/>
        </w:rPr>
        <w:t xml:space="preserve">utcakép, </w:t>
      </w:r>
      <w:r>
        <w:rPr>
          <w:sz w:val="24"/>
        </w:rPr>
        <w:t xml:space="preserve">illetve </w:t>
      </w:r>
      <w:r>
        <w:rPr>
          <w:spacing w:val="-3"/>
          <w:sz w:val="24"/>
        </w:rPr>
        <w:t xml:space="preserve">helyi </w:t>
      </w:r>
      <w:r>
        <w:rPr>
          <w:sz w:val="24"/>
        </w:rPr>
        <w:t xml:space="preserve">védett épület esetén az építmények </w:t>
      </w:r>
      <w:r>
        <w:rPr>
          <w:spacing w:val="-3"/>
          <w:sz w:val="24"/>
        </w:rPr>
        <w:t xml:space="preserve">homlokzatára, </w:t>
      </w:r>
      <w:r>
        <w:rPr>
          <w:sz w:val="24"/>
        </w:rPr>
        <w:t xml:space="preserve">tetőfelületére, az építési telek </w:t>
      </w:r>
      <w:proofErr w:type="spellStart"/>
      <w:r>
        <w:rPr>
          <w:sz w:val="24"/>
        </w:rPr>
        <w:t>kerí-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tésére</w:t>
      </w:r>
      <w:proofErr w:type="spellEnd"/>
      <w:r>
        <w:rPr>
          <w:sz w:val="24"/>
        </w:rPr>
        <w:t xml:space="preserve">, </w:t>
      </w:r>
      <w:r>
        <w:rPr>
          <w:spacing w:val="-3"/>
          <w:sz w:val="24"/>
        </w:rPr>
        <w:t xml:space="preserve">kerítéskapujára, </w:t>
      </w:r>
      <w:r>
        <w:rPr>
          <w:sz w:val="24"/>
        </w:rPr>
        <w:t>támfalára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rögzített</w:t>
      </w:r>
    </w:p>
    <w:p w:rsidR="00AB456A" w:rsidRDefault="00AB456A" w:rsidP="00AB456A">
      <w:pPr>
        <w:pStyle w:val="Szvegtrzs"/>
        <w:tabs>
          <w:tab w:val="left" w:pos="2057"/>
        </w:tabs>
        <w:spacing w:line="278" w:lineRule="exact"/>
      </w:pPr>
      <w:proofErr w:type="spellStart"/>
      <w:r>
        <w:t>aa</w:t>
      </w:r>
      <w:proofErr w:type="spellEnd"/>
      <w:r>
        <w:t>)</w:t>
      </w:r>
      <w:r>
        <w:tab/>
        <w:t xml:space="preserve">cég- és </w:t>
      </w:r>
      <w:r>
        <w:rPr>
          <w:spacing w:val="-3"/>
        </w:rPr>
        <w:t xml:space="preserve">címtábla, cégfelirat, cégér, </w:t>
      </w:r>
      <w:r>
        <w:t>konzolos</w:t>
      </w:r>
      <w:r>
        <w:rPr>
          <w:spacing w:val="-1"/>
        </w:rPr>
        <w:t xml:space="preserve"> </w:t>
      </w:r>
      <w:r>
        <w:t>cégér,</w:t>
      </w:r>
    </w:p>
    <w:p w:rsidR="00AB456A" w:rsidRDefault="00AB456A" w:rsidP="00AB456A">
      <w:pPr>
        <w:pStyle w:val="Szvegtrzs"/>
        <w:tabs>
          <w:tab w:val="left" w:pos="2057"/>
        </w:tabs>
        <w:spacing w:line="276" w:lineRule="exact"/>
      </w:pPr>
      <w:proofErr w:type="gramStart"/>
      <w:r>
        <w:t>ab</w:t>
      </w:r>
      <w:proofErr w:type="gramEnd"/>
      <w:r>
        <w:t>)</w:t>
      </w:r>
      <w:r>
        <w:tab/>
        <w:t xml:space="preserve">egyedi </w:t>
      </w:r>
      <w:r>
        <w:rPr>
          <w:spacing w:val="-3"/>
        </w:rPr>
        <w:t>tájékoztató</w:t>
      </w:r>
      <w:r>
        <w:rPr>
          <w:spacing w:val="-12"/>
        </w:rPr>
        <w:t xml:space="preserve"> </w:t>
      </w:r>
      <w:r>
        <w:rPr>
          <w:spacing w:val="-3"/>
        </w:rPr>
        <w:t>tábla,</w:t>
      </w:r>
    </w:p>
    <w:p w:rsidR="00AB456A" w:rsidRDefault="00AB456A" w:rsidP="00AB456A">
      <w:pPr>
        <w:pStyle w:val="Szvegtrzs"/>
        <w:tabs>
          <w:tab w:val="left" w:pos="2057"/>
        </w:tabs>
        <w:spacing w:line="279" w:lineRule="exact"/>
      </w:pPr>
      <w:proofErr w:type="spellStart"/>
      <w:r>
        <w:t>ac</w:t>
      </w:r>
      <w:proofErr w:type="spellEnd"/>
      <w:r>
        <w:t>)</w:t>
      </w:r>
      <w:r>
        <w:tab/>
        <w:t>kirakat,</w:t>
      </w:r>
    </w:p>
    <w:p w:rsidR="00AB456A" w:rsidRDefault="00AB456A" w:rsidP="00AB456A">
      <w:pPr>
        <w:pStyle w:val="Szvegtrzs"/>
        <w:tabs>
          <w:tab w:val="left" w:pos="2057"/>
        </w:tabs>
        <w:spacing w:before="2" w:line="230" w:lineRule="auto"/>
        <w:ind w:right="2444"/>
      </w:pPr>
      <w:proofErr w:type="gramStart"/>
      <w:r>
        <w:t>ad</w:t>
      </w:r>
      <w:proofErr w:type="gramEnd"/>
      <w:r>
        <w:t>)</w:t>
      </w:r>
      <w:r>
        <w:tab/>
      </w:r>
      <w:r>
        <w:rPr>
          <w:spacing w:val="-3"/>
        </w:rPr>
        <w:t xml:space="preserve">reklám-felületet </w:t>
      </w:r>
      <w:r>
        <w:t xml:space="preserve">is tartalmazó előtető, napvédő </w:t>
      </w:r>
      <w:r>
        <w:rPr>
          <w:spacing w:val="-3"/>
        </w:rPr>
        <w:t xml:space="preserve">ponyva </w:t>
      </w:r>
      <w:proofErr w:type="spellStart"/>
      <w:r>
        <w:t>ae</w:t>
      </w:r>
      <w:proofErr w:type="spellEnd"/>
      <w:r>
        <w:t>)</w:t>
      </w:r>
      <w:r>
        <w:tab/>
        <w:t xml:space="preserve">eligazító fali </w:t>
      </w:r>
      <w:r>
        <w:rPr>
          <w:spacing w:val="-3"/>
        </w:rPr>
        <w:t xml:space="preserve">karok </w:t>
      </w:r>
      <w:r>
        <w:t>és</w:t>
      </w:r>
      <w:r>
        <w:rPr>
          <w:spacing w:val="-9"/>
        </w:rPr>
        <w:t xml:space="preserve"> </w:t>
      </w:r>
      <w:r>
        <w:t>táblák,</w:t>
      </w:r>
    </w:p>
    <w:p w:rsidR="00AB456A" w:rsidRDefault="00AB456A" w:rsidP="00AB456A">
      <w:pPr>
        <w:pStyle w:val="Szvegtrzs"/>
        <w:tabs>
          <w:tab w:val="left" w:pos="2057"/>
        </w:tabs>
        <w:spacing w:line="279" w:lineRule="exact"/>
      </w:pPr>
      <w:proofErr w:type="spellStart"/>
      <w:r>
        <w:t>af</w:t>
      </w:r>
      <w:proofErr w:type="spellEnd"/>
      <w:r>
        <w:t>)</w:t>
      </w:r>
      <w:r>
        <w:tab/>
      </w:r>
      <w:r>
        <w:rPr>
          <w:spacing w:val="-3"/>
        </w:rPr>
        <w:t xml:space="preserve">hirdetőtábla, </w:t>
      </w:r>
      <w:r>
        <w:t xml:space="preserve">hirdetővitrin, </w:t>
      </w:r>
      <w:r>
        <w:rPr>
          <w:spacing w:val="-3"/>
        </w:rPr>
        <w:t>reklámvitrin,</w:t>
      </w:r>
    </w:p>
    <w:p w:rsidR="00AB456A" w:rsidRDefault="00AB456A" w:rsidP="00AB456A">
      <w:pPr>
        <w:pStyle w:val="Szvegtrzs"/>
        <w:tabs>
          <w:tab w:val="left" w:pos="2057"/>
        </w:tabs>
        <w:spacing w:line="281" w:lineRule="exact"/>
      </w:pPr>
      <w:proofErr w:type="gramStart"/>
      <w:r>
        <w:t>ah</w:t>
      </w:r>
      <w:proofErr w:type="gramEnd"/>
      <w:r>
        <w:t>)</w:t>
      </w:r>
      <w:r>
        <w:tab/>
        <w:t>reklámtábla</w:t>
      </w:r>
      <w:r>
        <w:rPr>
          <w:spacing w:val="-1"/>
        </w:rPr>
        <w:t xml:space="preserve"> </w:t>
      </w:r>
      <w:r>
        <w:t>(hirdetőtábla),</w:t>
      </w:r>
    </w:p>
    <w:p w:rsidR="00AB456A" w:rsidRDefault="00AB456A" w:rsidP="00AB456A">
      <w:pPr>
        <w:pStyle w:val="Szvegtrzs"/>
        <w:tabs>
          <w:tab w:val="left" w:pos="2057"/>
        </w:tabs>
        <w:spacing w:line="232" w:lineRule="auto"/>
        <w:ind w:right="2293"/>
      </w:pPr>
      <w:proofErr w:type="spellStart"/>
      <w:r>
        <w:t>ai</w:t>
      </w:r>
      <w:proofErr w:type="spellEnd"/>
      <w:r>
        <w:t>)</w:t>
      </w:r>
      <w:r>
        <w:tab/>
      </w:r>
      <w:r>
        <w:rPr>
          <w:spacing w:val="-3"/>
        </w:rPr>
        <w:t>integrált</w:t>
      </w:r>
      <w:r>
        <w:rPr>
          <w:spacing w:val="-15"/>
        </w:rPr>
        <w:t xml:space="preserve"> </w:t>
      </w:r>
      <w:r>
        <w:t>információ-hordozó</w:t>
      </w:r>
      <w:r>
        <w:rPr>
          <w:spacing w:val="-17"/>
        </w:rPr>
        <w:t xml:space="preserve"> </w:t>
      </w:r>
      <w:r>
        <w:t>berendezés</w:t>
      </w:r>
      <w:r>
        <w:rPr>
          <w:spacing w:val="-13"/>
        </w:rPr>
        <w:t xml:space="preserve"> </w:t>
      </w:r>
      <w:r>
        <w:t>vagy</w:t>
      </w:r>
      <w:r>
        <w:rPr>
          <w:spacing w:val="-22"/>
        </w:rPr>
        <w:t xml:space="preserve"> </w:t>
      </w:r>
      <w:r>
        <w:t>szerkezet, aj)</w:t>
      </w:r>
      <w:r>
        <w:tab/>
        <w:t>totemoszlop és</w:t>
      </w:r>
      <w:r>
        <w:rPr>
          <w:spacing w:val="1"/>
        </w:rPr>
        <w:t xml:space="preserve"> </w:t>
      </w:r>
      <w:r>
        <w:rPr>
          <w:spacing w:val="-3"/>
        </w:rPr>
        <w:t>reklámzászló,</w:t>
      </w:r>
    </w:p>
    <w:p w:rsidR="00AB456A" w:rsidRDefault="00AB456A" w:rsidP="00AB456A">
      <w:pPr>
        <w:pStyle w:val="Szvegtrzs"/>
        <w:tabs>
          <w:tab w:val="left" w:pos="2057"/>
        </w:tabs>
        <w:spacing w:line="279" w:lineRule="exact"/>
      </w:pPr>
      <w:proofErr w:type="spellStart"/>
      <w:r>
        <w:t>ak</w:t>
      </w:r>
      <w:proofErr w:type="spellEnd"/>
      <w:r>
        <w:t>)</w:t>
      </w:r>
      <w:r>
        <w:tab/>
        <w:t>reklám-célú építési védőháló,</w:t>
      </w:r>
      <w:r>
        <w:rPr>
          <w:spacing w:val="-2"/>
        </w:rPr>
        <w:t xml:space="preserve"> </w:t>
      </w:r>
      <w:r>
        <w:t>molinó,</w:t>
      </w:r>
    </w:p>
    <w:p w:rsidR="00AB456A" w:rsidRDefault="00AB456A" w:rsidP="00AB456A">
      <w:pPr>
        <w:pStyle w:val="Listaszerbekezds"/>
        <w:numPr>
          <w:ilvl w:val="0"/>
          <w:numId w:val="1"/>
        </w:numPr>
        <w:tabs>
          <w:tab w:val="left" w:pos="1490"/>
        </w:tabs>
        <w:ind w:right="367"/>
        <w:jc w:val="both"/>
        <w:rPr>
          <w:sz w:val="24"/>
        </w:rPr>
      </w:pPr>
      <w:r>
        <w:rPr>
          <w:sz w:val="24"/>
        </w:rPr>
        <w:t xml:space="preserve">közterületen vagy </w:t>
      </w:r>
      <w:proofErr w:type="gramStart"/>
      <w:r>
        <w:rPr>
          <w:sz w:val="24"/>
        </w:rPr>
        <w:t>közhasználatú  magánterületen</w:t>
      </w:r>
      <w:proofErr w:type="gramEnd"/>
      <w:r>
        <w:rPr>
          <w:sz w:val="24"/>
        </w:rPr>
        <w:t xml:space="preserve">  </w:t>
      </w:r>
      <w:r>
        <w:rPr>
          <w:spacing w:val="-3"/>
          <w:sz w:val="24"/>
        </w:rPr>
        <w:t xml:space="preserve">elhelyezett  </w:t>
      </w:r>
      <w:r>
        <w:rPr>
          <w:sz w:val="24"/>
        </w:rPr>
        <w:t xml:space="preserve">közművelődési célú </w:t>
      </w:r>
      <w:r>
        <w:rPr>
          <w:spacing w:val="-3"/>
          <w:sz w:val="24"/>
        </w:rPr>
        <w:t xml:space="preserve">hirdetőoszlopon, </w:t>
      </w:r>
      <w:r>
        <w:rPr>
          <w:sz w:val="24"/>
        </w:rPr>
        <w:t xml:space="preserve">vagy </w:t>
      </w:r>
      <w:r>
        <w:rPr>
          <w:spacing w:val="-3"/>
          <w:sz w:val="24"/>
        </w:rPr>
        <w:t xml:space="preserve">utcabútoron elhelyezett reklám </w:t>
      </w:r>
      <w:r>
        <w:rPr>
          <w:sz w:val="24"/>
        </w:rPr>
        <w:t>esetén.</w:t>
      </w:r>
    </w:p>
    <w:p w:rsidR="00AB456A" w:rsidRDefault="00AB456A" w:rsidP="00AB456A">
      <w:pPr>
        <w:jc w:val="both"/>
        <w:rPr>
          <w:sz w:val="24"/>
        </w:rPr>
        <w:sectPr w:rsidR="00AB456A">
          <w:pgSz w:w="11920" w:h="16850"/>
          <w:pgMar w:top="1360" w:right="1040" w:bottom="960" w:left="1060" w:header="0" w:footer="709" w:gutter="0"/>
          <w:cols w:space="708"/>
        </w:sectPr>
      </w:pPr>
    </w:p>
    <w:p w:rsidR="00AB456A" w:rsidRDefault="00AB456A" w:rsidP="00AB456A">
      <w:pPr>
        <w:pStyle w:val="Listaszerbekezds"/>
        <w:numPr>
          <w:ilvl w:val="0"/>
          <w:numId w:val="2"/>
        </w:numPr>
        <w:tabs>
          <w:tab w:val="left" w:pos="4015"/>
        </w:tabs>
        <w:spacing w:before="75"/>
        <w:ind w:left="4014" w:hanging="225"/>
        <w:jc w:val="left"/>
        <w:rPr>
          <w:rFonts w:ascii="Cambria" w:hAnsi="Cambria"/>
          <w:i/>
          <w:sz w:val="24"/>
        </w:rPr>
      </w:pPr>
      <w:r>
        <w:rPr>
          <w:i/>
          <w:sz w:val="24"/>
        </w:rPr>
        <w:lastRenderedPageBreak/>
        <w:t xml:space="preserve">melléklet a </w:t>
      </w:r>
      <w:r w:rsidR="004E5894">
        <w:rPr>
          <w:i/>
          <w:sz w:val="24"/>
        </w:rPr>
        <w:t>18</w:t>
      </w:r>
      <w:r>
        <w:rPr>
          <w:i/>
          <w:sz w:val="24"/>
        </w:rPr>
        <w:t>/2017. (</w:t>
      </w:r>
      <w:r w:rsidR="004E5894">
        <w:rPr>
          <w:i/>
          <w:sz w:val="24"/>
        </w:rPr>
        <w:t>XII.29.</w:t>
      </w:r>
      <w:r>
        <w:rPr>
          <w:i/>
          <w:sz w:val="24"/>
        </w:rPr>
        <w:t>) önkormányzati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rendelethez</w:t>
      </w:r>
    </w:p>
    <w:p w:rsidR="00AB456A" w:rsidRDefault="00AB456A" w:rsidP="00AB456A">
      <w:pPr>
        <w:pStyle w:val="Szvegtrzs"/>
        <w:ind w:left="0"/>
        <w:rPr>
          <w:i/>
        </w:rPr>
      </w:pPr>
    </w:p>
    <w:p w:rsidR="00AB456A" w:rsidRDefault="00AB456A" w:rsidP="00AB456A">
      <w:pPr>
        <w:pStyle w:val="Cmsor2"/>
        <w:spacing w:line="287" w:lineRule="exact"/>
        <w:ind w:left="1427" w:right="1442"/>
        <w:jc w:val="center"/>
      </w:pPr>
      <w:r>
        <w:t>BEJELENTÉS</w:t>
      </w:r>
    </w:p>
    <w:p w:rsidR="00AB456A" w:rsidRDefault="00AB456A" w:rsidP="00AB456A">
      <w:pPr>
        <w:spacing w:line="287" w:lineRule="exact"/>
        <w:ind w:left="1426" w:right="1442"/>
        <w:jc w:val="center"/>
        <w:rPr>
          <w:b/>
          <w:sz w:val="24"/>
        </w:rPr>
      </w:pPr>
      <w:r>
        <w:rPr>
          <w:b/>
          <w:sz w:val="24"/>
        </w:rPr>
        <w:t>Településképi bejelentési eljáráshoz</w:t>
      </w:r>
    </w:p>
    <w:p w:rsidR="00AB456A" w:rsidRDefault="00AB456A" w:rsidP="00AB456A">
      <w:pPr>
        <w:pStyle w:val="Szvegtrzs"/>
        <w:spacing w:before="5"/>
        <w:ind w:left="0"/>
        <w:rPr>
          <w:b/>
          <w:sz w:val="23"/>
        </w:rPr>
      </w:pPr>
    </w:p>
    <w:p w:rsidR="00AB456A" w:rsidRDefault="00AB456A" w:rsidP="00AB456A">
      <w:pPr>
        <w:pStyle w:val="Szvegtrzs"/>
        <w:tabs>
          <w:tab w:val="left" w:pos="2057"/>
        </w:tabs>
        <w:ind w:left="356"/>
      </w:pPr>
      <w:r>
        <w:t>A</w:t>
      </w:r>
      <w:r>
        <w:rPr>
          <w:spacing w:val="1"/>
        </w:rPr>
        <w:t xml:space="preserve"> </w:t>
      </w:r>
      <w:r>
        <w:rPr>
          <w:spacing w:val="-3"/>
        </w:rPr>
        <w:t>Bejelentő</w:t>
      </w:r>
      <w:r>
        <w:rPr>
          <w:spacing w:val="-3"/>
        </w:rPr>
        <w:tab/>
      </w:r>
      <w:r>
        <w:t>neve:</w:t>
      </w:r>
    </w:p>
    <w:p w:rsidR="00AB456A" w:rsidRDefault="00AB456A" w:rsidP="00AB456A">
      <w:pPr>
        <w:pStyle w:val="Szvegtrzs"/>
        <w:ind w:left="2058"/>
      </w:pPr>
      <w:r>
        <w:t>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2058"/>
      </w:pPr>
      <w:proofErr w:type="gramStart"/>
      <w:r>
        <w:t>lakcíme</w:t>
      </w:r>
      <w:proofErr w:type="gramEnd"/>
      <w:r>
        <w:t>:</w:t>
      </w:r>
    </w:p>
    <w:p w:rsidR="00AB456A" w:rsidRDefault="00AB456A" w:rsidP="00AB456A">
      <w:pPr>
        <w:pStyle w:val="Szvegtrzs"/>
        <w:ind w:left="2058"/>
      </w:pPr>
      <w:r>
        <w:t>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2058"/>
      </w:pPr>
      <w:proofErr w:type="gramStart"/>
      <w:r>
        <w:t>telefonszáma</w:t>
      </w:r>
      <w:proofErr w:type="gramEnd"/>
      <w:r>
        <w:t>*:</w:t>
      </w:r>
    </w:p>
    <w:p w:rsidR="00AB456A" w:rsidRDefault="00AB456A" w:rsidP="00AB456A">
      <w:pPr>
        <w:pStyle w:val="Szvegtrzs"/>
        <w:ind w:left="2058"/>
      </w:pPr>
      <w:r>
        <w:t>.....................................................................................................</w:t>
      </w:r>
    </w:p>
    <w:p w:rsidR="00AB456A" w:rsidRDefault="00AB456A" w:rsidP="00AB456A">
      <w:pPr>
        <w:pStyle w:val="Szvegtrzs"/>
        <w:tabs>
          <w:tab w:val="left" w:pos="8906"/>
        </w:tabs>
        <w:ind w:left="2058"/>
      </w:pPr>
      <w:proofErr w:type="gramStart"/>
      <w:r>
        <w:t>e-mail</w:t>
      </w:r>
      <w:proofErr w:type="gramEnd"/>
      <w:r>
        <w:tab/>
        <w:t>címe*:</w:t>
      </w:r>
    </w:p>
    <w:p w:rsidR="00AB456A" w:rsidRDefault="00AB456A" w:rsidP="00AB456A">
      <w:pPr>
        <w:pStyle w:val="Szvegtrzs"/>
        <w:ind w:left="3762"/>
      </w:pPr>
      <w:r>
        <w:t>..................................................................................................</w:t>
      </w:r>
    </w:p>
    <w:p w:rsidR="00AB456A" w:rsidRDefault="00AB456A" w:rsidP="00AB456A">
      <w:pPr>
        <w:pStyle w:val="Szvegtrzs"/>
        <w:spacing w:line="292" w:lineRule="exact"/>
        <w:ind w:left="2058"/>
      </w:pPr>
      <w:r>
        <w:t>.</w:t>
      </w:r>
    </w:p>
    <w:p w:rsidR="00AB456A" w:rsidRDefault="00AB456A" w:rsidP="00AB456A">
      <w:pPr>
        <w:pStyle w:val="Szvegtrzs"/>
        <w:tabs>
          <w:tab w:val="left" w:pos="3762"/>
        </w:tabs>
        <w:ind w:left="356"/>
      </w:pPr>
      <w:r>
        <w:t>Szervezet</w:t>
      </w:r>
      <w:r>
        <w:rPr>
          <w:spacing w:val="-10"/>
        </w:rPr>
        <w:t xml:space="preserve"> </w:t>
      </w:r>
      <w:r>
        <w:rPr>
          <w:spacing w:val="-3"/>
        </w:rPr>
        <w:t>székhelye:</w:t>
      </w:r>
      <w:r>
        <w:rPr>
          <w:spacing w:val="-3"/>
        </w:rPr>
        <w:tab/>
        <w:t>.</w:t>
      </w:r>
      <w:proofErr w:type="gramStart"/>
      <w:r>
        <w:rPr>
          <w:spacing w:val="-3"/>
        </w:rPr>
        <w:t>.................................................................................................</w:t>
      </w:r>
      <w:proofErr w:type="gramEnd"/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1"/>
        <w:ind w:left="0"/>
      </w:pPr>
    </w:p>
    <w:p w:rsidR="00AB456A" w:rsidRDefault="00AB456A" w:rsidP="00AB456A">
      <w:pPr>
        <w:pStyle w:val="Szvegtrzs"/>
        <w:tabs>
          <w:tab w:val="left" w:pos="1606"/>
          <w:tab w:val="left" w:pos="2396"/>
          <w:tab w:val="left" w:pos="3239"/>
          <w:tab w:val="left" w:pos="4700"/>
          <w:tab w:val="left" w:pos="7134"/>
          <w:tab w:val="left" w:pos="7778"/>
        </w:tabs>
        <w:spacing w:before="1"/>
        <w:ind w:left="356" w:right="376"/>
      </w:pPr>
      <w:r>
        <w:t>A</w:t>
      </w:r>
      <w:r>
        <w:rPr>
          <w:spacing w:val="43"/>
        </w:rPr>
        <w:t xml:space="preserve"> </w:t>
      </w:r>
      <w:r>
        <w:rPr>
          <w:spacing w:val="-3"/>
        </w:rPr>
        <w:t>folytatni</w:t>
      </w:r>
      <w:r>
        <w:rPr>
          <w:spacing w:val="-3"/>
        </w:rPr>
        <w:tab/>
        <w:t>kívánt</w:t>
      </w:r>
      <w:r>
        <w:rPr>
          <w:spacing w:val="-3"/>
        </w:rPr>
        <w:tab/>
        <w:t>építési</w:t>
      </w:r>
      <w:r>
        <w:rPr>
          <w:spacing w:val="-3"/>
        </w:rPr>
        <w:tab/>
        <w:t>tevékenység,</w:t>
      </w:r>
      <w:r>
        <w:rPr>
          <w:spacing w:val="-3"/>
        </w:rPr>
        <w:tab/>
        <w:t>rendeltetés-módosítás,</w:t>
      </w:r>
      <w:r>
        <w:rPr>
          <w:spacing w:val="-3"/>
        </w:rPr>
        <w:tab/>
      </w:r>
      <w:r>
        <w:t>vagy</w:t>
      </w:r>
      <w:r>
        <w:tab/>
      </w:r>
      <w:r>
        <w:rPr>
          <w:spacing w:val="-3"/>
        </w:rPr>
        <w:t xml:space="preserve">reklámelhelyezés </w:t>
      </w:r>
      <w:r>
        <w:t>megnevezése**:</w:t>
      </w:r>
    </w:p>
    <w:p w:rsidR="00AB456A" w:rsidRDefault="00AB456A" w:rsidP="00AB456A">
      <w:pPr>
        <w:pStyle w:val="Szvegtrzs"/>
        <w:spacing w:before="1"/>
        <w:ind w:left="0"/>
      </w:pPr>
    </w:p>
    <w:p w:rsidR="00AB456A" w:rsidRDefault="00AB456A" w:rsidP="00AB456A">
      <w:pPr>
        <w:pStyle w:val="Szvegtrzs"/>
        <w:ind w:left="356"/>
      </w:pPr>
      <w:r>
        <w:t>............................................................................................................................................................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356"/>
      </w:pPr>
      <w:r>
        <w:t>............................................................................................................................................................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356"/>
      </w:pPr>
      <w:r>
        <w:t>............................................................................................................................................................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356"/>
      </w:pPr>
      <w:r>
        <w:t>............................................................................................................................................................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356"/>
      </w:pPr>
      <w:r>
        <w:t>............................................................................................................................................................</w:t>
      </w:r>
    </w:p>
    <w:p w:rsidR="00AB456A" w:rsidRDefault="00AB456A" w:rsidP="00AB456A">
      <w:pPr>
        <w:pStyle w:val="Szvegtrzs"/>
        <w:ind w:left="356"/>
      </w:pPr>
      <w:r>
        <w:t>............................................................................................................................................................</w:t>
      </w:r>
    </w:p>
    <w:p w:rsidR="00AB456A" w:rsidRDefault="00AB456A" w:rsidP="00AB456A">
      <w:pPr>
        <w:pStyle w:val="Szvegtrzs"/>
        <w:spacing w:before="2"/>
        <w:ind w:left="0"/>
      </w:pPr>
    </w:p>
    <w:p w:rsidR="00AB456A" w:rsidRDefault="00AB456A" w:rsidP="00AB456A">
      <w:pPr>
        <w:pStyle w:val="Szvegtrzs"/>
        <w:ind w:left="356"/>
      </w:pPr>
      <w:r>
        <w:t>A folytatni kívánt építési tevékenység, rendeltetés-módosítás, vagy reklámelhelyezés</w:t>
      </w:r>
    </w:p>
    <w:p w:rsidR="00AB456A" w:rsidRDefault="00AB456A" w:rsidP="00AB456A">
      <w:pPr>
        <w:pStyle w:val="Szvegtrzs"/>
        <w:spacing w:before="9"/>
        <w:ind w:left="0"/>
        <w:rPr>
          <w:sz w:val="23"/>
        </w:rPr>
      </w:pPr>
    </w:p>
    <w:p w:rsidR="00AB456A" w:rsidRDefault="00AB456A" w:rsidP="00AB456A">
      <w:pPr>
        <w:pStyle w:val="Szvegtrzs"/>
        <w:ind w:left="356"/>
      </w:pPr>
      <w:proofErr w:type="gramStart"/>
      <w:r>
        <w:t>helye</w:t>
      </w:r>
      <w:proofErr w:type="gramEnd"/>
      <w:r>
        <w:t>:................................................................................................................Hrsz.:..................</w:t>
      </w:r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tabs>
          <w:tab w:val="left" w:pos="2132"/>
        </w:tabs>
        <w:ind w:left="356" w:right="480"/>
      </w:pPr>
      <w:r>
        <w:t xml:space="preserve">A folytatni kívánt építési </w:t>
      </w:r>
      <w:r>
        <w:rPr>
          <w:spacing w:val="-3"/>
        </w:rPr>
        <w:t xml:space="preserve">tevékenység, rendeltetés-módosítás, </w:t>
      </w:r>
      <w:r>
        <w:t xml:space="preserve">vagy </w:t>
      </w:r>
      <w:r>
        <w:rPr>
          <w:spacing w:val="-3"/>
        </w:rPr>
        <w:t xml:space="preserve">reklámelhelyezés </w:t>
      </w:r>
      <w:r>
        <w:t xml:space="preserve">terve- </w:t>
      </w:r>
      <w:proofErr w:type="spellStart"/>
      <w:r>
        <w:t>zett</w:t>
      </w:r>
      <w:proofErr w:type="spellEnd"/>
      <w:r>
        <w:rPr>
          <w:spacing w:val="-11"/>
        </w:rPr>
        <w:t xml:space="preserve"> </w:t>
      </w:r>
      <w:r>
        <w:t>időtartama:</w:t>
      </w:r>
      <w:r>
        <w:tab/>
      </w:r>
      <w:r>
        <w:rPr>
          <w:spacing w:val="-3"/>
        </w:rPr>
        <w:t>..</w:t>
      </w:r>
      <w:proofErr w:type="gramStart"/>
      <w:r>
        <w:rPr>
          <w:spacing w:val="-3"/>
        </w:rPr>
        <w:t>..................................................................................................................</w:t>
      </w:r>
      <w:proofErr w:type="gramEnd"/>
    </w:p>
    <w:p w:rsidR="00AB456A" w:rsidRDefault="00AB456A" w:rsidP="00AB456A">
      <w:pPr>
        <w:pStyle w:val="Szvegtrzs"/>
        <w:spacing w:before="2"/>
        <w:ind w:left="0"/>
      </w:pPr>
    </w:p>
    <w:p w:rsidR="00AB456A" w:rsidRDefault="00AB456A" w:rsidP="00AB456A">
      <w:pPr>
        <w:pStyle w:val="Szvegtrzs"/>
        <w:ind w:left="356"/>
      </w:pPr>
      <w:r>
        <w:t>Dátum</w:t>
      </w:r>
      <w:proofErr w:type="gramStart"/>
      <w:r>
        <w:t>:.....................................................</w:t>
      </w:r>
      <w:proofErr w:type="gramEnd"/>
    </w:p>
    <w:p w:rsidR="00AB456A" w:rsidRDefault="00AB456A" w:rsidP="00AB456A">
      <w:pPr>
        <w:pStyle w:val="Szvegtrzs"/>
        <w:ind w:left="0"/>
      </w:pPr>
    </w:p>
    <w:p w:rsidR="00AB456A" w:rsidRDefault="00AB456A" w:rsidP="00AB456A">
      <w:pPr>
        <w:pStyle w:val="Szvegtrzs"/>
        <w:spacing w:before="1"/>
        <w:ind w:left="0"/>
        <w:rPr>
          <w:sz w:val="29"/>
        </w:rPr>
      </w:pPr>
    </w:p>
    <w:p w:rsidR="00AB456A" w:rsidRDefault="00AB456A" w:rsidP="00AB456A">
      <w:pPr>
        <w:tabs>
          <w:tab w:val="left" w:pos="922"/>
        </w:tabs>
        <w:spacing w:line="238" w:lineRule="exact"/>
        <w:ind w:left="35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z w:val="20"/>
        </w:rPr>
        <w:tab/>
        <w:t>nem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kötelező</w:t>
      </w:r>
    </w:p>
    <w:p w:rsidR="00AB456A" w:rsidRDefault="00AB456A" w:rsidP="00AB456A">
      <w:pPr>
        <w:tabs>
          <w:tab w:val="left" w:pos="922"/>
        </w:tabs>
        <w:spacing w:line="238" w:lineRule="exact"/>
        <w:ind w:left="356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z w:val="20"/>
        </w:rPr>
        <w:tab/>
        <w:t>a megfelelő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aláhúzandó</w:t>
      </w:r>
    </w:p>
    <w:p w:rsidR="00AB456A" w:rsidRDefault="00AB456A" w:rsidP="00AB456A">
      <w:pPr>
        <w:pStyle w:val="Szvegtrzs"/>
        <w:ind w:left="0"/>
        <w:rPr>
          <w:i/>
          <w:sz w:val="20"/>
        </w:rPr>
      </w:pPr>
    </w:p>
    <w:p w:rsidR="00AB456A" w:rsidRDefault="00AB456A" w:rsidP="00AB456A">
      <w:pPr>
        <w:pStyle w:val="Szvegtrzs"/>
        <w:ind w:left="0"/>
        <w:rPr>
          <w:i/>
          <w:sz w:val="20"/>
        </w:rPr>
      </w:pPr>
    </w:p>
    <w:p w:rsidR="00AB456A" w:rsidRDefault="00AB456A" w:rsidP="00AB456A">
      <w:pPr>
        <w:pStyle w:val="Szvegtrzs"/>
        <w:ind w:left="0"/>
        <w:rPr>
          <w:i/>
          <w:sz w:val="20"/>
        </w:rPr>
      </w:pPr>
    </w:p>
    <w:p w:rsidR="00AB456A" w:rsidRDefault="00AB456A" w:rsidP="00AB456A">
      <w:pPr>
        <w:pStyle w:val="Szvegtrzs"/>
        <w:spacing w:before="8"/>
        <w:ind w:left="0"/>
        <w:rPr>
          <w:i/>
          <w:sz w:val="20"/>
        </w:rPr>
      </w:pPr>
    </w:p>
    <w:p w:rsidR="00AB456A" w:rsidRDefault="00AB456A" w:rsidP="00AB456A">
      <w:pPr>
        <w:pStyle w:val="Szvegtrzs"/>
        <w:spacing w:before="1" w:line="287" w:lineRule="exact"/>
        <w:ind w:left="1176" w:right="1442"/>
        <w:jc w:val="center"/>
      </w:pPr>
      <w:r>
        <w:t>....................................................................................</w:t>
      </w:r>
    </w:p>
    <w:p w:rsidR="00AB456A" w:rsidRDefault="00AB456A" w:rsidP="00AB456A">
      <w:pPr>
        <w:pStyle w:val="Szvegtrzs"/>
        <w:spacing w:line="287" w:lineRule="exact"/>
        <w:ind w:left="1179" w:right="1442"/>
        <w:jc w:val="center"/>
      </w:pPr>
      <w:proofErr w:type="gramStart"/>
      <w:r>
        <w:t>aláírás</w:t>
      </w:r>
      <w:proofErr w:type="gramEnd"/>
    </w:p>
    <w:p w:rsidR="00AB456A" w:rsidRDefault="00AB456A" w:rsidP="00AB456A">
      <w:pPr>
        <w:spacing w:line="287" w:lineRule="exact"/>
        <w:jc w:val="center"/>
        <w:sectPr w:rsidR="00AB456A">
          <w:pgSz w:w="11920" w:h="16850"/>
          <w:pgMar w:top="1320" w:right="1040" w:bottom="960" w:left="1060" w:header="0" w:footer="709" w:gutter="0"/>
          <w:cols w:space="708"/>
        </w:sectPr>
      </w:pPr>
    </w:p>
    <w:p w:rsidR="00AB456A" w:rsidRDefault="00AB456A" w:rsidP="00AB456A">
      <w:pPr>
        <w:pStyle w:val="Listaszerbekezds"/>
        <w:numPr>
          <w:ilvl w:val="0"/>
          <w:numId w:val="2"/>
        </w:numPr>
        <w:tabs>
          <w:tab w:val="left" w:pos="4253"/>
        </w:tabs>
        <w:spacing w:before="38"/>
        <w:ind w:left="4373" w:hanging="404"/>
        <w:jc w:val="left"/>
        <w:rPr>
          <w:i/>
        </w:rPr>
      </w:pPr>
      <w:r>
        <w:rPr>
          <w:i/>
          <w:sz w:val="24"/>
        </w:rPr>
        <w:lastRenderedPageBreak/>
        <w:t xml:space="preserve">melléklet a </w:t>
      </w:r>
      <w:r>
        <w:rPr>
          <w:i/>
          <w:sz w:val="24"/>
        </w:rPr>
        <w:t>18</w:t>
      </w:r>
      <w:r>
        <w:rPr>
          <w:i/>
          <w:sz w:val="24"/>
        </w:rPr>
        <w:t>/2017. (</w:t>
      </w:r>
      <w:r>
        <w:rPr>
          <w:i/>
          <w:sz w:val="24"/>
        </w:rPr>
        <w:t>XII.29.</w:t>
      </w:r>
      <w:r>
        <w:rPr>
          <w:i/>
          <w:sz w:val="24"/>
        </w:rPr>
        <w:t>) önkormányzati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rendelethez</w:t>
      </w:r>
    </w:p>
    <w:p w:rsidR="00AB456A" w:rsidRDefault="00AB456A" w:rsidP="00AB456A">
      <w:pPr>
        <w:pStyle w:val="Szvegtrzs"/>
        <w:ind w:left="0"/>
        <w:rPr>
          <w:i/>
        </w:rPr>
      </w:pPr>
    </w:p>
    <w:p w:rsidR="00AB456A" w:rsidRDefault="00AB456A" w:rsidP="00AB456A">
      <w:pPr>
        <w:pStyle w:val="Szvegtrzs"/>
        <w:ind w:left="0"/>
        <w:rPr>
          <w:i/>
        </w:rPr>
      </w:pPr>
    </w:p>
    <w:p w:rsidR="00AB456A" w:rsidRDefault="00AB456A" w:rsidP="00AB456A">
      <w:pPr>
        <w:pStyle w:val="Szvegtrzs"/>
        <w:spacing w:before="2"/>
        <w:ind w:left="0"/>
        <w:rPr>
          <w:i/>
        </w:rPr>
      </w:pPr>
    </w:p>
    <w:p w:rsidR="00AB456A" w:rsidRDefault="00AB456A" w:rsidP="00AB456A">
      <w:pPr>
        <w:pStyle w:val="Cmsor2"/>
        <w:ind w:left="1425" w:right="1442"/>
        <w:jc w:val="center"/>
      </w:pPr>
      <w:r>
        <w:t>Helyi védett épületek, értékek</w:t>
      </w: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ind w:left="0"/>
        <w:rPr>
          <w:b/>
          <w:sz w:val="20"/>
        </w:rPr>
      </w:pPr>
    </w:p>
    <w:p w:rsidR="00AB456A" w:rsidRDefault="00AB456A" w:rsidP="00AB456A">
      <w:pPr>
        <w:pStyle w:val="Szvegtrzs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82"/>
        <w:gridCol w:w="1994"/>
        <w:gridCol w:w="3821"/>
      </w:tblGrid>
      <w:tr w:rsidR="00AB456A" w:rsidTr="00013266">
        <w:trPr>
          <w:trHeight w:val="585"/>
        </w:trPr>
        <w:tc>
          <w:tcPr>
            <w:tcW w:w="576" w:type="dxa"/>
          </w:tcPr>
          <w:p w:rsidR="00AB456A" w:rsidRDefault="00AB456A" w:rsidP="00013266">
            <w:pPr>
              <w:pStyle w:val="TableParagraph"/>
              <w:spacing w:before="145"/>
              <w:ind w:left="8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Ssz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82" w:type="dxa"/>
          </w:tcPr>
          <w:p w:rsidR="00AB456A" w:rsidRDefault="00AB456A" w:rsidP="00013266">
            <w:pPr>
              <w:pStyle w:val="TableParagraph"/>
              <w:spacing w:line="292" w:lineRule="exact"/>
              <w:ind w:left="741" w:right="7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Megnevezés</w:t>
            </w:r>
            <w:proofErr w:type="spellEnd"/>
            <w:r>
              <w:rPr>
                <w:sz w:val="24"/>
              </w:rPr>
              <w:t>,</w:t>
            </w:r>
          </w:p>
          <w:p w:rsidR="00AB456A" w:rsidRDefault="00AB456A" w:rsidP="00013266">
            <w:pPr>
              <w:pStyle w:val="TableParagraph"/>
              <w:spacing w:line="273" w:lineRule="exact"/>
              <w:ind w:left="741" w:right="7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védelem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</w:t>
            </w:r>
            <w:proofErr w:type="spellEnd"/>
          </w:p>
        </w:tc>
        <w:tc>
          <w:tcPr>
            <w:tcW w:w="1994" w:type="dxa"/>
          </w:tcPr>
          <w:p w:rsidR="00AB456A" w:rsidRDefault="00AB456A" w:rsidP="00013266">
            <w:pPr>
              <w:pStyle w:val="TableParagraph"/>
              <w:spacing w:before="145"/>
              <w:ind w:left="521"/>
              <w:rPr>
                <w:sz w:val="24"/>
              </w:rPr>
            </w:pPr>
            <w:proofErr w:type="spellStart"/>
            <w:r>
              <w:rPr>
                <w:sz w:val="24"/>
              </w:rPr>
              <w:t>Cím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hrsz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21" w:type="dxa"/>
          </w:tcPr>
          <w:p w:rsidR="00AB456A" w:rsidRDefault="00AB456A" w:rsidP="00013266">
            <w:pPr>
              <w:pStyle w:val="TableParagraph"/>
              <w:spacing w:before="145"/>
              <w:ind w:left="1607" w:right="15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Leírás</w:t>
            </w:r>
            <w:proofErr w:type="spellEnd"/>
          </w:p>
        </w:tc>
      </w:tr>
      <w:tr w:rsidR="00AB456A" w:rsidTr="00013266">
        <w:trPr>
          <w:trHeight w:val="828"/>
        </w:trPr>
        <w:tc>
          <w:tcPr>
            <w:tcW w:w="576" w:type="dxa"/>
          </w:tcPr>
          <w:p w:rsidR="00AB456A" w:rsidRDefault="00AB456A" w:rsidP="0001326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B456A" w:rsidRDefault="00AB456A" w:rsidP="0001326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2" w:type="dxa"/>
          </w:tcPr>
          <w:p w:rsidR="00AB456A" w:rsidRDefault="00AB456A" w:rsidP="0001326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B456A" w:rsidRDefault="00AB456A" w:rsidP="00013266">
            <w:pPr>
              <w:pStyle w:val="TableParagraph"/>
              <w:ind w:left="547"/>
              <w:rPr>
                <w:sz w:val="24"/>
              </w:rPr>
            </w:pPr>
            <w:proofErr w:type="spellStart"/>
            <w:r>
              <w:rPr>
                <w:sz w:val="24"/>
              </w:rPr>
              <w:t>Református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templom</w:t>
            </w:r>
            <w:proofErr w:type="spellEnd"/>
          </w:p>
        </w:tc>
        <w:tc>
          <w:tcPr>
            <w:tcW w:w="1994" w:type="dxa"/>
          </w:tcPr>
          <w:p w:rsidR="00AB456A" w:rsidRDefault="00AB456A" w:rsidP="000132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1" w:type="dxa"/>
          </w:tcPr>
          <w:p w:rsidR="00AB456A" w:rsidRDefault="00AB456A" w:rsidP="00013266">
            <w:pPr>
              <w:pStyle w:val="TableParagraph"/>
              <w:tabs>
                <w:tab w:val="left" w:pos="433"/>
                <w:tab w:val="left" w:pos="1441"/>
                <w:tab w:val="left" w:pos="2276"/>
              </w:tabs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ab/>
              <w:t>24/1999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számú</w:t>
            </w:r>
            <w:proofErr w:type="spellEnd"/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önkormányzati</w:t>
            </w:r>
            <w:proofErr w:type="spellEnd"/>
          </w:p>
          <w:p w:rsidR="00AB456A" w:rsidRDefault="00AB456A" w:rsidP="00013266">
            <w:pPr>
              <w:pStyle w:val="TableParagraph"/>
              <w:spacing w:before="139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rendelettel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védett</w:t>
            </w:r>
            <w:proofErr w:type="spellEnd"/>
          </w:p>
        </w:tc>
      </w:tr>
      <w:tr w:rsidR="00AB456A" w:rsidTr="00013266">
        <w:trPr>
          <w:trHeight w:val="441"/>
        </w:trPr>
        <w:tc>
          <w:tcPr>
            <w:tcW w:w="576" w:type="dxa"/>
          </w:tcPr>
          <w:p w:rsidR="00AB456A" w:rsidRDefault="00AB456A" w:rsidP="000132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82" w:type="dxa"/>
          </w:tcPr>
          <w:p w:rsidR="00AB456A" w:rsidRDefault="00AB456A" w:rsidP="000132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:rsidR="00AB456A" w:rsidRDefault="00AB456A" w:rsidP="000132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1" w:type="dxa"/>
          </w:tcPr>
          <w:p w:rsidR="00AB456A" w:rsidRDefault="00AB456A" w:rsidP="000132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B456A" w:rsidRDefault="00AB456A" w:rsidP="00AB456A"/>
    <w:p w:rsidR="00C71266" w:rsidRDefault="00C71266"/>
    <w:sectPr w:rsidR="00C71266">
      <w:pgSz w:w="11920" w:h="16850"/>
      <w:pgMar w:top="1540" w:right="1040" w:bottom="960" w:left="1060" w:header="0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F7" w:rsidRDefault="00AB456A">
    <w:pPr>
      <w:pStyle w:val="Szvegtrzs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13286E" wp14:editId="7502D841">
              <wp:simplePos x="0" y="0"/>
              <wp:positionH relativeFrom="page">
                <wp:posOffset>3670935</wp:posOffset>
              </wp:positionH>
              <wp:positionV relativeFrom="page">
                <wp:posOffset>10062210</wp:posOffset>
              </wp:positionV>
              <wp:extent cx="127000" cy="194310"/>
              <wp:effectExtent l="3810" t="3810" r="2540" b="1905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3F7" w:rsidRDefault="004E5894">
                          <w:pPr>
                            <w:pStyle w:val="Szvegtrzs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6" type="#_x0000_t202" style="position:absolute;margin-left:289.05pt;margin-top:792.3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" filled="f" stroked="f">
              <v:textbox inset="0,0,0,0">
                <w:txbxContent>
                  <w:p w:rsidR="00D553F7" w:rsidRDefault="004E5894">
                    <w:pPr>
                      <w:pStyle w:val="Szvegtrzs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F7" w:rsidRDefault="00AB456A">
    <w:pPr>
      <w:pStyle w:val="Szvegtrzs"/>
      <w:spacing w:line="14" w:lineRule="auto"/>
      <w:ind w:left="0"/>
      <w:rPr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2F1CB8" wp14:editId="6F6D6FEB">
              <wp:simplePos x="0" y="0"/>
              <wp:positionH relativeFrom="page">
                <wp:posOffset>3670935</wp:posOffset>
              </wp:positionH>
              <wp:positionV relativeFrom="page">
                <wp:posOffset>10062210</wp:posOffset>
              </wp:positionV>
              <wp:extent cx="203200" cy="194310"/>
              <wp:effectExtent l="3810" t="3810" r="2540" b="1905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3F7" w:rsidRDefault="004E5894">
                          <w:pPr>
                            <w:pStyle w:val="Szvegtrzs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margin-left:289.05pt;margin-top:792.3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" filled="f" stroked="f">
              <v:textbox inset="0,0,0,0">
                <w:txbxContent>
                  <w:p w:rsidR="00D553F7" w:rsidRDefault="004E5894">
                    <w:pPr>
                      <w:pStyle w:val="Szvegtrzs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F7" w:rsidRDefault="00AB456A">
    <w:pPr>
      <w:pStyle w:val="Szvegtrzs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6B8999" wp14:editId="3C8A9CE8">
              <wp:simplePos x="0" y="0"/>
              <wp:positionH relativeFrom="page">
                <wp:posOffset>3670935</wp:posOffset>
              </wp:positionH>
              <wp:positionV relativeFrom="page">
                <wp:posOffset>10062210</wp:posOffset>
              </wp:positionV>
              <wp:extent cx="203200" cy="194310"/>
              <wp:effectExtent l="3810" t="3810" r="2540" b="1905"/>
              <wp:wrapNone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3F7" w:rsidRDefault="004E5894">
                          <w:pPr>
                            <w:pStyle w:val="Szvegtrzs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8" type="#_x0000_t202" style="position:absolute;margin-left:289.05pt;margin-top:792.3pt;width:1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" filled="f" stroked="f">
              <v:textbox inset="0,0,0,0">
                <w:txbxContent>
                  <w:p w:rsidR="00D553F7" w:rsidRDefault="004E5894">
                    <w:pPr>
                      <w:pStyle w:val="Szvegtrzs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BC7"/>
    <w:multiLevelType w:val="hybridMultilevel"/>
    <w:tmpl w:val="EA6A8CDA"/>
    <w:lvl w:ilvl="0" w:tplc="012899D8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hu-HU" w:eastAsia="hu-HU" w:bidi="hu-HU"/>
      </w:rPr>
    </w:lvl>
    <w:lvl w:ilvl="1" w:tplc="844E2172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u-HU" w:eastAsia="hu-HU" w:bidi="hu-HU"/>
      </w:rPr>
    </w:lvl>
    <w:lvl w:ilvl="2" w:tplc="89C6D304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C3FE7E96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AF027854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B9C0AB7E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AE64C84E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CC2A1504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8070EB0C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1">
    <w:nsid w:val="089F6CFF"/>
    <w:multiLevelType w:val="hybridMultilevel"/>
    <w:tmpl w:val="7DA0D0DC"/>
    <w:lvl w:ilvl="0" w:tplc="13E23DD8">
      <w:start w:val="1"/>
      <w:numFmt w:val="decimal"/>
      <w:lvlText w:val="(%1)"/>
      <w:lvlJc w:val="left"/>
      <w:pPr>
        <w:ind w:left="920" w:hanging="567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1" w:tplc="0E22A2A0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2" w:tplc="60922CD2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EA10F392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E07A6DC2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36A4A9EC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447464FC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6C264FFC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C6624DEE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2">
    <w:nsid w:val="0CDF7A90"/>
    <w:multiLevelType w:val="hybridMultilevel"/>
    <w:tmpl w:val="7062DED6"/>
    <w:lvl w:ilvl="0" w:tplc="75D009F2">
      <w:numFmt w:val="bullet"/>
      <w:lvlText w:val="-"/>
      <w:lvlJc w:val="left"/>
      <w:pPr>
        <w:ind w:left="524" w:hanging="142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C928B2DA">
      <w:start w:val="1"/>
      <w:numFmt w:val="upperRoman"/>
      <w:lvlText w:val="%2."/>
      <w:lvlJc w:val="left"/>
      <w:pPr>
        <w:ind w:left="4696" w:hanging="428"/>
        <w:jc w:val="left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hu-HU" w:eastAsia="hu-HU" w:bidi="hu-HU"/>
      </w:rPr>
    </w:lvl>
    <w:lvl w:ilvl="2" w:tplc="0B563A0A">
      <w:numFmt w:val="bullet"/>
      <w:lvlText w:val="•"/>
      <w:lvlJc w:val="left"/>
      <w:pPr>
        <w:ind w:left="5267" w:hanging="428"/>
      </w:pPr>
      <w:rPr>
        <w:rFonts w:hint="default"/>
        <w:lang w:val="hu-HU" w:eastAsia="hu-HU" w:bidi="hu-HU"/>
      </w:rPr>
    </w:lvl>
    <w:lvl w:ilvl="3" w:tplc="E5D84958">
      <w:numFmt w:val="bullet"/>
      <w:lvlText w:val="•"/>
      <w:lvlJc w:val="left"/>
      <w:pPr>
        <w:ind w:left="5835" w:hanging="428"/>
      </w:pPr>
      <w:rPr>
        <w:rFonts w:hint="default"/>
        <w:lang w:val="hu-HU" w:eastAsia="hu-HU" w:bidi="hu-HU"/>
      </w:rPr>
    </w:lvl>
    <w:lvl w:ilvl="4" w:tplc="0122D218">
      <w:numFmt w:val="bullet"/>
      <w:lvlText w:val="•"/>
      <w:lvlJc w:val="left"/>
      <w:pPr>
        <w:ind w:left="6403" w:hanging="428"/>
      </w:pPr>
      <w:rPr>
        <w:rFonts w:hint="default"/>
        <w:lang w:val="hu-HU" w:eastAsia="hu-HU" w:bidi="hu-HU"/>
      </w:rPr>
    </w:lvl>
    <w:lvl w:ilvl="5" w:tplc="A1965E90">
      <w:numFmt w:val="bullet"/>
      <w:lvlText w:val="•"/>
      <w:lvlJc w:val="left"/>
      <w:pPr>
        <w:ind w:left="6971" w:hanging="428"/>
      </w:pPr>
      <w:rPr>
        <w:rFonts w:hint="default"/>
        <w:lang w:val="hu-HU" w:eastAsia="hu-HU" w:bidi="hu-HU"/>
      </w:rPr>
    </w:lvl>
    <w:lvl w:ilvl="6" w:tplc="52C47B0E">
      <w:numFmt w:val="bullet"/>
      <w:lvlText w:val="•"/>
      <w:lvlJc w:val="left"/>
      <w:pPr>
        <w:ind w:left="7539" w:hanging="428"/>
      </w:pPr>
      <w:rPr>
        <w:rFonts w:hint="default"/>
        <w:lang w:val="hu-HU" w:eastAsia="hu-HU" w:bidi="hu-HU"/>
      </w:rPr>
    </w:lvl>
    <w:lvl w:ilvl="7" w:tplc="290AA746">
      <w:numFmt w:val="bullet"/>
      <w:lvlText w:val="•"/>
      <w:lvlJc w:val="left"/>
      <w:pPr>
        <w:ind w:left="8107" w:hanging="428"/>
      </w:pPr>
      <w:rPr>
        <w:rFonts w:hint="default"/>
        <w:lang w:val="hu-HU" w:eastAsia="hu-HU" w:bidi="hu-HU"/>
      </w:rPr>
    </w:lvl>
    <w:lvl w:ilvl="8" w:tplc="B48E5152">
      <w:numFmt w:val="bullet"/>
      <w:lvlText w:val="•"/>
      <w:lvlJc w:val="left"/>
      <w:pPr>
        <w:ind w:left="8675" w:hanging="428"/>
      </w:pPr>
      <w:rPr>
        <w:rFonts w:hint="default"/>
        <w:lang w:val="hu-HU" w:eastAsia="hu-HU" w:bidi="hu-HU"/>
      </w:rPr>
    </w:lvl>
  </w:abstractNum>
  <w:abstractNum w:abstractNumId="3">
    <w:nsid w:val="0CE90792"/>
    <w:multiLevelType w:val="hybridMultilevel"/>
    <w:tmpl w:val="367A5C26"/>
    <w:lvl w:ilvl="0" w:tplc="A044D95E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hu-HU" w:eastAsia="hu-HU" w:bidi="hu-HU"/>
      </w:rPr>
    </w:lvl>
    <w:lvl w:ilvl="1" w:tplc="77BAAE90">
      <w:numFmt w:val="bullet"/>
      <w:lvlText w:val="•"/>
      <w:lvlJc w:val="left"/>
      <w:pPr>
        <w:ind w:left="1809" w:hanging="567"/>
      </w:pPr>
      <w:rPr>
        <w:rFonts w:hint="default"/>
        <w:lang w:val="hu-HU" w:eastAsia="hu-HU" w:bidi="hu-HU"/>
      </w:rPr>
    </w:lvl>
    <w:lvl w:ilvl="2" w:tplc="7054A962">
      <w:numFmt w:val="bullet"/>
      <w:lvlText w:val="•"/>
      <w:lvlJc w:val="left"/>
      <w:pPr>
        <w:ind w:left="2698" w:hanging="567"/>
      </w:pPr>
      <w:rPr>
        <w:rFonts w:hint="default"/>
        <w:lang w:val="hu-HU" w:eastAsia="hu-HU" w:bidi="hu-HU"/>
      </w:rPr>
    </w:lvl>
    <w:lvl w:ilvl="3" w:tplc="8BBE9D18">
      <w:numFmt w:val="bullet"/>
      <w:lvlText w:val="•"/>
      <w:lvlJc w:val="left"/>
      <w:pPr>
        <w:ind w:left="3587" w:hanging="567"/>
      </w:pPr>
      <w:rPr>
        <w:rFonts w:hint="default"/>
        <w:lang w:val="hu-HU" w:eastAsia="hu-HU" w:bidi="hu-HU"/>
      </w:rPr>
    </w:lvl>
    <w:lvl w:ilvl="4" w:tplc="2AB6F4BC">
      <w:numFmt w:val="bullet"/>
      <w:lvlText w:val="•"/>
      <w:lvlJc w:val="left"/>
      <w:pPr>
        <w:ind w:left="4476" w:hanging="567"/>
      </w:pPr>
      <w:rPr>
        <w:rFonts w:hint="default"/>
        <w:lang w:val="hu-HU" w:eastAsia="hu-HU" w:bidi="hu-HU"/>
      </w:rPr>
    </w:lvl>
    <w:lvl w:ilvl="5" w:tplc="628AE18E">
      <w:numFmt w:val="bullet"/>
      <w:lvlText w:val="•"/>
      <w:lvlJc w:val="left"/>
      <w:pPr>
        <w:ind w:left="5365" w:hanging="567"/>
      </w:pPr>
      <w:rPr>
        <w:rFonts w:hint="default"/>
        <w:lang w:val="hu-HU" w:eastAsia="hu-HU" w:bidi="hu-HU"/>
      </w:rPr>
    </w:lvl>
    <w:lvl w:ilvl="6" w:tplc="A362772A">
      <w:numFmt w:val="bullet"/>
      <w:lvlText w:val="•"/>
      <w:lvlJc w:val="left"/>
      <w:pPr>
        <w:ind w:left="6254" w:hanging="567"/>
      </w:pPr>
      <w:rPr>
        <w:rFonts w:hint="default"/>
        <w:lang w:val="hu-HU" w:eastAsia="hu-HU" w:bidi="hu-HU"/>
      </w:rPr>
    </w:lvl>
    <w:lvl w:ilvl="7" w:tplc="ED78A762">
      <w:numFmt w:val="bullet"/>
      <w:lvlText w:val="•"/>
      <w:lvlJc w:val="left"/>
      <w:pPr>
        <w:ind w:left="7143" w:hanging="567"/>
      </w:pPr>
      <w:rPr>
        <w:rFonts w:hint="default"/>
        <w:lang w:val="hu-HU" w:eastAsia="hu-HU" w:bidi="hu-HU"/>
      </w:rPr>
    </w:lvl>
    <w:lvl w:ilvl="8" w:tplc="07523034">
      <w:numFmt w:val="bullet"/>
      <w:lvlText w:val="•"/>
      <w:lvlJc w:val="left"/>
      <w:pPr>
        <w:ind w:left="8032" w:hanging="567"/>
      </w:pPr>
      <w:rPr>
        <w:rFonts w:hint="default"/>
        <w:lang w:val="hu-HU" w:eastAsia="hu-HU" w:bidi="hu-HU"/>
      </w:rPr>
    </w:lvl>
  </w:abstractNum>
  <w:abstractNum w:abstractNumId="4">
    <w:nsid w:val="1A393465"/>
    <w:multiLevelType w:val="hybridMultilevel"/>
    <w:tmpl w:val="A8D0C4B2"/>
    <w:lvl w:ilvl="0" w:tplc="95C8B606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1" w:tplc="8D2A0E56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u-HU" w:eastAsia="hu-HU" w:bidi="hu-HU"/>
      </w:rPr>
    </w:lvl>
    <w:lvl w:ilvl="2" w:tplc="4D38C0DE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7EA2A4AE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4FB4042E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CE9A849E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3EF6E724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039489F0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4E3011F8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5">
    <w:nsid w:val="1B4307A2"/>
    <w:multiLevelType w:val="hybridMultilevel"/>
    <w:tmpl w:val="F66ACA52"/>
    <w:lvl w:ilvl="0" w:tplc="5F4EACBE">
      <w:start w:val="1"/>
      <w:numFmt w:val="lowerLetter"/>
      <w:lvlText w:val="%1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hu-HU" w:eastAsia="hu-HU" w:bidi="hu-HU"/>
      </w:rPr>
    </w:lvl>
    <w:lvl w:ilvl="1" w:tplc="60840B18">
      <w:numFmt w:val="bullet"/>
      <w:lvlText w:val="•"/>
      <w:lvlJc w:val="left"/>
      <w:pPr>
        <w:ind w:left="2313" w:hanging="567"/>
      </w:pPr>
      <w:rPr>
        <w:rFonts w:hint="default"/>
        <w:lang w:val="hu-HU" w:eastAsia="hu-HU" w:bidi="hu-HU"/>
      </w:rPr>
    </w:lvl>
    <w:lvl w:ilvl="2" w:tplc="12B025D8">
      <w:numFmt w:val="bullet"/>
      <w:lvlText w:val="•"/>
      <w:lvlJc w:val="left"/>
      <w:pPr>
        <w:ind w:left="3146" w:hanging="567"/>
      </w:pPr>
      <w:rPr>
        <w:rFonts w:hint="default"/>
        <w:lang w:val="hu-HU" w:eastAsia="hu-HU" w:bidi="hu-HU"/>
      </w:rPr>
    </w:lvl>
    <w:lvl w:ilvl="3" w:tplc="1F28B0FE">
      <w:numFmt w:val="bullet"/>
      <w:lvlText w:val="•"/>
      <w:lvlJc w:val="left"/>
      <w:pPr>
        <w:ind w:left="3979" w:hanging="567"/>
      </w:pPr>
      <w:rPr>
        <w:rFonts w:hint="default"/>
        <w:lang w:val="hu-HU" w:eastAsia="hu-HU" w:bidi="hu-HU"/>
      </w:rPr>
    </w:lvl>
    <w:lvl w:ilvl="4" w:tplc="7E5274D2">
      <w:numFmt w:val="bullet"/>
      <w:lvlText w:val="•"/>
      <w:lvlJc w:val="left"/>
      <w:pPr>
        <w:ind w:left="4812" w:hanging="567"/>
      </w:pPr>
      <w:rPr>
        <w:rFonts w:hint="default"/>
        <w:lang w:val="hu-HU" w:eastAsia="hu-HU" w:bidi="hu-HU"/>
      </w:rPr>
    </w:lvl>
    <w:lvl w:ilvl="5" w:tplc="14D80D6E">
      <w:numFmt w:val="bullet"/>
      <w:lvlText w:val="•"/>
      <w:lvlJc w:val="left"/>
      <w:pPr>
        <w:ind w:left="5645" w:hanging="567"/>
      </w:pPr>
      <w:rPr>
        <w:rFonts w:hint="default"/>
        <w:lang w:val="hu-HU" w:eastAsia="hu-HU" w:bidi="hu-HU"/>
      </w:rPr>
    </w:lvl>
    <w:lvl w:ilvl="6" w:tplc="ACD87DCA">
      <w:numFmt w:val="bullet"/>
      <w:lvlText w:val="•"/>
      <w:lvlJc w:val="left"/>
      <w:pPr>
        <w:ind w:left="6478" w:hanging="567"/>
      </w:pPr>
      <w:rPr>
        <w:rFonts w:hint="default"/>
        <w:lang w:val="hu-HU" w:eastAsia="hu-HU" w:bidi="hu-HU"/>
      </w:rPr>
    </w:lvl>
    <w:lvl w:ilvl="7" w:tplc="1FF6A20E">
      <w:numFmt w:val="bullet"/>
      <w:lvlText w:val="•"/>
      <w:lvlJc w:val="left"/>
      <w:pPr>
        <w:ind w:left="7311" w:hanging="567"/>
      </w:pPr>
      <w:rPr>
        <w:rFonts w:hint="default"/>
        <w:lang w:val="hu-HU" w:eastAsia="hu-HU" w:bidi="hu-HU"/>
      </w:rPr>
    </w:lvl>
    <w:lvl w:ilvl="8" w:tplc="822EC670">
      <w:numFmt w:val="bullet"/>
      <w:lvlText w:val="•"/>
      <w:lvlJc w:val="left"/>
      <w:pPr>
        <w:ind w:left="8144" w:hanging="567"/>
      </w:pPr>
      <w:rPr>
        <w:rFonts w:hint="default"/>
        <w:lang w:val="hu-HU" w:eastAsia="hu-HU" w:bidi="hu-HU"/>
      </w:rPr>
    </w:lvl>
  </w:abstractNum>
  <w:abstractNum w:abstractNumId="6">
    <w:nsid w:val="21BD19CE"/>
    <w:multiLevelType w:val="hybridMultilevel"/>
    <w:tmpl w:val="37FE91CE"/>
    <w:lvl w:ilvl="0" w:tplc="1756BCD4">
      <w:start w:val="1"/>
      <w:numFmt w:val="decimal"/>
      <w:lvlText w:val="(%1)"/>
      <w:lvlJc w:val="left"/>
      <w:pPr>
        <w:ind w:left="920" w:hanging="56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hu-HU" w:eastAsia="hu-HU" w:bidi="hu-HU"/>
      </w:rPr>
    </w:lvl>
    <w:lvl w:ilvl="1" w:tplc="C3F6424C">
      <w:numFmt w:val="bullet"/>
      <w:lvlText w:val="•"/>
      <w:lvlJc w:val="left"/>
      <w:pPr>
        <w:ind w:left="1809" w:hanging="567"/>
      </w:pPr>
      <w:rPr>
        <w:rFonts w:hint="default"/>
        <w:lang w:val="hu-HU" w:eastAsia="hu-HU" w:bidi="hu-HU"/>
      </w:rPr>
    </w:lvl>
    <w:lvl w:ilvl="2" w:tplc="B8AE6F52">
      <w:numFmt w:val="bullet"/>
      <w:lvlText w:val="•"/>
      <w:lvlJc w:val="left"/>
      <w:pPr>
        <w:ind w:left="2698" w:hanging="567"/>
      </w:pPr>
      <w:rPr>
        <w:rFonts w:hint="default"/>
        <w:lang w:val="hu-HU" w:eastAsia="hu-HU" w:bidi="hu-HU"/>
      </w:rPr>
    </w:lvl>
    <w:lvl w:ilvl="3" w:tplc="F544D34C">
      <w:numFmt w:val="bullet"/>
      <w:lvlText w:val="•"/>
      <w:lvlJc w:val="left"/>
      <w:pPr>
        <w:ind w:left="3587" w:hanging="567"/>
      </w:pPr>
      <w:rPr>
        <w:rFonts w:hint="default"/>
        <w:lang w:val="hu-HU" w:eastAsia="hu-HU" w:bidi="hu-HU"/>
      </w:rPr>
    </w:lvl>
    <w:lvl w:ilvl="4" w:tplc="B8CAB884">
      <w:numFmt w:val="bullet"/>
      <w:lvlText w:val="•"/>
      <w:lvlJc w:val="left"/>
      <w:pPr>
        <w:ind w:left="4476" w:hanging="567"/>
      </w:pPr>
      <w:rPr>
        <w:rFonts w:hint="default"/>
        <w:lang w:val="hu-HU" w:eastAsia="hu-HU" w:bidi="hu-HU"/>
      </w:rPr>
    </w:lvl>
    <w:lvl w:ilvl="5" w:tplc="392CCAF0">
      <w:numFmt w:val="bullet"/>
      <w:lvlText w:val="•"/>
      <w:lvlJc w:val="left"/>
      <w:pPr>
        <w:ind w:left="5365" w:hanging="567"/>
      </w:pPr>
      <w:rPr>
        <w:rFonts w:hint="default"/>
        <w:lang w:val="hu-HU" w:eastAsia="hu-HU" w:bidi="hu-HU"/>
      </w:rPr>
    </w:lvl>
    <w:lvl w:ilvl="6" w:tplc="05BA2776">
      <w:numFmt w:val="bullet"/>
      <w:lvlText w:val="•"/>
      <w:lvlJc w:val="left"/>
      <w:pPr>
        <w:ind w:left="6254" w:hanging="567"/>
      </w:pPr>
      <w:rPr>
        <w:rFonts w:hint="default"/>
        <w:lang w:val="hu-HU" w:eastAsia="hu-HU" w:bidi="hu-HU"/>
      </w:rPr>
    </w:lvl>
    <w:lvl w:ilvl="7" w:tplc="61C65624">
      <w:numFmt w:val="bullet"/>
      <w:lvlText w:val="•"/>
      <w:lvlJc w:val="left"/>
      <w:pPr>
        <w:ind w:left="7143" w:hanging="567"/>
      </w:pPr>
      <w:rPr>
        <w:rFonts w:hint="default"/>
        <w:lang w:val="hu-HU" w:eastAsia="hu-HU" w:bidi="hu-HU"/>
      </w:rPr>
    </w:lvl>
    <w:lvl w:ilvl="8" w:tplc="3E222E46">
      <w:numFmt w:val="bullet"/>
      <w:lvlText w:val="•"/>
      <w:lvlJc w:val="left"/>
      <w:pPr>
        <w:ind w:left="8032" w:hanging="567"/>
      </w:pPr>
      <w:rPr>
        <w:rFonts w:hint="default"/>
        <w:lang w:val="hu-HU" w:eastAsia="hu-HU" w:bidi="hu-HU"/>
      </w:rPr>
    </w:lvl>
  </w:abstractNum>
  <w:abstractNum w:abstractNumId="7">
    <w:nsid w:val="261D7030"/>
    <w:multiLevelType w:val="hybridMultilevel"/>
    <w:tmpl w:val="6C9C33A0"/>
    <w:lvl w:ilvl="0" w:tplc="DBDE8660">
      <w:start w:val="1"/>
      <w:numFmt w:val="decimal"/>
      <w:lvlText w:val="%1."/>
      <w:lvlJc w:val="left"/>
      <w:pPr>
        <w:ind w:left="3858" w:hanging="238"/>
        <w:jc w:val="right"/>
      </w:pPr>
      <w:rPr>
        <w:rFonts w:hint="default"/>
        <w:i/>
        <w:w w:val="100"/>
        <w:lang w:val="hu-HU" w:eastAsia="hu-HU" w:bidi="hu-HU"/>
      </w:rPr>
    </w:lvl>
    <w:lvl w:ilvl="1" w:tplc="BB4ABC0A">
      <w:numFmt w:val="bullet"/>
      <w:lvlText w:val="•"/>
      <w:lvlJc w:val="left"/>
      <w:pPr>
        <w:ind w:left="4455" w:hanging="238"/>
      </w:pPr>
      <w:rPr>
        <w:rFonts w:hint="default"/>
        <w:lang w:val="hu-HU" w:eastAsia="hu-HU" w:bidi="hu-HU"/>
      </w:rPr>
    </w:lvl>
    <w:lvl w:ilvl="2" w:tplc="6A5CE8B2">
      <w:numFmt w:val="bullet"/>
      <w:lvlText w:val="•"/>
      <w:lvlJc w:val="left"/>
      <w:pPr>
        <w:ind w:left="5050" w:hanging="238"/>
      </w:pPr>
      <w:rPr>
        <w:rFonts w:hint="default"/>
        <w:lang w:val="hu-HU" w:eastAsia="hu-HU" w:bidi="hu-HU"/>
      </w:rPr>
    </w:lvl>
    <w:lvl w:ilvl="3" w:tplc="B1FC7C7E">
      <w:numFmt w:val="bullet"/>
      <w:lvlText w:val="•"/>
      <w:lvlJc w:val="left"/>
      <w:pPr>
        <w:ind w:left="5645" w:hanging="238"/>
      </w:pPr>
      <w:rPr>
        <w:rFonts w:hint="default"/>
        <w:lang w:val="hu-HU" w:eastAsia="hu-HU" w:bidi="hu-HU"/>
      </w:rPr>
    </w:lvl>
    <w:lvl w:ilvl="4" w:tplc="53D0E69C">
      <w:numFmt w:val="bullet"/>
      <w:lvlText w:val="•"/>
      <w:lvlJc w:val="left"/>
      <w:pPr>
        <w:ind w:left="6240" w:hanging="238"/>
      </w:pPr>
      <w:rPr>
        <w:rFonts w:hint="default"/>
        <w:lang w:val="hu-HU" w:eastAsia="hu-HU" w:bidi="hu-HU"/>
      </w:rPr>
    </w:lvl>
    <w:lvl w:ilvl="5" w:tplc="A4AAC1D6">
      <w:numFmt w:val="bullet"/>
      <w:lvlText w:val="•"/>
      <w:lvlJc w:val="left"/>
      <w:pPr>
        <w:ind w:left="6835" w:hanging="238"/>
      </w:pPr>
      <w:rPr>
        <w:rFonts w:hint="default"/>
        <w:lang w:val="hu-HU" w:eastAsia="hu-HU" w:bidi="hu-HU"/>
      </w:rPr>
    </w:lvl>
    <w:lvl w:ilvl="6" w:tplc="A6E8916E">
      <w:numFmt w:val="bullet"/>
      <w:lvlText w:val="•"/>
      <w:lvlJc w:val="left"/>
      <w:pPr>
        <w:ind w:left="7430" w:hanging="238"/>
      </w:pPr>
      <w:rPr>
        <w:rFonts w:hint="default"/>
        <w:lang w:val="hu-HU" w:eastAsia="hu-HU" w:bidi="hu-HU"/>
      </w:rPr>
    </w:lvl>
    <w:lvl w:ilvl="7" w:tplc="B1C6779A">
      <w:numFmt w:val="bullet"/>
      <w:lvlText w:val="•"/>
      <w:lvlJc w:val="left"/>
      <w:pPr>
        <w:ind w:left="8025" w:hanging="238"/>
      </w:pPr>
      <w:rPr>
        <w:rFonts w:hint="default"/>
        <w:lang w:val="hu-HU" w:eastAsia="hu-HU" w:bidi="hu-HU"/>
      </w:rPr>
    </w:lvl>
    <w:lvl w:ilvl="8" w:tplc="BE08E6B6">
      <w:numFmt w:val="bullet"/>
      <w:lvlText w:val="•"/>
      <w:lvlJc w:val="left"/>
      <w:pPr>
        <w:ind w:left="8620" w:hanging="238"/>
      </w:pPr>
      <w:rPr>
        <w:rFonts w:hint="default"/>
        <w:lang w:val="hu-HU" w:eastAsia="hu-HU" w:bidi="hu-HU"/>
      </w:rPr>
    </w:lvl>
  </w:abstractNum>
  <w:abstractNum w:abstractNumId="8">
    <w:nsid w:val="30A72CB4"/>
    <w:multiLevelType w:val="hybridMultilevel"/>
    <w:tmpl w:val="7592E750"/>
    <w:lvl w:ilvl="0" w:tplc="77BCCC4C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hu-HU" w:eastAsia="hu-HU" w:bidi="hu-HU"/>
      </w:rPr>
    </w:lvl>
    <w:lvl w:ilvl="1" w:tplc="FA7AE366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u-HU" w:eastAsia="hu-HU" w:bidi="hu-HU"/>
      </w:rPr>
    </w:lvl>
    <w:lvl w:ilvl="2" w:tplc="7A28E60C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F42CE824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52B699C0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FE28DF48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5596DF56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6EDC5424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4128F3A4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9">
    <w:nsid w:val="33447FC8"/>
    <w:multiLevelType w:val="hybridMultilevel"/>
    <w:tmpl w:val="BA16548A"/>
    <w:lvl w:ilvl="0" w:tplc="84AA02D4">
      <w:start w:val="3"/>
      <w:numFmt w:val="decimal"/>
      <w:lvlText w:val="%1."/>
      <w:lvlJc w:val="left"/>
      <w:pPr>
        <w:ind w:left="673" w:hanging="248"/>
        <w:jc w:val="left"/>
      </w:pPr>
      <w:rPr>
        <w:rFonts w:ascii="Calibri" w:eastAsia="Calibri" w:hAnsi="Calibri" w:cs="Calibri" w:hint="default"/>
        <w:w w:val="100"/>
        <w:sz w:val="24"/>
        <w:szCs w:val="24"/>
        <w:lang w:val="hu-HU" w:eastAsia="hu-HU" w:bidi="hu-HU"/>
      </w:rPr>
    </w:lvl>
    <w:lvl w:ilvl="1" w:tplc="C4CE8724">
      <w:start w:val="20"/>
      <w:numFmt w:val="decimal"/>
      <w:lvlText w:val="%2."/>
      <w:lvlJc w:val="left"/>
      <w:pPr>
        <w:ind w:left="3793" w:hanging="428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hu-HU" w:eastAsia="hu-HU" w:bidi="hu-HU"/>
      </w:rPr>
    </w:lvl>
    <w:lvl w:ilvl="2" w:tplc="E2C668F2">
      <w:numFmt w:val="bullet"/>
      <w:lvlText w:val="•"/>
      <w:lvlJc w:val="left"/>
      <w:pPr>
        <w:ind w:left="4467" w:hanging="428"/>
      </w:pPr>
      <w:rPr>
        <w:rFonts w:hint="default"/>
        <w:lang w:val="hu-HU" w:eastAsia="hu-HU" w:bidi="hu-HU"/>
      </w:rPr>
    </w:lvl>
    <w:lvl w:ilvl="3" w:tplc="A90CA65C">
      <w:numFmt w:val="bullet"/>
      <w:lvlText w:val="•"/>
      <w:lvlJc w:val="left"/>
      <w:pPr>
        <w:ind w:left="5135" w:hanging="428"/>
      </w:pPr>
      <w:rPr>
        <w:rFonts w:hint="default"/>
        <w:lang w:val="hu-HU" w:eastAsia="hu-HU" w:bidi="hu-HU"/>
      </w:rPr>
    </w:lvl>
    <w:lvl w:ilvl="4" w:tplc="AF12F2F0">
      <w:numFmt w:val="bullet"/>
      <w:lvlText w:val="•"/>
      <w:lvlJc w:val="left"/>
      <w:pPr>
        <w:ind w:left="5803" w:hanging="428"/>
      </w:pPr>
      <w:rPr>
        <w:rFonts w:hint="default"/>
        <w:lang w:val="hu-HU" w:eastAsia="hu-HU" w:bidi="hu-HU"/>
      </w:rPr>
    </w:lvl>
    <w:lvl w:ilvl="5" w:tplc="82D0F19E">
      <w:numFmt w:val="bullet"/>
      <w:lvlText w:val="•"/>
      <w:lvlJc w:val="left"/>
      <w:pPr>
        <w:ind w:left="6471" w:hanging="428"/>
      </w:pPr>
      <w:rPr>
        <w:rFonts w:hint="default"/>
        <w:lang w:val="hu-HU" w:eastAsia="hu-HU" w:bidi="hu-HU"/>
      </w:rPr>
    </w:lvl>
    <w:lvl w:ilvl="6" w:tplc="FB0A5F28">
      <w:numFmt w:val="bullet"/>
      <w:lvlText w:val="•"/>
      <w:lvlJc w:val="left"/>
      <w:pPr>
        <w:ind w:left="7139" w:hanging="428"/>
      </w:pPr>
      <w:rPr>
        <w:rFonts w:hint="default"/>
        <w:lang w:val="hu-HU" w:eastAsia="hu-HU" w:bidi="hu-HU"/>
      </w:rPr>
    </w:lvl>
    <w:lvl w:ilvl="7" w:tplc="FD66EA58">
      <w:numFmt w:val="bullet"/>
      <w:lvlText w:val="•"/>
      <w:lvlJc w:val="left"/>
      <w:pPr>
        <w:ind w:left="7807" w:hanging="428"/>
      </w:pPr>
      <w:rPr>
        <w:rFonts w:hint="default"/>
        <w:lang w:val="hu-HU" w:eastAsia="hu-HU" w:bidi="hu-HU"/>
      </w:rPr>
    </w:lvl>
    <w:lvl w:ilvl="8" w:tplc="B85053D6">
      <w:numFmt w:val="bullet"/>
      <w:lvlText w:val="•"/>
      <w:lvlJc w:val="left"/>
      <w:pPr>
        <w:ind w:left="8475" w:hanging="428"/>
      </w:pPr>
      <w:rPr>
        <w:rFonts w:hint="default"/>
        <w:lang w:val="hu-HU" w:eastAsia="hu-HU" w:bidi="hu-HU"/>
      </w:rPr>
    </w:lvl>
  </w:abstractNum>
  <w:abstractNum w:abstractNumId="10">
    <w:nsid w:val="3B821E14"/>
    <w:multiLevelType w:val="hybridMultilevel"/>
    <w:tmpl w:val="4B6E445E"/>
    <w:lvl w:ilvl="0" w:tplc="5B228622">
      <w:start w:val="2"/>
      <w:numFmt w:val="decimal"/>
      <w:lvlText w:val="(%1)"/>
      <w:lvlJc w:val="left"/>
      <w:pPr>
        <w:ind w:left="726" w:hanging="370"/>
        <w:jc w:val="left"/>
      </w:pPr>
      <w:rPr>
        <w:rFonts w:hint="default"/>
        <w:spacing w:val="-2"/>
        <w:w w:val="100"/>
        <w:lang w:val="hu-HU" w:eastAsia="hu-HU" w:bidi="hu-HU"/>
      </w:rPr>
    </w:lvl>
    <w:lvl w:ilvl="1" w:tplc="4E7AFB8C">
      <w:start w:val="1"/>
      <w:numFmt w:val="upperRoman"/>
      <w:lvlText w:val="%2."/>
      <w:lvlJc w:val="left"/>
      <w:pPr>
        <w:ind w:left="4696" w:hanging="428"/>
        <w:jc w:val="left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hu-HU" w:eastAsia="hu-HU" w:bidi="hu-HU"/>
      </w:rPr>
    </w:lvl>
    <w:lvl w:ilvl="2" w:tplc="B6DCC890">
      <w:numFmt w:val="bullet"/>
      <w:lvlText w:val="•"/>
      <w:lvlJc w:val="left"/>
      <w:pPr>
        <w:ind w:left="5267" w:hanging="428"/>
      </w:pPr>
      <w:rPr>
        <w:rFonts w:hint="default"/>
        <w:lang w:val="hu-HU" w:eastAsia="hu-HU" w:bidi="hu-HU"/>
      </w:rPr>
    </w:lvl>
    <w:lvl w:ilvl="3" w:tplc="BA8C2E46">
      <w:numFmt w:val="bullet"/>
      <w:lvlText w:val="•"/>
      <w:lvlJc w:val="left"/>
      <w:pPr>
        <w:ind w:left="5835" w:hanging="428"/>
      </w:pPr>
      <w:rPr>
        <w:rFonts w:hint="default"/>
        <w:lang w:val="hu-HU" w:eastAsia="hu-HU" w:bidi="hu-HU"/>
      </w:rPr>
    </w:lvl>
    <w:lvl w:ilvl="4" w:tplc="79901DD0">
      <w:numFmt w:val="bullet"/>
      <w:lvlText w:val="•"/>
      <w:lvlJc w:val="left"/>
      <w:pPr>
        <w:ind w:left="6403" w:hanging="428"/>
      </w:pPr>
      <w:rPr>
        <w:rFonts w:hint="default"/>
        <w:lang w:val="hu-HU" w:eastAsia="hu-HU" w:bidi="hu-HU"/>
      </w:rPr>
    </w:lvl>
    <w:lvl w:ilvl="5" w:tplc="1A6024EA">
      <w:numFmt w:val="bullet"/>
      <w:lvlText w:val="•"/>
      <w:lvlJc w:val="left"/>
      <w:pPr>
        <w:ind w:left="6971" w:hanging="428"/>
      </w:pPr>
      <w:rPr>
        <w:rFonts w:hint="default"/>
        <w:lang w:val="hu-HU" w:eastAsia="hu-HU" w:bidi="hu-HU"/>
      </w:rPr>
    </w:lvl>
    <w:lvl w:ilvl="6" w:tplc="A7E4720C">
      <w:numFmt w:val="bullet"/>
      <w:lvlText w:val="•"/>
      <w:lvlJc w:val="left"/>
      <w:pPr>
        <w:ind w:left="7539" w:hanging="428"/>
      </w:pPr>
      <w:rPr>
        <w:rFonts w:hint="default"/>
        <w:lang w:val="hu-HU" w:eastAsia="hu-HU" w:bidi="hu-HU"/>
      </w:rPr>
    </w:lvl>
    <w:lvl w:ilvl="7" w:tplc="9B26AFF0">
      <w:numFmt w:val="bullet"/>
      <w:lvlText w:val="•"/>
      <w:lvlJc w:val="left"/>
      <w:pPr>
        <w:ind w:left="8107" w:hanging="428"/>
      </w:pPr>
      <w:rPr>
        <w:rFonts w:hint="default"/>
        <w:lang w:val="hu-HU" w:eastAsia="hu-HU" w:bidi="hu-HU"/>
      </w:rPr>
    </w:lvl>
    <w:lvl w:ilvl="8" w:tplc="30D814CA">
      <w:numFmt w:val="bullet"/>
      <w:lvlText w:val="•"/>
      <w:lvlJc w:val="left"/>
      <w:pPr>
        <w:ind w:left="8675" w:hanging="428"/>
      </w:pPr>
      <w:rPr>
        <w:rFonts w:hint="default"/>
        <w:lang w:val="hu-HU" w:eastAsia="hu-HU" w:bidi="hu-HU"/>
      </w:rPr>
    </w:lvl>
  </w:abstractNum>
  <w:abstractNum w:abstractNumId="11">
    <w:nsid w:val="3C414BA1"/>
    <w:multiLevelType w:val="hybridMultilevel"/>
    <w:tmpl w:val="61CA045C"/>
    <w:lvl w:ilvl="0" w:tplc="94982AFC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hu-HU" w:eastAsia="hu-HU" w:bidi="hu-HU"/>
      </w:rPr>
    </w:lvl>
    <w:lvl w:ilvl="1" w:tplc="6980C008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u-HU" w:eastAsia="hu-HU" w:bidi="hu-HU"/>
      </w:rPr>
    </w:lvl>
    <w:lvl w:ilvl="2" w:tplc="942AA0DE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0844670E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DBF0FE92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F280A782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9886B71E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9AC04598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65B2E998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12">
    <w:nsid w:val="3DB32D48"/>
    <w:multiLevelType w:val="hybridMultilevel"/>
    <w:tmpl w:val="98C0A0A0"/>
    <w:lvl w:ilvl="0" w:tplc="CB6A4F32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1" w:tplc="A4E8D4A4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2" w:tplc="1E90BD42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0D72237A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722C7B58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6C28C1F4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42C4CFBC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1C38DD32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5B3A4E74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13">
    <w:nsid w:val="3ECC4A84"/>
    <w:multiLevelType w:val="hybridMultilevel"/>
    <w:tmpl w:val="E62A7DBA"/>
    <w:lvl w:ilvl="0" w:tplc="CE66A65A">
      <w:start w:val="5"/>
      <w:numFmt w:val="lowerLetter"/>
      <w:lvlText w:val="%1)"/>
      <w:lvlJc w:val="left"/>
      <w:pPr>
        <w:ind w:left="1489" w:hanging="569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1" w:tplc="742E81C6">
      <w:numFmt w:val="bullet"/>
      <w:lvlText w:val="•"/>
      <w:lvlJc w:val="left"/>
      <w:pPr>
        <w:ind w:left="2313" w:hanging="569"/>
      </w:pPr>
      <w:rPr>
        <w:rFonts w:hint="default"/>
        <w:lang w:val="hu-HU" w:eastAsia="hu-HU" w:bidi="hu-HU"/>
      </w:rPr>
    </w:lvl>
    <w:lvl w:ilvl="2" w:tplc="15D88484">
      <w:numFmt w:val="bullet"/>
      <w:lvlText w:val="•"/>
      <w:lvlJc w:val="left"/>
      <w:pPr>
        <w:ind w:left="3146" w:hanging="569"/>
      </w:pPr>
      <w:rPr>
        <w:rFonts w:hint="default"/>
        <w:lang w:val="hu-HU" w:eastAsia="hu-HU" w:bidi="hu-HU"/>
      </w:rPr>
    </w:lvl>
    <w:lvl w:ilvl="3" w:tplc="1E506A72">
      <w:numFmt w:val="bullet"/>
      <w:lvlText w:val="•"/>
      <w:lvlJc w:val="left"/>
      <w:pPr>
        <w:ind w:left="3979" w:hanging="569"/>
      </w:pPr>
      <w:rPr>
        <w:rFonts w:hint="default"/>
        <w:lang w:val="hu-HU" w:eastAsia="hu-HU" w:bidi="hu-HU"/>
      </w:rPr>
    </w:lvl>
    <w:lvl w:ilvl="4" w:tplc="08A869FC">
      <w:numFmt w:val="bullet"/>
      <w:lvlText w:val="•"/>
      <w:lvlJc w:val="left"/>
      <w:pPr>
        <w:ind w:left="4812" w:hanging="569"/>
      </w:pPr>
      <w:rPr>
        <w:rFonts w:hint="default"/>
        <w:lang w:val="hu-HU" w:eastAsia="hu-HU" w:bidi="hu-HU"/>
      </w:rPr>
    </w:lvl>
    <w:lvl w:ilvl="5" w:tplc="4F4ECE32">
      <w:numFmt w:val="bullet"/>
      <w:lvlText w:val="•"/>
      <w:lvlJc w:val="left"/>
      <w:pPr>
        <w:ind w:left="5645" w:hanging="569"/>
      </w:pPr>
      <w:rPr>
        <w:rFonts w:hint="default"/>
        <w:lang w:val="hu-HU" w:eastAsia="hu-HU" w:bidi="hu-HU"/>
      </w:rPr>
    </w:lvl>
    <w:lvl w:ilvl="6" w:tplc="E4902948">
      <w:numFmt w:val="bullet"/>
      <w:lvlText w:val="•"/>
      <w:lvlJc w:val="left"/>
      <w:pPr>
        <w:ind w:left="6478" w:hanging="569"/>
      </w:pPr>
      <w:rPr>
        <w:rFonts w:hint="default"/>
        <w:lang w:val="hu-HU" w:eastAsia="hu-HU" w:bidi="hu-HU"/>
      </w:rPr>
    </w:lvl>
    <w:lvl w:ilvl="7" w:tplc="06A2F198">
      <w:numFmt w:val="bullet"/>
      <w:lvlText w:val="•"/>
      <w:lvlJc w:val="left"/>
      <w:pPr>
        <w:ind w:left="7311" w:hanging="569"/>
      </w:pPr>
      <w:rPr>
        <w:rFonts w:hint="default"/>
        <w:lang w:val="hu-HU" w:eastAsia="hu-HU" w:bidi="hu-HU"/>
      </w:rPr>
    </w:lvl>
    <w:lvl w:ilvl="8" w:tplc="DC88F1E0">
      <w:numFmt w:val="bullet"/>
      <w:lvlText w:val="•"/>
      <w:lvlJc w:val="left"/>
      <w:pPr>
        <w:ind w:left="8144" w:hanging="569"/>
      </w:pPr>
      <w:rPr>
        <w:rFonts w:hint="default"/>
        <w:lang w:val="hu-HU" w:eastAsia="hu-HU" w:bidi="hu-HU"/>
      </w:rPr>
    </w:lvl>
  </w:abstractNum>
  <w:abstractNum w:abstractNumId="14">
    <w:nsid w:val="3FAC629C"/>
    <w:multiLevelType w:val="hybridMultilevel"/>
    <w:tmpl w:val="8EE43EE0"/>
    <w:lvl w:ilvl="0" w:tplc="6E14735E">
      <w:start w:val="1"/>
      <w:numFmt w:val="lowerLetter"/>
      <w:lvlText w:val="%1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u-HU" w:eastAsia="hu-HU" w:bidi="hu-HU"/>
      </w:rPr>
    </w:lvl>
    <w:lvl w:ilvl="1" w:tplc="4FD4F914">
      <w:numFmt w:val="bullet"/>
      <w:lvlText w:val="•"/>
      <w:lvlJc w:val="left"/>
      <w:pPr>
        <w:ind w:left="2313" w:hanging="567"/>
      </w:pPr>
      <w:rPr>
        <w:rFonts w:hint="default"/>
        <w:lang w:val="hu-HU" w:eastAsia="hu-HU" w:bidi="hu-HU"/>
      </w:rPr>
    </w:lvl>
    <w:lvl w:ilvl="2" w:tplc="2B8AD266">
      <w:numFmt w:val="bullet"/>
      <w:lvlText w:val="•"/>
      <w:lvlJc w:val="left"/>
      <w:pPr>
        <w:ind w:left="3146" w:hanging="567"/>
      </w:pPr>
      <w:rPr>
        <w:rFonts w:hint="default"/>
        <w:lang w:val="hu-HU" w:eastAsia="hu-HU" w:bidi="hu-HU"/>
      </w:rPr>
    </w:lvl>
    <w:lvl w:ilvl="3" w:tplc="1D94FC72">
      <w:numFmt w:val="bullet"/>
      <w:lvlText w:val="•"/>
      <w:lvlJc w:val="left"/>
      <w:pPr>
        <w:ind w:left="3979" w:hanging="567"/>
      </w:pPr>
      <w:rPr>
        <w:rFonts w:hint="default"/>
        <w:lang w:val="hu-HU" w:eastAsia="hu-HU" w:bidi="hu-HU"/>
      </w:rPr>
    </w:lvl>
    <w:lvl w:ilvl="4" w:tplc="6038AC88">
      <w:numFmt w:val="bullet"/>
      <w:lvlText w:val="•"/>
      <w:lvlJc w:val="left"/>
      <w:pPr>
        <w:ind w:left="4812" w:hanging="567"/>
      </w:pPr>
      <w:rPr>
        <w:rFonts w:hint="default"/>
        <w:lang w:val="hu-HU" w:eastAsia="hu-HU" w:bidi="hu-HU"/>
      </w:rPr>
    </w:lvl>
    <w:lvl w:ilvl="5" w:tplc="7E86784E">
      <w:numFmt w:val="bullet"/>
      <w:lvlText w:val="•"/>
      <w:lvlJc w:val="left"/>
      <w:pPr>
        <w:ind w:left="5645" w:hanging="567"/>
      </w:pPr>
      <w:rPr>
        <w:rFonts w:hint="default"/>
        <w:lang w:val="hu-HU" w:eastAsia="hu-HU" w:bidi="hu-HU"/>
      </w:rPr>
    </w:lvl>
    <w:lvl w:ilvl="6" w:tplc="B61028F6">
      <w:numFmt w:val="bullet"/>
      <w:lvlText w:val="•"/>
      <w:lvlJc w:val="left"/>
      <w:pPr>
        <w:ind w:left="6478" w:hanging="567"/>
      </w:pPr>
      <w:rPr>
        <w:rFonts w:hint="default"/>
        <w:lang w:val="hu-HU" w:eastAsia="hu-HU" w:bidi="hu-HU"/>
      </w:rPr>
    </w:lvl>
    <w:lvl w:ilvl="7" w:tplc="E0BE95EA">
      <w:numFmt w:val="bullet"/>
      <w:lvlText w:val="•"/>
      <w:lvlJc w:val="left"/>
      <w:pPr>
        <w:ind w:left="7311" w:hanging="567"/>
      </w:pPr>
      <w:rPr>
        <w:rFonts w:hint="default"/>
        <w:lang w:val="hu-HU" w:eastAsia="hu-HU" w:bidi="hu-HU"/>
      </w:rPr>
    </w:lvl>
    <w:lvl w:ilvl="8" w:tplc="A5E02212">
      <w:numFmt w:val="bullet"/>
      <w:lvlText w:val="•"/>
      <w:lvlJc w:val="left"/>
      <w:pPr>
        <w:ind w:left="8144" w:hanging="567"/>
      </w:pPr>
      <w:rPr>
        <w:rFonts w:hint="default"/>
        <w:lang w:val="hu-HU" w:eastAsia="hu-HU" w:bidi="hu-HU"/>
      </w:rPr>
    </w:lvl>
  </w:abstractNum>
  <w:abstractNum w:abstractNumId="15">
    <w:nsid w:val="419234EF"/>
    <w:multiLevelType w:val="hybridMultilevel"/>
    <w:tmpl w:val="E2B62322"/>
    <w:lvl w:ilvl="0" w:tplc="3A28953E">
      <w:start w:val="1"/>
      <w:numFmt w:val="decimal"/>
      <w:lvlText w:val="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u-HU" w:eastAsia="hu-HU" w:bidi="hu-HU"/>
      </w:rPr>
    </w:lvl>
    <w:lvl w:ilvl="1" w:tplc="DD769B6E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hu-HU" w:eastAsia="hu-HU" w:bidi="hu-HU"/>
      </w:rPr>
    </w:lvl>
    <w:lvl w:ilvl="2" w:tplc="4DF40002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C97E9870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80189F72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67825CB6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0CCE798E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E286CA5C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C788632E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16">
    <w:nsid w:val="578258D8"/>
    <w:multiLevelType w:val="hybridMultilevel"/>
    <w:tmpl w:val="3F82B504"/>
    <w:lvl w:ilvl="0" w:tplc="E69EDA02">
      <w:start w:val="1"/>
      <w:numFmt w:val="decimal"/>
      <w:lvlText w:val="(%1)"/>
      <w:lvlJc w:val="left"/>
      <w:pPr>
        <w:ind w:left="807" w:hanging="567"/>
        <w:jc w:val="left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hu-HU" w:eastAsia="hu-HU" w:bidi="hu-HU"/>
      </w:rPr>
    </w:lvl>
    <w:lvl w:ilvl="1" w:tplc="2D7651EC">
      <w:start w:val="1"/>
      <w:numFmt w:val="lowerLetter"/>
      <w:lvlText w:val="%2)"/>
      <w:lvlJc w:val="left"/>
      <w:pPr>
        <w:ind w:left="1234" w:hanging="428"/>
        <w:jc w:val="left"/>
      </w:pPr>
      <w:rPr>
        <w:rFonts w:hint="default"/>
        <w:spacing w:val="-20"/>
        <w:w w:val="100"/>
        <w:lang w:val="hu-HU" w:eastAsia="hu-HU" w:bidi="hu-HU"/>
      </w:rPr>
    </w:lvl>
    <w:lvl w:ilvl="2" w:tplc="2C9CB43A">
      <w:numFmt w:val="bullet"/>
      <w:lvlText w:val="•"/>
      <w:lvlJc w:val="left"/>
      <w:pPr>
        <w:ind w:left="1480" w:hanging="428"/>
      </w:pPr>
      <w:rPr>
        <w:rFonts w:hint="default"/>
        <w:lang w:val="hu-HU" w:eastAsia="hu-HU" w:bidi="hu-HU"/>
      </w:rPr>
    </w:lvl>
    <w:lvl w:ilvl="3" w:tplc="8370000C">
      <w:numFmt w:val="bullet"/>
      <w:lvlText w:val="•"/>
      <w:lvlJc w:val="left"/>
      <w:pPr>
        <w:ind w:left="2521" w:hanging="428"/>
      </w:pPr>
      <w:rPr>
        <w:rFonts w:hint="default"/>
        <w:lang w:val="hu-HU" w:eastAsia="hu-HU" w:bidi="hu-HU"/>
      </w:rPr>
    </w:lvl>
    <w:lvl w:ilvl="4" w:tplc="4D94B5E8">
      <w:numFmt w:val="bullet"/>
      <w:lvlText w:val="•"/>
      <w:lvlJc w:val="left"/>
      <w:pPr>
        <w:ind w:left="3562" w:hanging="428"/>
      </w:pPr>
      <w:rPr>
        <w:rFonts w:hint="default"/>
        <w:lang w:val="hu-HU" w:eastAsia="hu-HU" w:bidi="hu-HU"/>
      </w:rPr>
    </w:lvl>
    <w:lvl w:ilvl="5" w:tplc="1E56275A">
      <w:numFmt w:val="bullet"/>
      <w:lvlText w:val="•"/>
      <w:lvlJc w:val="left"/>
      <w:pPr>
        <w:ind w:left="4604" w:hanging="428"/>
      </w:pPr>
      <w:rPr>
        <w:rFonts w:hint="default"/>
        <w:lang w:val="hu-HU" w:eastAsia="hu-HU" w:bidi="hu-HU"/>
      </w:rPr>
    </w:lvl>
    <w:lvl w:ilvl="6" w:tplc="FB08021E">
      <w:numFmt w:val="bullet"/>
      <w:lvlText w:val="•"/>
      <w:lvlJc w:val="left"/>
      <w:pPr>
        <w:ind w:left="5645" w:hanging="428"/>
      </w:pPr>
      <w:rPr>
        <w:rFonts w:hint="default"/>
        <w:lang w:val="hu-HU" w:eastAsia="hu-HU" w:bidi="hu-HU"/>
      </w:rPr>
    </w:lvl>
    <w:lvl w:ilvl="7" w:tplc="8FB48E96">
      <w:numFmt w:val="bullet"/>
      <w:lvlText w:val="•"/>
      <w:lvlJc w:val="left"/>
      <w:pPr>
        <w:ind w:left="6687" w:hanging="428"/>
      </w:pPr>
      <w:rPr>
        <w:rFonts w:hint="default"/>
        <w:lang w:val="hu-HU" w:eastAsia="hu-HU" w:bidi="hu-HU"/>
      </w:rPr>
    </w:lvl>
    <w:lvl w:ilvl="8" w:tplc="79982CF0">
      <w:numFmt w:val="bullet"/>
      <w:lvlText w:val="•"/>
      <w:lvlJc w:val="left"/>
      <w:pPr>
        <w:ind w:left="7728" w:hanging="428"/>
      </w:pPr>
      <w:rPr>
        <w:rFonts w:hint="default"/>
        <w:lang w:val="hu-HU" w:eastAsia="hu-HU" w:bidi="hu-HU"/>
      </w:rPr>
    </w:lvl>
  </w:abstractNum>
  <w:abstractNum w:abstractNumId="17">
    <w:nsid w:val="5B8546FA"/>
    <w:multiLevelType w:val="hybridMultilevel"/>
    <w:tmpl w:val="2C9CEB2C"/>
    <w:lvl w:ilvl="0" w:tplc="9EDCF716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hu-HU" w:eastAsia="hu-HU" w:bidi="hu-HU"/>
      </w:rPr>
    </w:lvl>
    <w:lvl w:ilvl="1" w:tplc="C0A4FF46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hu-HU" w:eastAsia="hu-HU" w:bidi="hu-HU"/>
      </w:rPr>
    </w:lvl>
    <w:lvl w:ilvl="2" w:tplc="DF602A20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6A9A05E0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D2B8681E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D55A76B2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1F485F06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DA7E9DC2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A0C42DC0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18">
    <w:nsid w:val="5BDD0119"/>
    <w:multiLevelType w:val="hybridMultilevel"/>
    <w:tmpl w:val="AF282E70"/>
    <w:lvl w:ilvl="0" w:tplc="FC5E28CE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u-HU" w:eastAsia="hu-HU" w:bidi="hu-HU"/>
      </w:rPr>
    </w:lvl>
    <w:lvl w:ilvl="1" w:tplc="CB78569E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hu-HU" w:eastAsia="hu-HU" w:bidi="hu-HU"/>
      </w:rPr>
    </w:lvl>
    <w:lvl w:ilvl="2" w:tplc="849CBE6E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15FA7B80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587AAE8E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11B21730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EC483740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F69C6FBE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3A006048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19">
    <w:nsid w:val="64AA1EDC"/>
    <w:multiLevelType w:val="hybridMultilevel"/>
    <w:tmpl w:val="3AB211DA"/>
    <w:lvl w:ilvl="0" w:tplc="1722BF32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hu-HU" w:eastAsia="hu-HU" w:bidi="hu-HU"/>
      </w:rPr>
    </w:lvl>
    <w:lvl w:ilvl="1" w:tplc="82824BA2">
      <w:numFmt w:val="bullet"/>
      <w:lvlText w:val="•"/>
      <w:lvlJc w:val="left"/>
      <w:pPr>
        <w:ind w:left="1809" w:hanging="567"/>
      </w:pPr>
      <w:rPr>
        <w:rFonts w:hint="default"/>
        <w:lang w:val="hu-HU" w:eastAsia="hu-HU" w:bidi="hu-HU"/>
      </w:rPr>
    </w:lvl>
    <w:lvl w:ilvl="2" w:tplc="FBE87C3A">
      <w:numFmt w:val="bullet"/>
      <w:lvlText w:val="•"/>
      <w:lvlJc w:val="left"/>
      <w:pPr>
        <w:ind w:left="2698" w:hanging="567"/>
      </w:pPr>
      <w:rPr>
        <w:rFonts w:hint="default"/>
        <w:lang w:val="hu-HU" w:eastAsia="hu-HU" w:bidi="hu-HU"/>
      </w:rPr>
    </w:lvl>
    <w:lvl w:ilvl="3" w:tplc="233C3D90">
      <w:numFmt w:val="bullet"/>
      <w:lvlText w:val="•"/>
      <w:lvlJc w:val="left"/>
      <w:pPr>
        <w:ind w:left="3587" w:hanging="567"/>
      </w:pPr>
      <w:rPr>
        <w:rFonts w:hint="default"/>
        <w:lang w:val="hu-HU" w:eastAsia="hu-HU" w:bidi="hu-HU"/>
      </w:rPr>
    </w:lvl>
    <w:lvl w:ilvl="4" w:tplc="3AC4C42A">
      <w:numFmt w:val="bullet"/>
      <w:lvlText w:val="•"/>
      <w:lvlJc w:val="left"/>
      <w:pPr>
        <w:ind w:left="4476" w:hanging="567"/>
      </w:pPr>
      <w:rPr>
        <w:rFonts w:hint="default"/>
        <w:lang w:val="hu-HU" w:eastAsia="hu-HU" w:bidi="hu-HU"/>
      </w:rPr>
    </w:lvl>
    <w:lvl w:ilvl="5" w:tplc="37A6496C">
      <w:numFmt w:val="bullet"/>
      <w:lvlText w:val="•"/>
      <w:lvlJc w:val="left"/>
      <w:pPr>
        <w:ind w:left="5365" w:hanging="567"/>
      </w:pPr>
      <w:rPr>
        <w:rFonts w:hint="default"/>
        <w:lang w:val="hu-HU" w:eastAsia="hu-HU" w:bidi="hu-HU"/>
      </w:rPr>
    </w:lvl>
    <w:lvl w:ilvl="6" w:tplc="3198DD60">
      <w:numFmt w:val="bullet"/>
      <w:lvlText w:val="•"/>
      <w:lvlJc w:val="left"/>
      <w:pPr>
        <w:ind w:left="6254" w:hanging="567"/>
      </w:pPr>
      <w:rPr>
        <w:rFonts w:hint="default"/>
        <w:lang w:val="hu-HU" w:eastAsia="hu-HU" w:bidi="hu-HU"/>
      </w:rPr>
    </w:lvl>
    <w:lvl w:ilvl="7" w:tplc="38BCD3FC">
      <w:numFmt w:val="bullet"/>
      <w:lvlText w:val="•"/>
      <w:lvlJc w:val="left"/>
      <w:pPr>
        <w:ind w:left="7143" w:hanging="567"/>
      </w:pPr>
      <w:rPr>
        <w:rFonts w:hint="default"/>
        <w:lang w:val="hu-HU" w:eastAsia="hu-HU" w:bidi="hu-HU"/>
      </w:rPr>
    </w:lvl>
    <w:lvl w:ilvl="8" w:tplc="08F2927E">
      <w:numFmt w:val="bullet"/>
      <w:lvlText w:val="•"/>
      <w:lvlJc w:val="left"/>
      <w:pPr>
        <w:ind w:left="8032" w:hanging="567"/>
      </w:pPr>
      <w:rPr>
        <w:rFonts w:hint="default"/>
        <w:lang w:val="hu-HU" w:eastAsia="hu-HU" w:bidi="hu-HU"/>
      </w:rPr>
    </w:lvl>
  </w:abstractNum>
  <w:abstractNum w:abstractNumId="20">
    <w:nsid w:val="68880578"/>
    <w:multiLevelType w:val="hybridMultilevel"/>
    <w:tmpl w:val="FD4CD628"/>
    <w:lvl w:ilvl="0" w:tplc="508C98C2">
      <w:start w:val="1"/>
      <w:numFmt w:val="decimal"/>
      <w:lvlText w:val="(%1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u-HU" w:eastAsia="hu-HU" w:bidi="hu-HU"/>
      </w:rPr>
    </w:lvl>
    <w:lvl w:ilvl="1" w:tplc="C95430D0">
      <w:start w:val="1"/>
      <w:numFmt w:val="lowerLetter"/>
      <w:lvlText w:val="%2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u-HU" w:eastAsia="hu-HU" w:bidi="hu-HU"/>
      </w:rPr>
    </w:lvl>
    <w:lvl w:ilvl="2" w:tplc="01D8F390">
      <w:numFmt w:val="bullet"/>
      <w:lvlText w:val="•"/>
      <w:lvlJc w:val="left"/>
      <w:pPr>
        <w:ind w:left="2405" w:hanging="567"/>
      </w:pPr>
      <w:rPr>
        <w:rFonts w:hint="default"/>
        <w:lang w:val="hu-HU" w:eastAsia="hu-HU" w:bidi="hu-HU"/>
      </w:rPr>
    </w:lvl>
    <w:lvl w:ilvl="3" w:tplc="961E7F9E">
      <w:numFmt w:val="bullet"/>
      <w:lvlText w:val="•"/>
      <w:lvlJc w:val="left"/>
      <w:pPr>
        <w:ind w:left="3331" w:hanging="567"/>
      </w:pPr>
      <w:rPr>
        <w:rFonts w:hint="default"/>
        <w:lang w:val="hu-HU" w:eastAsia="hu-HU" w:bidi="hu-HU"/>
      </w:rPr>
    </w:lvl>
    <w:lvl w:ilvl="4" w:tplc="6A7442C4">
      <w:numFmt w:val="bullet"/>
      <w:lvlText w:val="•"/>
      <w:lvlJc w:val="left"/>
      <w:pPr>
        <w:ind w:left="4257" w:hanging="567"/>
      </w:pPr>
      <w:rPr>
        <w:rFonts w:hint="default"/>
        <w:lang w:val="hu-HU" w:eastAsia="hu-HU" w:bidi="hu-HU"/>
      </w:rPr>
    </w:lvl>
    <w:lvl w:ilvl="5" w:tplc="D794CB86">
      <w:numFmt w:val="bullet"/>
      <w:lvlText w:val="•"/>
      <w:lvlJc w:val="left"/>
      <w:pPr>
        <w:ind w:left="5182" w:hanging="567"/>
      </w:pPr>
      <w:rPr>
        <w:rFonts w:hint="default"/>
        <w:lang w:val="hu-HU" w:eastAsia="hu-HU" w:bidi="hu-HU"/>
      </w:rPr>
    </w:lvl>
    <w:lvl w:ilvl="6" w:tplc="5CB03E08">
      <w:numFmt w:val="bullet"/>
      <w:lvlText w:val="•"/>
      <w:lvlJc w:val="left"/>
      <w:pPr>
        <w:ind w:left="6108" w:hanging="567"/>
      </w:pPr>
      <w:rPr>
        <w:rFonts w:hint="default"/>
        <w:lang w:val="hu-HU" w:eastAsia="hu-HU" w:bidi="hu-HU"/>
      </w:rPr>
    </w:lvl>
    <w:lvl w:ilvl="7" w:tplc="3BCC64A8">
      <w:numFmt w:val="bullet"/>
      <w:lvlText w:val="•"/>
      <w:lvlJc w:val="left"/>
      <w:pPr>
        <w:ind w:left="7034" w:hanging="567"/>
      </w:pPr>
      <w:rPr>
        <w:rFonts w:hint="default"/>
        <w:lang w:val="hu-HU" w:eastAsia="hu-HU" w:bidi="hu-HU"/>
      </w:rPr>
    </w:lvl>
    <w:lvl w:ilvl="8" w:tplc="DFFC45D6">
      <w:numFmt w:val="bullet"/>
      <w:lvlText w:val="•"/>
      <w:lvlJc w:val="left"/>
      <w:pPr>
        <w:ind w:left="7959" w:hanging="567"/>
      </w:pPr>
      <w:rPr>
        <w:rFonts w:hint="default"/>
        <w:lang w:val="hu-HU" w:eastAsia="hu-HU" w:bidi="hu-HU"/>
      </w:rPr>
    </w:lvl>
  </w:abstractNum>
  <w:abstractNum w:abstractNumId="21">
    <w:nsid w:val="701703C7"/>
    <w:multiLevelType w:val="hybridMultilevel"/>
    <w:tmpl w:val="17F0D244"/>
    <w:lvl w:ilvl="0" w:tplc="3B56BBE2">
      <w:start w:val="4"/>
      <w:numFmt w:val="lowerLetter"/>
      <w:lvlText w:val="%1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hu-HU" w:eastAsia="hu-HU" w:bidi="hu-HU"/>
      </w:rPr>
    </w:lvl>
    <w:lvl w:ilvl="1" w:tplc="44C005F2">
      <w:numFmt w:val="bullet"/>
      <w:lvlText w:val="•"/>
      <w:lvlJc w:val="left"/>
      <w:pPr>
        <w:ind w:left="2313" w:hanging="567"/>
      </w:pPr>
      <w:rPr>
        <w:rFonts w:hint="default"/>
        <w:lang w:val="hu-HU" w:eastAsia="hu-HU" w:bidi="hu-HU"/>
      </w:rPr>
    </w:lvl>
    <w:lvl w:ilvl="2" w:tplc="50CC2F9E">
      <w:numFmt w:val="bullet"/>
      <w:lvlText w:val="•"/>
      <w:lvlJc w:val="left"/>
      <w:pPr>
        <w:ind w:left="3146" w:hanging="567"/>
      </w:pPr>
      <w:rPr>
        <w:rFonts w:hint="default"/>
        <w:lang w:val="hu-HU" w:eastAsia="hu-HU" w:bidi="hu-HU"/>
      </w:rPr>
    </w:lvl>
    <w:lvl w:ilvl="3" w:tplc="29228066">
      <w:numFmt w:val="bullet"/>
      <w:lvlText w:val="•"/>
      <w:lvlJc w:val="left"/>
      <w:pPr>
        <w:ind w:left="3979" w:hanging="567"/>
      </w:pPr>
      <w:rPr>
        <w:rFonts w:hint="default"/>
        <w:lang w:val="hu-HU" w:eastAsia="hu-HU" w:bidi="hu-HU"/>
      </w:rPr>
    </w:lvl>
    <w:lvl w:ilvl="4" w:tplc="6548E9D6">
      <w:numFmt w:val="bullet"/>
      <w:lvlText w:val="•"/>
      <w:lvlJc w:val="left"/>
      <w:pPr>
        <w:ind w:left="4812" w:hanging="567"/>
      </w:pPr>
      <w:rPr>
        <w:rFonts w:hint="default"/>
        <w:lang w:val="hu-HU" w:eastAsia="hu-HU" w:bidi="hu-HU"/>
      </w:rPr>
    </w:lvl>
    <w:lvl w:ilvl="5" w:tplc="603EA280">
      <w:numFmt w:val="bullet"/>
      <w:lvlText w:val="•"/>
      <w:lvlJc w:val="left"/>
      <w:pPr>
        <w:ind w:left="5645" w:hanging="567"/>
      </w:pPr>
      <w:rPr>
        <w:rFonts w:hint="default"/>
        <w:lang w:val="hu-HU" w:eastAsia="hu-HU" w:bidi="hu-HU"/>
      </w:rPr>
    </w:lvl>
    <w:lvl w:ilvl="6" w:tplc="B7C80D0E">
      <w:numFmt w:val="bullet"/>
      <w:lvlText w:val="•"/>
      <w:lvlJc w:val="left"/>
      <w:pPr>
        <w:ind w:left="6478" w:hanging="567"/>
      </w:pPr>
      <w:rPr>
        <w:rFonts w:hint="default"/>
        <w:lang w:val="hu-HU" w:eastAsia="hu-HU" w:bidi="hu-HU"/>
      </w:rPr>
    </w:lvl>
    <w:lvl w:ilvl="7" w:tplc="0F2698B8">
      <w:numFmt w:val="bullet"/>
      <w:lvlText w:val="•"/>
      <w:lvlJc w:val="left"/>
      <w:pPr>
        <w:ind w:left="7311" w:hanging="567"/>
      </w:pPr>
      <w:rPr>
        <w:rFonts w:hint="default"/>
        <w:lang w:val="hu-HU" w:eastAsia="hu-HU" w:bidi="hu-HU"/>
      </w:rPr>
    </w:lvl>
    <w:lvl w:ilvl="8" w:tplc="395E3C38">
      <w:numFmt w:val="bullet"/>
      <w:lvlText w:val="•"/>
      <w:lvlJc w:val="left"/>
      <w:pPr>
        <w:ind w:left="8144" w:hanging="567"/>
      </w:pPr>
      <w:rPr>
        <w:rFonts w:hint="default"/>
        <w:lang w:val="hu-HU" w:eastAsia="hu-HU" w:bidi="hu-HU"/>
      </w:rPr>
    </w:lvl>
  </w:abstractNum>
  <w:abstractNum w:abstractNumId="22">
    <w:nsid w:val="7AEA2D02"/>
    <w:multiLevelType w:val="hybridMultilevel"/>
    <w:tmpl w:val="D618110C"/>
    <w:lvl w:ilvl="0" w:tplc="73F84BB6">
      <w:start w:val="1"/>
      <w:numFmt w:val="decimal"/>
      <w:lvlText w:val="%1."/>
      <w:lvlJc w:val="left"/>
      <w:pPr>
        <w:ind w:left="4669" w:hanging="284"/>
        <w:jc w:val="right"/>
      </w:pPr>
      <w:rPr>
        <w:rFonts w:hint="default"/>
        <w:b/>
        <w:bCs/>
        <w:spacing w:val="-17"/>
        <w:w w:val="100"/>
        <w:lang w:val="hu-HU" w:eastAsia="hu-HU" w:bidi="hu-HU"/>
      </w:rPr>
    </w:lvl>
    <w:lvl w:ilvl="1" w:tplc="E4866BFE">
      <w:start w:val="1"/>
      <w:numFmt w:val="decimal"/>
      <w:lvlText w:val="(%2)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hu-HU" w:eastAsia="hu-HU" w:bidi="hu-HU"/>
      </w:rPr>
    </w:lvl>
    <w:lvl w:ilvl="2" w:tplc="883CD59A">
      <w:start w:val="1"/>
      <w:numFmt w:val="lowerLetter"/>
      <w:lvlText w:val="%3)"/>
      <w:lvlJc w:val="left"/>
      <w:pPr>
        <w:ind w:left="148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u-HU" w:eastAsia="hu-HU" w:bidi="hu-HU"/>
      </w:rPr>
    </w:lvl>
    <w:lvl w:ilvl="3" w:tplc="FD206C60">
      <w:numFmt w:val="bullet"/>
      <w:lvlText w:val="•"/>
      <w:lvlJc w:val="left"/>
      <w:pPr>
        <w:ind w:left="4660" w:hanging="567"/>
      </w:pPr>
      <w:rPr>
        <w:rFonts w:hint="default"/>
        <w:lang w:val="hu-HU" w:eastAsia="hu-HU" w:bidi="hu-HU"/>
      </w:rPr>
    </w:lvl>
    <w:lvl w:ilvl="4" w:tplc="0610E608">
      <w:numFmt w:val="bullet"/>
      <w:lvlText w:val="•"/>
      <w:lvlJc w:val="left"/>
      <w:pPr>
        <w:ind w:left="5395" w:hanging="567"/>
      </w:pPr>
      <w:rPr>
        <w:rFonts w:hint="default"/>
        <w:lang w:val="hu-HU" w:eastAsia="hu-HU" w:bidi="hu-HU"/>
      </w:rPr>
    </w:lvl>
    <w:lvl w:ilvl="5" w:tplc="813AEC2A">
      <w:numFmt w:val="bullet"/>
      <w:lvlText w:val="•"/>
      <w:lvlJc w:val="left"/>
      <w:pPr>
        <w:ind w:left="6131" w:hanging="567"/>
      </w:pPr>
      <w:rPr>
        <w:rFonts w:hint="default"/>
        <w:lang w:val="hu-HU" w:eastAsia="hu-HU" w:bidi="hu-HU"/>
      </w:rPr>
    </w:lvl>
    <w:lvl w:ilvl="6" w:tplc="AFF6ECA4">
      <w:numFmt w:val="bullet"/>
      <w:lvlText w:val="•"/>
      <w:lvlJc w:val="left"/>
      <w:pPr>
        <w:ind w:left="6867" w:hanging="567"/>
      </w:pPr>
      <w:rPr>
        <w:rFonts w:hint="default"/>
        <w:lang w:val="hu-HU" w:eastAsia="hu-HU" w:bidi="hu-HU"/>
      </w:rPr>
    </w:lvl>
    <w:lvl w:ilvl="7" w:tplc="E82C89B6">
      <w:numFmt w:val="bullet"/>
      <w:lvlText w:val="•"/>
      <w:lvlJc w:val="left"/>
      <w:pPr>
        <w:ind w:left="7603" w:hanging="567"/>
      </w:pPr>
      <w:rPr>
        <w:rFonts w:hint="default"/>
        <w:lang w:val="hu-HU" w:eastAsia="hu-HU" w:bidi="hu-HU"/>
      </w:rPr>
    </w:lvl>
    <w:lvl w:ilvl="8" w:tplc="8F0AD934">
      <w:numFmt w:val="bullet"/>
      <w:lvlText w:val="•"/>
      <w:lvlJc w:val="left"/>
      <w:pPr>
        <w:ind w:left="8339" w:hanging="567"/>
      </w:pPr>
      <w:rPr>
        <w:rFonts w:hint="default"/>
        <w:lang w:val="hu-HU" w:eastAsia="hu-HU" w:bidi="hu-HU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20"/>
  </w:num>
  <w:num w:numId="6">
    <w:abstractNumId w:val="18"/>
  </w:num>
  <w:num w:numId="7">
    <w:abstractNumId w:val="3"/>
  </w:num>
  <w:num w:numId="8">
    <w:abstractNumId w:val="15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21"/>
  </w:num>
  <w:num w:numId="14">
    <w:abstractNumId w:val="12"/>
  </w:num>
  <w:num w:numId="15">
    <w:abstractNumId w:val="1"/>
  </w:num>
  <w:num w:numId="16">
    <w:abstractNumId w:val="4"/>
  </w:num>
  <w:num w:numId="17">
    <w:abstractNumId w:val="17"/>
  </w:num>
  <w:num w:numId="18">
    <w:abstractNumId w:val="11"/>
  </w:num>
  <w:num w:numId="19">
    <w:abstractNumId w:val="0"/>
  </w:num>
  <w:num w:numId="20">
    <w:abstractNumId w:val="19"/>
  </w:num>
  <w:num w:numId="21">
    <w:abstractNumId w:val="10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4B"/>
    <w:rsid w:val="004E5894"/>
    <w:rsid w:val="006F164B"/>
    <w:rsid w:val="00AB456A"/>
    <w:rsid w:val="00C7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AB45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u-HU" w:bidi="hu-HU"/>
    </w:rPr>
  </w:style>
  <w:style w:type="paragraph" w:styleId="Cmsor1">
    <w:name w:val="heading 1"/>
    <w:basedOn w:val="Norml"/>
    <w:link w:val="Cmsor1Char"/>
    <w:uiPriority w:val="1"/>
    <w:qFormat/>
    <w:rsid w:val="00AB456A"/>
    <w:pPr>
      <w:ind w:left="4696" w:hanging="427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AB456A"/>
    <w:pPr>
      <w:ind w:left="4609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B456A"/>
    <w:rPr>
      <w:rFonts w:ascii="Calibri" w:eastAsia="Calibri" w:hAnsi="Calibri" w:cs="Calibri"/>
      <w:b/>
      <w:bCs/>
      <w:sz w:val="28"/>
      <w:szCs w:val="28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AB456A"/>
    <w:rPr>
      <w:rFonts w:ascii="Calibri" w:eastAsia="Calibri" w:hAnsi="Calibri" w:cs="Calibri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AB4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B456A"/>
    <w:pPr>
      <w:ind w:left="1489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AB456A"/>
    <w:rPr>
      <w:rFonts w:ascii="Calibri" w:eastAsia="Calibri" w:hAnsi="Calibri" w:cs="Calibri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AB456A"/>
    <w:pPr>
      <w:ind w:left="1489" w:hanging="566"/>
    </w:pPr>
  </w:style>
  <w:style w:type="paragraph" w:customStyle="1" w:styleId="TableParagraph">
    <w:name w:val="Table Paragraph"/>
    <w:basedOn w:val="Norml"/>
    <w:uiPriority w:val="1"/>
    <w:qFormat/>
    <w:rsid w:val="00AB456A"/>
  </w:style>
  <w:style w:type="paragraph" w:styleId="Buborkszveg">
    <w:name w:val="Balloon Text"/>
    <w:basedOn w:val="Norml"/>
    <w:link w:val="BuborkszvegChar"/>
    <w:uiPriority w:val="99"/>
    <w:semiHidden/>
    <w:unhideWhenUsed/>
    <w:rsid w:val="004E5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5894"/>
    <w:rPr>
      <w:rFonts w:ascii="Tahoma" w:eastAsia="Calibri" w:hAnsi="Tahoma" w:cs="Tahoma"/>
      <w:sz w:val="16"/>
      <w:szCs w:val="16"/>
      <w:lang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AB45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u-HU" w:bidi="hu-HU"/>
    </w:rPr>
  </w:style>
  <w:style w:type="paragraph" w:styleId="Cmsor1">
    <w:name w:val="heading 1"/>
    <w:basedOn w:val="Norml"/>
    <w:link w:val="Cmsor1Char"/>
    <w:uiPriority w:val="1"/>
    <w:qFormat/>
    <w:rsid w:val="00AB456A"/>
    <w:pPr>
      <w:ind w:left="4696" w:hanging="427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AB456A"/>
    <w:pPr>
      <w:ind w:left="4609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B456A"/>
    <w:rPr>
      <w:rFonts w:ascii="Calibri" w:eastAsia="Calibri" w:hAnsi="Calibri" w:cs="Calibri"/>
      <w:b/>
      <w:bCs/>
      <w:sz w:val="28"/>
      <w:szCs w:val="28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AB456A"/>
    <w:rPr>
      <w:rFonts w:ascii="Calibri" w:eastAsia="Calibri" w:hAnsi="Calibri" w:cs="Calibri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AB4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B456A"/>
    <w:pPr>
      <w:ind w:left="1489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AB456A"/>
    <w:rPr>
      <w:rFonts w:ascii="Calibri" w:eastAsia="Calibri" w:hAnsi="Calibri" w:cs="Calibri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AB456A"/>
    <w:pPr>
      <w:ind w:left="1489" w:hanging="566"/>
    </w:pPr>
  </w:style>
  <w:style w:type="paragraph" w:customStyle="1" w:styleId="TableParagraph">
    <w:name w:val="Table Paragraph"/>
    <w:basedOn w:val="Norml"/>
    <w:uiPriority w:val="1"/>
    <w:qFormat/>
    <w:rsid w:val="00AB456A"/>
  </w:style>
  <w:style w:type="paragraph" w:styleId="Buborkszveg">
    <w:name w:val="Balloon Text"/>
    <w:basedOn w:val="Norml"/>
    <w:link w:val="BuborkszvegChar"/>
    <w:uiPriority w:val="99"/>
    <w:semiHidden/>
    <w:unhideWhenUsed/>
    <w:rsid w:val="004E5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5894"/>
    <w:rPr>
      <w:rFonts w:ascii="Tahoma" w:eastAsia="Calibri" w:hAnsi="Tahoma" w:cs="Tahoma"/>
      <w:sz w:val="16"/>
      <w:szCs w:val="16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5131</Words>
  <Characters>35405</Characters>
  <Application>Microsoft Office Word</Application>
  <DocSecurity>0</DocSecurity>
  <Lines>295</Lines>
  <Paragraphs>80</Paragraphs>
  <ScaleCrop>false</ScaleCrop>
  <Company/>
  <LinksUpToDate>false</LinksUpToDate>
  <CharactersWithSpaces>40456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3</cp:revision>
  <dcterms:created xsi:type="dcterms:W3CDTF">2018-01-03T10:41:00Z</dcterms:created>
  <dcterms:modified xsi:type="dcterms:W3CDTF">2018-01-03T10:44:00Z</dcterms:modified>
</cp:coreProperties>
</file>