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F7" w:rsidRPr="005B0DD7" w:rsidRDefault="00EB15F7" w:rsidP="00EB15F7">
      <w:pPr>
        <w:tabs>
          <w:tab w:val="left" w:pos="454"/>
        </w:tabs>
        <w:jc w:val="right"/>
        <w:rPr>
          <w:sz w:val="24"/>
          <w:szCs w:val="24"/>
        </w:rPr>
      </w:pPr>
      <w:r w:rsidRPr="005B0DD7">
        <w:rPr>
          <w:b/>
          <w:bCs/>
          <w:sz w:val="24"/>
          <w:szCs w:val="24"/>
        </w:rPr>
        <w:t xml:space="preserve">1. számú függelék: </w:t>
      </w:r>
      <w:r w:rsidRPr="005B0DD7">
        <w:rPr>
          <w:sz w:val="24"/>
          <w:szCs w:val="24"/>
        </w:rPr>
        <w:t>Régészeti lelőhelyek és régészeti érdekeltségű területek</w:t>
      </w:r>
    </w:p>
    <w:p w:rsidR="00EB15F7" w:rsidRDefault="00EB15F7" w:rsidP="00EB15F7">
      <w:pPr>
        <w:jc w:val="both"/>
        <w:rPr>
          <w:i/>
          <w:sz w:val="24"/>
          <w:szCs w:val="24"/>
        </w:rPr>
      </w:pPr>
    </w:p>
    <w:p w:rsidR="00EB15F7" w:rsidRPr="005B0DD7" w:rsidRDefault="00EB15F7" w:rsidP="00EB15F7">
      <w:pPr>
        <w:jc w:val="both"/>
        <w:rPr>
          <w:i/>
          <w:sz w:val="24"/>
          <w:szCs w:val="24"/>
        </w:rPr>
      </w:pPr>
      <w:r w:rsidRPr="005B0DD7">
        <w:rPr>
          <w:i/>
          <w:sz w:val="24"/>
          <w:szCs w:val="24"/>
        </w:rPr>
        <w:t>A Kulturális Örökségvédelmi Hivatal (KÖH) által nyilvántartott régészeti lelőhelyek:</w:t>
      </w:r>
    </w:p>
    <w:tbl>
      <w:tblPr>
        <w:tblW w:w="0" w:type="auto"/>
        <w:tblInd w:w="108" w:type="dxa"/>
        <w:tblLayout w:type="fixed"/>
        <w:tblLook w:val="0000"/>
      </w:tblPr>
      <w:tblGrid>
        <w:gridCol w:w="720"/>
        <w:gridCol w:w="1980"/>
        <w:gridCol w:w="1800"/>
        <w:gridCol w:w="2160"/>
        <w:gridCol w:w="1260"/>
        <w:gridCol w:w="1830"/>
      </w:tblGrid>
      <w:tr w:rsidR="00EB15F7" w:rsidRPr="005B0DD7" w:rsidTr="0017657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5B0DD7">
              <w:rPr>
                <w:b/>
                <w:sz w:val="24"/>
                <w:szCs w:val="24"/>
              </w:rPr>
              <w:t>Lh</w:t>
            </w:r>
            <w:proofErr w:type="spellEnd"/>
            <w:r w:rsidRPr="005B0DD7">
              <w:rPr>
                <w:b/>
                <w:sz w:val="24"/>
                <w:szCs w:val="24"/>
              </w:rPr>
              <w:t>. szám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Lelőhely neve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Lelőhely jell</w:t>
            </w:r>
            <w:r w:rsidRPr="005B0DD7">
              <w:rPr>
                <w:b/>
                <w:sz w:val="24"/>
                <w:szCs w:val="24"/>
              </w:rPr>
              <w:t>e</w:t>
            </w:r>
            <w:r w:rsidRPr="005B0DD7">
              <w:rPr>
                <w:b/>
                <w:sz w:val="24"/>
                <w:szCs w:val="24"/>
              </w:rPr>
              <w:t>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Helye (HRSZ)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Azonosító (KÖH)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Jelenlegi hel</w:t>
            </w:r>
            <w:r w:rsidRPr="005B0DD7">
              <w:rPr>
                <w:b/>
                <w:sz w:val="24"/>
                <w:szCs w:val="24"/>
              </w:rPr>
              <w:t>y</w:t>
            </w:r>
            <w:r w:rsidRPr="005B0DD7">
              <w:rPr>
                <w:b/>
                <w:sz w:val="24"/>
                <w:szCs w:val="24"/>
              </w:rPr>
              <w:t>zet</w:t>
            </w:r>
          </w:p>
        </w:tc>
      </w:tr>
      <w:tr w:rsidR="00EB15F7" w:rsidRPr="005B0DD7" w:rsidTr="0017657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 xml:space="preserve">Bács-hegy, </w:t>
            </w:r>
            <w:proofErr w:type="spellStart"/>
            <w:r w:rsidRPr="005B0DD7">
              <w:rPr>
                <w:sz w:val="24"/>
                <w:szCs w:val="24"/>
              </w:rPr>
              <w:t>N</w:t>
            </w:r>
            <w:r w:rsidRPr="005B0DD7">
              <w:rPr>
                <w:sz w:val="24"/>
                <w:szCs w:val="24"/>
              </w:rPr>
              <w:t>á</w:t>
            </w:r>
            <w:r w:rsidRPr="005B0DD7">
              <w:rPr>
                <w:sz w:val="24"/>
                <w:szCs w:val="24"/>
              </w:rPr>
              <w:t>das-kúti-dűlő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Bronzkori és k</w:t>
            </w:r>
            <w:r w:rsidRPr="005B0DD7">
              <w:rPr>
                <w:sz w:val="24"/>
                <w:szCs w:val="24"/>
              </w:rPr>
              <w:t>ö</w:t>
            </w:r>
            <w:r w:rsidRPr="005B0DD7">
              <w:rPr>
                <w:sz w:val="24"/>
                <w:szCs w:val="24"/>
              </w:rPr>
              <w:t>zépkori telep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0165a, 0249/3, 0244/1-2, 0243/1-3, 0240/1-10, 0214/16-19, 0214/10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8170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Nem azonosított</w:t>
            </w:r>
          </w:p>
        </w:tc>
      </w:tr>
      <w:tr w:rsidR="00EB15F7" w:rsidRPr="005B0DD7" w:rsidTr="0017657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 xml:space="preserve">Bács-hegy, </w:t>
            </w:r>
            <w:proofErr w:type="spellStart"/>
            <w:r w:rsidRPr="005B0DD7">
              <w:rPr>
                <w:sz w:val="24"/>
                <w:szCs w:val="24"/>
              </w:rPr>
              <w:t>N</w:t>
            </w:r>
            <w:r w:rsidRPr="005B0DD7">
              <w:rPr>
                <w:sz w:val="24"/>
                <w:szCs w:val="24"/>
              </w:rPr>
              <w:t>á</w:t>
            </w:r>
            <w:r w:rsidRPr="005B0DD7">
              <w:rPr>
                <w:sz w:val="24"/>
                <w:szCs w:val="24"/>
              </w:rPr>
              <w:t>das-kúti-dűlő</w:t>
            </w:r>
            <w:proofErr w:type="spellEnd"/>
            <w:r w:rsidRPr="005B0DD7">
              <w:rPr>
                <w:sz w:val="24"/>
                <w:szCs w:val="24"/>
              </w:rPr>
              <w:t xml:space="preserve"> Észak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 xml:space="preserve">Késő rézkori és bronzkori telep,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02121/1-2, 0216/2, 0214/2-10, 0214/17-18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8171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Nem azonosított</w:t>
            </w:r>
          </w:p>
        </w:tc>
      </w:tr>
      <w:tr w:rsidR="00EB15F7" w:rsidRPr="005B0DD7" w:rsidTr="0017657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Nádaskúti-dűlő Észak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bronzkori telep és sír</w:t>
            </w:r>
            <w:proofErr w:type="gramStart"/>
            <w:r w:rsidRPr="005B0DD7">
              <w:rPr>
                <w:sz w:val="24"/>
                <w:szCs w:val="24"/>
              </w:rPr>
              <w:t>,népvándorlás-kori</w:t>
            </w:r>
            <w:proofErr w:type="gramEnd"/>
            <w:r w:rsidRPr="005B0DD7">
              <w:rPr>
                <w:sz w:val="24"/>
                <w:szCs w:val="24"/>
              </w:rPr>
              <w:t xml:space="preserve"> és közé</w:t>
            </w:r>
            <w:r w:rsidRPr="005B0DD7">
              <w:rPr>
                <w:sz w:val="24"/>
                <w:szCs w:val="24"/>
              </w:rPr>
              <w:t>p</w:t>
            </w:r>
            <w:r w:rsidRPr="005B0DD7">
              <w:rPr>
                <w:sz w:val="24"/>
                <w:szCs w:val="24"/>
              </w:rPr>
              <w:t>kori telep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0220/1-2, 0217/3, 0219/1-2, 0218, 0216/2-4, 0214/2, 0214/7-8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8172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Nem azonosított</w:t>
            </w:r>
          </w:p>
        </w:tc>
      </w:tr>
      <w:tr w:rsidR="00EB15F7" w:rsidRPr="005B0DD7" w:rsidTr="0017657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5B0DD7">
              <w:rPr>
                <w:sz w:val="24"/>
                <w:szCs w:val="24"/>
              </w:rPr>
              <w:t>Sabar-hegy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Középkori templom és t</w:t>
            </w:r>
            <w:r w:rsidRPr="005B0DD7">
              <w:rPr>
                <w:sz w:val="24"/>
                <w:szCs w:val="24"/>
              </w:rPr>
              <w:t>e</w:t>
            </w:r>
            <w:r w:rsidRPr="005B0DD7">
              <w:rPr>
                <w:sz w:val="24"/>
                <w:szCs w:val="24"/>
              </w:rPr>
              <w:t>lep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03, 901, 919, 921, 922, 923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8173</w:t>
            </w:r>
          </w:p>
          <w:p w:rsidR="00EB15F7" w:rsidRPr="005B0DD7" w:rsidRDefault="00EB15F7" w:rsidP="00176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Templom-rom műemlék, törz</w:t>
            </w:r>
            <w:r w:rsidRPr="005B0DD7">
              <w:rPr>
                <w:sz w:val="24"/>
                <w:szCs w:val="24"/>
              </w:rPr>
              <w:t>s</w:t>
            </w:r>
            <w:r w:rsidRPr="005B0DD7">
              <w:rPr>
                <w:sz w:val="24"/>
                <w:szCs w:val="24"/>
              </w:rPr>
              <w:t>szám: 5182</w:t>
            </w:r>
          </w:p>
          <w:p w:rsidR="00EB15F7" w:rsidRPr="005B0DD7" w:rsidRDefault="00EB15F7" w:rsidP="0017657C">
            <w:pPr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Azonosított.</w:t>
            </w:r>
          </w:p>
        </w:tc>
      </w:tr>
      <w:tr w:rsidR="00EB15F7" w:rsidRPr="005B0DD7" w:rsidTr="0017657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5B0DD7">
              <w:rPr>
                <w:sz w:val="24"/>
                <w:szCs w:val="24"/>
              </w:rPr>
              <w:t>Bácspusztától</w:t>
            </w:r>
            <w:proofErr w:type="spellEnd"/>
            <w:r w:rsidRPr="005B0DD7">
              <w:rPr>
                <w:sz w:val="24"/>
                <w:szCs w:val="24"/>
              </w:rPr>
              <w:t xml:space="preserve"> nyugatra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Szórvány római kori lelet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0150/3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8174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Nem azonosí</w:t>
            </w:r>
            <w:r w:rsidRPr="005B0DD7">
              <w:rPr>
                <w:sz w:val="24"/>
                <w:szCs w:val="24"/>
              </w:rPr>
              <w:t>t</w:t>
            </w:r>
            <w:r w:rsidRPr="005B0DD7">
              <w:rPr>
                <w:sz w:val="24"/>
                <w:szCs w:val="24"/>
              </w:rPr>
              <w:t>ható</w:t>
            </w:r>
          </w:p>
        </w:tc>
      </w:tr>
      <w:tr w:rsidR="00EB15F7" w:rsidRPr="005B0DD7" w:rsidTr="0017657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Káptalantóti Dél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Középkori telep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8175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Nem azonosí</w:t>
            </w:r>
            <w:r w:rsidRPr="005B0DD7">
              <w:rPr>
                <w:sz w:val="24"/>
                <w:szCs w:val="24"/>
              </w:rPr>
              <w:t>t</w:t>
            </w:r>
            <w:r w:rsidRPr="005B0DD7">
              <w:rPr>
                <w:sz w:val="24"/>
                <w:szCs w:val="24"/>
              </w:rPr>
              <w:t>ható</w:t>
            </w:r>
          </w:p>
        </w:tc>
      </w:tr>
      <w:tr w:rsidR="00EB15F7" w:rsidRPr="005B0DD7" w:rsidTr="0017657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5B0DD7">
              <w:rPr>
                <w:sz w:val="24"/>
                <w:szCs w:val="24"/>
              </w:rPr>
              <w:t>Lőke</w:t>
            </w:r>
            <w:proofErr w:type="spellEnd"/>
            <w:r w:rsidRPr="005B0DD7">
              <w:rPr>
                <w:sz w:val="24"/>
                <w:szCs w:val="24"/>
              </w:rPr>
              <w:t xml:space="preserve"> Lajos telke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Római éreml</w:t>
            </w:r>
            <w:r w:rsidRPr="005B0DD7">
              <w:rPr>
                <w:sz w:val="24"/>
                <w:szCs w:val="24"/>
              </w:rPr>
              <w:t>e</w:t>
            </w:r>
            <w:r w:rsidRPr="005B0DD7">
              <w:rPr>
                <w:sz w:val="24"/>
                <w:szCs w:val="24"/>
              </w:rPr>
              <w:t>let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1/1-2–4, 9–13, 15, 39, 124, 53/1-5, 55-60, 249-252, 262, 284, 285, 287, 288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8176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Nem azonosí</w:t>
            </w:r>
            <w:r w:rsidRPr="005B0DD7">
              <w:rPr>
                <w:sz w:val="24"/>
                <w:szCs w:val="24"/>
              </w:rPr>
              <w:t>t</w:t>
            </w:r>
            <w:r w:rsidRPr="005B0DD7">
              <w:rPr>
                <w:sz w:val="24"/>
                <w:szCs w:val="24"/>
              </w:rPr>
              <w:t>ható</w:t>
            </w:r>
          </w:p>
        </w:tc>
      </w:tr>
      <w:tr w:rsidR="00EB15F7" w:rsidRPr="005B0DD7" w:rsidTr="0017657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Plébánia-föld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Szórvány római kori lelet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1/1-2–4, 9–13, 15, 39, 124, 53/1-5, 55-60, 249-252, 262, 284, 285, 287, 288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8177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Nem azonosí</w:t>
            </w:r>
            <w:r w:rsidRPr="005B0DD7">
              <w:rPr>
                <w:sz w:val="24"/>
                <w:szCs w:val="24"/>
              </w:rPr>
              <w:t>t</w:t>
            </w:r>
            <w:r w:rsidRPr="005B0DD7">
              <w:rPr>
                <w:sz w:val="24"/>
                <w:szCs w:val="24"/>
              </w:rPr>
              <w:t>ható</w:t>
            </w:r>
          </w:p>
        </w:tc>
      </w:tr>
      <w:tr w:rsidR="00EB15F7" w:rsidRPr="005B0DD7" w:rsidTr="0017657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5B0DD7">
              <w:rPr>
                <w:sz w:val="24"/>
                <w:szCs w:val="24"/>
              </w:rPr>
              <w:t>Bodoki-dűlő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avar temető (7-8. század)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nincs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Nem azonos</w:t>
            </w:r>
            <w:r w:rsidRPr="005B0DD7">
              <w:rPr>
                <w:sz w:val="24"/>
                <w:szCs w:val="24"/>
              </w:rPr>
              <w:t>í</w:t>
            </w:r>
            <w:r w:rsidRPr="005B0DD7">
              <w:rPr>
                <w:sz w:val="24"/>
                <w:szCs w:val="24"/>
              </w:rPr>
              <w:t>tott.</w:t>
            </w:r>
          </w:p>
        </w:tc>
      </w:tr>
      <w:tr w:rsidR="00EB15F7" w:rsidRPr="005B0DD7" w:rsidTr="0017657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10.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5B0DD7">
              <w:rPr>
                <w:sz w:val="24"/>
                <w:szCs w:val="24"/>
              </w:rPr>
              <w:t>Tekeres-dűlő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Őskori (neolit) telep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06/2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nincs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Újonnan rögz</w:t>
            </w:r>
            <w:r w:rsidRPr="005B0DD7">
              <w:rPr>
                <w:sz w:val="24"/>
                <w:szCs w:val="24"/>
              </w:rPr>
              <w:t>í</w:t>
            </w:r>
            <w:r w:rsidRPr="005B0DD7">
              <w:rPr>
                <w:sz w:val="24"/>
                <w:szCs w:val="24"/>
              </w:rPr>
              <w:t>tett.</w:t>
            </w:r>
          </w:p>
        </w:tc>
      </w:tr>
    </w:tbl>
    <w:p w:rsidR="00EB15F7" w:rsidRPr="005B0DD7" w:rsidRDefault="00EB15F7" w:rsidP="00EB15F7">
      <w:pPr>
        <w:tabs>
          <w:tab w:val="left" w:pos="454"/>
        </w:tabs>
        <w:jc w:val="both"/>
        <w:rPr>
          <w:sz w:val="24"/>
          <w:szCs w:val="24"/>
        </w:rPr>
      </w:pPr>
    </w:p>
    <w:p w:rsidR="00EB15F7" w:rsidRPr="005B0DD7" w:rsidRDefault="00EB15F7" w:rsidP="00EB15F7">
      <w:pPr>
        <w:jc w:val="both"/>
        <w:rPr>
          <w:bCs/>
          <w:i/>
          <w:sz w:val="24"/>
          <w:szCs w:val="24"/>
        </w:rPr>
      </w:pPr>
      <w:r w:rsidRPr="005B0DD7">
        <w:rPr>
          <w:bCs/>
          <w:i/>
          <w:sz w:val="24"/>
          <w:szCs w:val="24"/>
        </w:rPr>
        <w:t>A településrendezési terv szerint érintett, régészeti érdekű területek:</w:t>
      </w:r>
    </w:p>
    <w:tbl>
      <w:tblPr>
        <w:tblW w:w="0" w:type="auto"/>
        <w:tblInd w:w="108" w:type="dxa"/>
        <w:tblLayout w:type="fixed"/>
        <w:tblLook w:val="0000"/>
      </w:tblPr>
      <w:tblGrid>
        <w:gridCol w:w="443"/>
        <w:gridCol w:w="5497"/>
        <w:gridCol w:w="3810"/>
      </w:tblGrid>
      <w:tr w:rsidR="00EB15F7" w:rsidRPr="005B0DD7" w:rsidTr="0017657C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Régészeti érdekű terület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Helye (HRSZ)</w:t>
            </w:r>
          </w:p>
        </w:tc>
      </w:tr>
      <w:tr w:rsidR="00EB15F7" w:rsidRPr="005B0DD7" w:rsidTr="0017657C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1.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5B0DD7">
              <w:rPr>
                <w:sz w:val="24"/>
                <w:szCs w:val="24"/>
              </w:rPr>
              <w:t>Tekeres-dűlő</w:t>
            </w:r>
            <w:proofErr w:type="spellEnd"/>
            <w:r w:rsidRPr="005B0DD7">
              <w:rPr>
                <w:sz w:val="24"/>
                <w:szCs w:val="24"/>
              </w:rPr>
              <w:t xml:space="preserve"> DNy-i sarka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06/1</w:t>
            </w:r>
          </w:p>
        </w:tc>
      </w:tr>
      <w:tr w:rsidR="00EB15F7" w:rsidRPr="005B0DD7" w:rsidTr="0017657C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2.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5B0DD7">
              <w:rPr>
                <w:sz w:val="24"/>
                <w:szCs w:val="24"/>
              </w:rPr>
              <w:t>Tekeres-patak</w:t>
            </w:r>
            <w:proofErr w:type="spellEnd"/>
            <w:r w:rsidRPr="005B0DD7">
              <w:rPr>
                <w:sz w:val="24"/>
                <w:szCs w:val="24"/>
              </w:rPr>
              <w:t xml:space="preserve"> és a fatelep között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04/1</w:t>
            </w:r>
          </w:p>
        </w:tc>
      </w:tr>
      <w:tr w:rsidR="00EB15F7" w:rsidRPr="005B0DD7" w:rsidTr="0017657C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3.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 xml:space="preserve">Fateleptől K-re, </w:t>
            </w:r>
            <w:proofErr w:type="spellStart"/>
            <w:r w:rsidRPr="005B0DD7">
              <w:rPr>
                <w:sz w:val="24"/>
                <w:szCs w:val="24"/>
              </w:rPr>
              <w:t>Sabar-alja-dűlő</w:t>
            </w:r>
            <w:proofErr w:type="spellEnd"/>
            <w:r w:rsidRPr="005B0DD7">
              <w:rPr>
                <w:sz w:val="24"/>
                <w:szCs w:val="24"/>
              </w:rPr>
              <w:t xml:space="preserve"> ÉNy-i része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0121/14</w:t>
            </w:r>
          </w:p>
        </w:tc>
      </w:tr>
    </w:tbl>
    <w:p w:rsidR="00EB15F7" w:rsidRPr="005B0DD7" w:rsidRDefault="00EB15F7" w:rsidP="00EB15F7">
      <w:pPr>
        <w:tabs>
          <w:tab w:val="left" w:pos="454"/>
        </w:tabs>
        <w:jc w:val="both"/>
        <w:rPr>
          <w:sz w:val="24"/>
          <w:szCs w:val="24"/>
        </w:rPr>
      </w:pPr>
    </w:p>
    <w:p w:rsidR="00EB15F7" w:rsidRPr="005B0DD7" w:rsidRDefault="00EB15F7" w:rsidP="00EB15F7">
      <w:pPr>
        <w:tabs>
          <w:tab w:val="left" w:pos="454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5B0DD7">
        <w:rPr>
          <w:b/>
          <w:bCs/>
          <w:sz w:val="24"/>
          <w:szCs w:val="24"/>
        </w:rPr>
        <w:lastRenderedPageBreak/>
        <w:t>2. számú függelék:</w:t>
      </w:r>
      <w:r w:rsidRPr="005B0DD7">
        <w:rPr>
          <w:sz w:val="24"/>
          <w:szCs w:val="24"/>
        </w:rPr>
        <w:t xml:space="preserve"> Műemlékek és műemléki környezet</w:t>
      </w:r>
    </w:p>
    <w:tbl>
      <w:tblPr>
        <w:tblW w:w="0" w:type="auto"/>
        <w:tblInd w:w="108" w:type="dxa"/>
        <w:tblLayout w:type="fixed"/>
        <w:tblLook w:val="0000"/>
      </w:tblPr>
      <w:tblGrid>
        <w:gridCol w:w="1260"/>
        <w:gridCol w:w="2520"/>
        <w:gridCol w:w="2340"/>
        <w:gridCol w:w="1080"/>
        <w:gridCol w:w="2550"/>
      </w:tblGrid>
      <w:tr w:rsidR="00EB15F7" w:rsidRPr="005B0DD7" w:rsidTr="0017657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Törz</w:t>
            </w:r>
            <w:r w:rsidRPr="005B0DD7">
              <w:rPr>
                <w:b/>
                <w:sz w:val="24"/>
                <w:szCs w:val="24"/>
              </w:rPr>
              <w:t>s</w:t>
            </w:r>
            <w:r w:rsidRPr="005B0DD7">
              <w:rPr>
                <w:b/>
                <w:sz w:val="24"/>
                <w:szCs w:val="24"/>
              </w:rPr>
              <w:t>szám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Cím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HRSZ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Műemléki környezet (</w:t>
            </w:r>
            <w:proofErr w:type="spellStart"/>
            <w:r w:rsidRPr="005B0DD7">
              <w:rPr>
                <w:b/>
                <w:sz w:val="24"/>
                <w:szCs w:val="24"/>
              </w:rPr>
              <w:t>hrsz</w:t>
            </w:r>
            <w:proofErr w:type="spellEnd"/>
            <w:r w:rsidRPr="005B0DD7">
              <w:rPr>
                <w:b/>
                <w:sz w:val="24"/>
                <w:szCs w:val="24"/>
              </w:rPr>
              <w:t>)</w:t>
            </w:r>
          </w:p>
        </w:tc>
      </w:tr>
      <w:tr w:rsidR="00EB15F7" w:rsidRPr="005B0DD7" w:rsidTr="0017657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5181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Római katolikus tem</w:t>
            </w:r>
            <w:r w:rsidRPr="005B0DD7">
              <w:rPr>
                <w:sz w:val="24"/>
                <w:szCs w:val="24"/>
              </w:rPr>
              <w:t>p</w:t>
            </w:r>
            <w:r w:rsidRPr="005B0DD7">
              <w:rPr>
                <w:sz w:val="24"/>
                <w:szCs w:val="24"/>
              </w:rPr>
              <w:t>lom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Petőfi Sándor utca 38.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53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1/1, 1/2, 10, 11, 12, 15, 53, 53/1, 55, 56, 57, 58, 59, 288</w:t>
            </w:r>
          </w:p>
        </w:tc>
      </w:tr>
      <w:tr w:rsidR="00EB15F7" w:rsidRPr="005B0DD7" w:rsidTr="0017657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5182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5B0DD7">
              <w:rPr>
                <w:sz w:val="24"/>
                <w:szCs w:val="24"/>
              </w:rPr>
              <w:t>Sabari</w:t>
            </w:r>
            <w:proofErr w:type="spellEnd"/>
            <w:r w:rsidRPr="005B0DD7">
              <w:rPr>
                <w:sz w:val="24"/>
                <w:szCs w:val="24"/>
              </w:rPr>
              <w:t xml:space="preserve"> templomrom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5B0DD7">
              <w:rPr>
                <w:sz w:val="24"/>
                <w:szCs w:val="24"/>
              </w:rPr>
              <w:t>Sabar</w:t>
            </w:r>
            <w:proofErr w:type="spellEnd"/>
            <w:r w:rsidRPr="005B0DD7">
              <w:rPr>
                <w:sz w:val="24"/>
                <w:szCs w:val="24"/>
              </w:rPr>
              <w:t xml:space="preserve"> hegy alja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 xml:space="preserve">03, 901, 902, 903, 904, 919, 920, 921, </w:t>
            </w:r>
          </w:p>
        </w:tc>
      </w:tr>
    </w:tbl>
    <w:p w:rsidR="00EB15F7" w:rsidRDefault="00EB15F7" w:rsidP="00EB15F7">
      <w:pPr>
        <w:tabs>
          <w:tab w:val="left" w:pos="454"/>
        </w:tabs>
        <w:jc w:val="both"/>
        <w:rPr>
          <w:b/>
          <w:bCs/>
          <w:sz w:val="24"/>
          <w:szCs w:val="24"/>
        </w:rPr>
      </w:pPr>
    </w:p>
    <w:p w:rsidR="00EB15F7" w:rsidRPr="005B0DD7" w:rsidRDefault="00EB15F7" w:rsidP="00EB15F7">
      <w:pPr>
        <w:tabs>
          <w:tab w:val="left" w:pos="454"/>
        </w:tabs>
        <w:jc w:val="right"/>
        <w:rPr>
          <w:sz w:val="24"/>
          <w:szCs w:val="24"/>
        </w:rPr>
      </w:pPr>
      <w:r w:rsidRPr="005B0DD7">
        <w:rPr>
          <w:b/>
          <w:bCs/>
          <w:sz w:val="24"/>
          <w:szCs w:val="24"/>
        </w:rPr>
        <w:t>3. számú függelék:</w:t>
      </w:r>
      <w:r w:rsidRPr="005B0DD7">
        <w:rPr>
          <w:sz w:val="24"/>
          <w:szCs w:val="24"/>
        </w:rPr>
        <w:t xml:space="preserve"> Helyi egyedi védelem alatt álló épületek</w:t>
      </w:r>
    </w:p>
    <w:tbl>
      <w:tblPr>
        <w:tblW w:w="0" w:type="auto"/>
        <w:tblInd w:w="108" w:type="dxa"/>
        <w:tblLayout w:type="fixed"/>
        <w:tblLook w:val="0000"/>
      </w:tblPr>
      <w:tblGrid>
        <w:gridCol w:w="1672"/>
        <w:gridCol w:w="2127"/>
        <w:gridCol w:w="1800"/>
        <w:gridCol w:w="4151"/>
      </w:tblGrid>
      <w:tr w:rsidR="00EB15F7" w:rsidRPr="005B0DD7" w:rsidTr="0017657C">
        <w:trPr>
          <w:tblHeader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Cím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HRSZ.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Védendő érték</w:t>
            </w:r>
          </w:p>
        </w:tc>
      </w:tr>
      <w:tr w:rsidR="00EB15F7" w:rsidRPr="005B0DD7" w:rsidTr="0017657C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Melléképület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Badacsonyi út 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64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az épület tömege</w:t>
            </w:r>
          </w:p>
        </w:tc>
      </w:tr>
      <w:tr w:rsidR="00EB15F7" w:rsidRPr="005B0DD7" w:rsidTr="0017657C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Népi lakóház</w:t>
            </w:r>
          </w:p>
          <w:p w:rsidR="00EB15F7" w:rsidRPr="005B0DD7" w:rsidRDefault="00EB15F7" w:rsidP="00176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Badacsonyi út 13.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 xml:space="preserve"> 242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az épület tömege, nyílások, homlokzat</w:t>
            </w:r>
          </w:p>
        </w:tc>
      </w:tr>
      <w:tr w:rsidR="00EB15F7" w:rsidRPr="005B0DD7" w:rsidTr="0017657C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Népi lakóház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Petőfi utca 2.</w:t>
            </w:r>
          </w:p>
          <w:p w:rsidR="00EB15F7" w:rsidRPr="005B0DD7" w:rsidRDefault="00EB15F7" w:rsidP="001765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43</w:t>
            </w:r>
          </w:p>
          <w:p w:rsidR="00EB15F7" w:rsidRPr="005B0DD7" w:rsidRDefault="00EB15F7" w:rsidP="001765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az épület tömege és a homlokzat</w:t>
            </w:r>
          </w:p>
        </w:tc>
      </w:tr>
      <w:tr w:rsidR="00EB15F7" w:rsidRPr="005B0DD7" w:rsidTr="0017657C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Népi lakóház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Petőfi utca 25.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 xml:space="preserve">utcai homlokzat, </w:t>
            </w:r>
            <w:proofErr w:type="spellStart"/>
            <w:r w:rsidRPr="005B0DD7">
              <w:rPr>
                <w:sz w:val="24"/>
                <w:szCs w:val="24"/>
              </w:rPr>
              <w:t>vakolatarchitektúra</w:t>
            </w:r>
            <w:proofErr w:type="spellEnd"/>
            <w:r w:rsidRPr="005B0DD7">
              <w:rPr>
                <w:sz w:val="24"/>
                <w:szCs w:val="24"/>
              </w:rPr>
              <w:t>, nyílász</w:t>
            </w:r>
            <w:r w:rsidRPr="005B0DD7">
              <w:rPr>
                <w:sz w:val="24"/>
                <w:szCs w:val="24"/>
              </w:rPr>
              <w:t>á</w:t>
            </w:r>
            <w:r w:rsidRPr="005B0DD7">
              <w:rPr>
                <w:sz w:val="24"/>
                <w:szCs w:val="24"/>
              </w:rPr>
              <w:t>rók</w:t>
            </w:r>
          </w:p>
        </w:tc>
      </w:tr>
      <w:tr w:rsidR="00EB15F7" w:rsidRPr="005B0DD7" w:rsidTr="0017657C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Népi lakóház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Petőfi utca 61.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282/2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az egész épület a kerítéssel együtt.</w:t>
            </w:r>
          </w:p>
        </w:tc>
      </w:tr>
      <w:tr w:rsidR="00EB15F7" w:rsidRPr="005B0DD7" w:rsidTr="0017657C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Népi lakóház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Petőfi utca 63.</w:t>
            </w:r>
          </w:p>
          <w:p w:rsidR="00EB15F7" w:rsidRPr="005B0DD7" w:rsidRDefault="00EB15F7" w:rsidP="001765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281</w:t>
            </w:r>
          </w:p>
          <w:p w:rsidR="00EB15F7" w:rsidRPr="005B0DD7" w:rsidRDefault="00EB15F7" w:rsidP="001765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tömegarány, homlokzat</w:t>
            </w:r>
          </w:p>
        </w:tc>
      </w:tr>
      <w:tr w:rsidR="00EB15F7" w:rsidRPr="005B0DD7" w:rsidTr="0017657C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Népi lakóház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Rózsadomb utca 14.</w:t>
            </w:r>
          </w:p>
          <w:p w:rsidR="00EB15F7" w:rsidRPr="005B0DD7" w:rsidRDefault="00EB15F7" w:rsidP="001765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Az épület tömegaránya, a nyílászárók, utcai homlokzat.</w:t>
            </w:r>
          </w:p>
        </w:tc>
      </w:tr>
      <w:tr w:rsidR="00EB15F7" w:rsidRPr="005B0DD7" w:rsidTr="0017657C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Bács-hegyi k</w:t>
            </w:r>
            <w:r w:rsidRPr="005B0DD7">
              <w:rPr>
                <w:sz w:val="24"/>
                <w:szCs w:val="24"/>
              </w:rPr>
              <w:t>á</w:t>
            </w:r>
            <w:r w:rsidRPr="005B0DD7">
              <w:rPr>
                <w:sz w:val="24"/>
                <w:szCs w:val="24"/>
              </w:rPr>
              <w:t>polna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Bács-hegy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604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az épület tömege, homlokzata, nyílász</w:t>
            </w:r>
            <w:r w:rsidRPr="005B0DD7">
              <w:rPr>
                <w:sz w:val="24"/>
                <w:szCs w:val="24"/>
              </w:rPr>
              <w:t>á</w:t>
            </w:r>
            <w:r w:rsidRPr="005B0DD7">
              <w:rPr>
                <w:sz w:val="24"/>
                <w:szCs w:val="24"/>
              </w:rPr>
              <w:t>rói</w:t>
            </w:r>
          </w:p>
        </w:tc>
      </w:tr>
    </w:tbl>
    <w:p w:rsidR="00EB15F7" w:rsidRPr="005B0DD7" w:rsidRDefault="00EB15F7" w:rsidP="00EB15F7">
      <w:pPr>
        <w:tabs>
          <w:tab w:val="left" w:pos="454"/>
        </w:tabs>
        <w:jc w:val="both"/>
        <w:rPr>
          <w:sz w:val="24"/>
          <w:szCs w:val="24"/>
        </w:rPr>
      </w:pPr>
    </w:p>
    <w:p w:rsidR="00EB15F7" w:rsidRPr="005B0DD7" w:rsidRDefault="00EB15F7" w:rsidP="00EB15F7">
      <w:pPr>
        <w:tabs>
          <w:tab w:val="left" w:pos="454"/>
        </w:tabs>
        <w:jc w:val="right"/>
        <w:rPr>
          <w:sz w:val="24"/>
          <w:szCs w:val="24"/>
        </w:rPr>
      </w:pPr>
      <w:r w:rsidRPr="005B0DD7">
        <w:rPr>
          <w:b/>
          <w:bCs/>
          <w:sz w:val="24"/>
          <w:szCs w:val="24"/>
        </w:rPr>
        <w:t>4. számú függelék:</w:t>
      </w:r>
      <w:r w:rsidRPr="005B0DD7">
        <w:rPr>
          <w:sz w:val="24"/>
          <w:szCs w:val="24"/>
        </w:rPr>
        <w:t xml:space="preserve"> Út céljára történő lejegyzéssel érintett telkek</w:t>
      </w:r>
    </w:p>
    <w:tbl>
      <w:tblPr>
        <w:tblW w:w="0" w:type="auto"/>
        <w:tblInd w:w="108" w:type="dxa"/>
        <w:tblLayout w:type="fixed"/>
        <w:tblLook w:val="0000"/>
      </w:tblPr>
      <w:tblGrid>
        <w:gridCol w:w="918"/>
        <w:gridCol w:w="4692"/>
        <w:gridCol w:w="4110"/>
      </w:tblGrid>
      <w:tr w:rsidR="00EB15F7" w:rsidRPr="005B0DD7" w:rsidTr="0017657C">
        <w:trPr>
          <w:tblHeader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Sor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Út megnevezése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F7" w:rsidRPr="005B0DD7" w:rsidRDefault="00EB15F7" w:rsidP="0017657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5B0DD7">
              <w:rPr>
                <w:b/>
                <w:sz w:val="24"/>
                <w:szCs w:val="24"/>
              </w:rPr>
              <w:t>HRSZ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Elkerülő út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 xml:space="preserve">073/1, 069/1-2, 068, 1298, 1295, 1294, 1288/1, 186/2, 1247, 1246, 1201, 0112/1, 0113/3, 0118/1, 0121/5-8, 0121/17-19, 0121/14, 04/1, 06/2, 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2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Petőfi utca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056, 057, 59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3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Badacsonyi utca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189/5-6, 189/8, 187/1, 187/7, 204, 184, 183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5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Kiszolgálóút kialakítása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264, 263, 047/2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6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Kiszolgálóút (307/6 Hrsz.)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04/1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7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Kiszolgálóút (14 Hrsz.)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20/2, 19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8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Kiszolgálóút (205 Hrsz.)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211, 206, 212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9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Kiszolgálóút (291 Hrsz.) kialakítása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244/3, 242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10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Kiszolgálóút kialakítása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282/1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Rózsadomb utca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62, 63, 65, 80/8, 80/9, 113, 244/2, 244/3, 244/5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12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Kiszolgálóút (121/2 Hrsz.)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0121/3-6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13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Kiszolgálóút (179 Hrsz.)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152</w:t>
            </w:r>
            <w:r w:rsidRPr="006207CF">
              <w:rPr>
                <w:sz w:val="24"/>
                <w:szCs w:val="24"/>
              </w:rPr>
              <w:t>, 151/1-2, 154, 155, 156, 163, 164, 178</w:t>
            </w:r>
            <w:r>
              <w:rPr>
                <w:sz w:val="24"/>
                <w:szCs w:val="24"/>
              </w:rPr>
              <w:t xml:space="preserve">, </w:t>
            </w:r>
            <w:r w:rsidRPr="006207CF">
              <w:rPr>
                <w:sz w:val="24"/>
                <w:szCs w:val="24"/>
              </w:rPr>
              <w:t>0113</w:t>
            </w:r>
            <w:r w:rsidRPr="005B0DD7">
              <w:rPr>
                <w:sz w:val="24"/>
                <w:szCs w:val="24"/>
              </w:rPr>
              <w:t>/3, 0112/2, 180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14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 xml:space="preserve">Gyalogos átjárók és beköltő kialakítása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46, 69, 307/1, 06/1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15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 xml:space="preserve">Új lakóterület feltáró útjainak kialakítása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06/2</w:t>
            </w:r>
          </w:p>
        </w:tc>
      </w:tr>
      <w:tr w:rsidR="00EB15F7" w:rsidRPr="005B0DD7" w:rsidTr="0017657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>16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5B0DD7">
              <w:rPr>
                <w:bCs/>
                <w:sz w:val="24"/>
                <w:szCs w:val="24"/>
              </w:rPr>
              <w:t>Feltáró út (308/10 Hrsz.) kialakítása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7" w:rsidRPr="005B0DD7" w:rsidRDefault="00EB15F7" w:rsidP="0017657C">
            <w:pPr>
              <w:snapToGrid w:val="0"/>
              <w:jc w:val="both"/>
              <w:rPr>
                <w:sz w:val="24"/>
                <w:szCs w:val="24"/>
              </w:rPr>
            </w:pPr>
            <w:r w:rsidRPr="005B0DD7">
              <w:rPr>
                <w:sz w:val="24"/>
                <w:szCs w:val="24"/>
              </w:rPr>
              <w:t xml:space="preserve">308/1, 308/9, 308/12, 010/7, </w:t>
            </w:r>
          </w:p>
        </w:tc>
      </w:tr>
    </w:tbl>
    <w:p w:rsidR="00EB15F7" w:rsidRPr="005B0DD7" w:rsidRDefault="00EB15F7" w:rsidP="00EB15F7">
      <w:pPr>
        <w:tabs>
          <w:tab w:val="left" w:pos="454"/>
        </w:tabs>
        <w:jc w:val="both"/>
        <w:rPr>
          <w:sz w:val="24"/>
          <w:szCs w:val="24"/>
        </w:rPr>
      </w:pPr>
    </w:p>
    <w:p w:rsidR="00EB15F7" w:rsidRPr="005B0DD7" w:rsidRDefault="00EB15F7" w:rsidP="00EB15F7">
      <w:pPr>
        <w:tabs>
          <w:tab w:val="left" w:pos="454"/>
        </w:tabs>
        <w:jc w:val="both"/>
        <w:rPr>
          <w:sz w:val="24"/>
          <w:szCs w:val="24"/>
        </w:rPr>
      </w:pPr>
    </w:p>
    <w:p w:rsidR="00BF3D1B" w:rsidRDefault="00BF3D1B"/>
    <w:sectPr w:rsidR="00BF3D1B">
      <w:headerReference w:type="even" r:id="rId4"/>
      <w:headerReference w:type="default" r:id="rId5"/>
      <w:headerReference w:type="first" r:id="rId6"/>
      <w:footnotePr>
        <w:pos w:val="beneathText"/>
      </w:footnotePr>
      <w:pgSz w:w="11905" w:h="16837"/>
      <w:pgMar w:top="907" w:right="851" w:bottom="851" w:left="1135" w:header="851" w:footer="708" w:gutter="0"/>
      <w:cols w:space="708"/>
      <w:docGrid w:linePitch="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62" w:rsidRDefault="00BF3D1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62" w:rsidRDefault="00BF3D1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62" w:rsidRDefault="00BF3D1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pos w:val="beneathText"/>
  </w:footnotePr>
  <w:compat>
    <w:useFELayout/>
  </w:compat>
  <w:rsids>
    <w:rsidRoot w:val="00EB15F7"/>
    <w:rsid w:val="00BF3D1B"/>
    <w:rsid w:val="00EB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3216</Characters>
  <Application>Microsoft Office Word</Application>
  <DocSecurity>0</DocSecurity>
  <Lines>26</Lines>
  <Paragraphs>7</Paragraphs>
  <ScaleCrop>false</ScaleCrop>
  <Company>Nemesgulács Község Önkormányzata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2016-06-23T09:16:00Z</dcterms:created>
  <dcterms:modified xsi:type="dcterms:W3CDTF">2016-06-23T09:17:00Z</dcterms:modified>
</cp:coreProperties>
</file>