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B" w:rsidRDefault="00947E3B" w:rsidP="00947E3B">
      <w:pPr>
        <w:spacing w:line="276" w:lineRule="auto"/>
        <w:jc w:val="right"/>
        <w:rPr>
          <w:rFonts w:cs="Arial Unicode MS"/>
          <w:color w:val="000000"/>
          <w:u w:color="000000"/>
        </w:rPr>
      </w:pPr>
    </w:p>
    <w:p w:rsidR="00947E3B" w:rsidRPr="00947E3B" w:rsidRDefault="00947E3B" w:rsidP="00947E3B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</w:p>
    <w:p w:rsidR="00947E3B" w:rsidRPr="00947E3B" w:rsidRDefault="00947E3B" w:rsidP="00947E3B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</w:p>
    <w:p w:rsidR="00947E3B" w:rsidRDefault="00947E3B" w:rsidP="00947E3B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  <w:bookmarkStart w:id="0" w:name="_GoBack"/>
      <w:bookmarkEnd w:id="0"/>
      <w:proofErr w:type="spellStart"/>
      <w:r>
        <w:rPr>
          <w:rFonts w:cs="Arial Unicode MS"/>
          <w:color w:val="000000"/>
          <w:u w:color="000000"/>
        </w:rPr>
        <w:t>mell</w:t>
      </w:r>
      <w:proofErr w:type="spellEnd"/>
      <w:r>
        <w:rPr>
          <w:rFonts w:cs="Arial Unicode MS"/>
          <w:color w:val="000000"/>
          <w:u w:color="000000"/>
          <w:lang w:val="fr-FR"/>
        </w:rPr>
        <w:t>é</w:t>
      </w:r>
      <w:proofErr w:type="spellStart"/>
      <w:r>
        <w:rPr>
          <w:rFonts w:cs="Arial Unicode MS"/>
          <w:color w:val="000000"/>
          <w:u w:color="000000"/>
        </w:rPr>
        <w:t>klet</w:t>
      </w:r>
      <w:proofErr w:type="spellEnd"/>
      <w:r>
        <w:rPr>
          <w:rFonts w:cs="Arial Unicode MS"/>
          <w:color w:val="000000"/>
          <w:u w:color="000000"/>
        </w:rPr>
        <w:t xml:space="preserve"> a  20/2017. (XII.21.) </w:t>
      </w:r>
      <w:r>
        <w:rPr>
          <w:rFonts w:cs="Arial Unicode MS"/>
          <w:color w:val="000000"/>
          <w:u w:color="000000"/>
          <w:lang w:val="sv-SE"/>
        </w:rPr>
        <w:t>ö</w:t>
      </w:r>
      <w:proofErr w:type="spellStart"/>
      <w:r>
        <w:rPr>
          <w:rFonts w:cs="Arial Unicode MS"/>
          <w:color w:val="000000"/>
          <w:u w:color="000000"/>
        </w:rPr>
        <w:t>nkormányzati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rendelethez</w:t>
      </w:r>
      <w:proofErr w:type="spellEnd"/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Fásításra, n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nytelepít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sre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javasolt ő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>shonos n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nyek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jegyz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ke</w:t>
      </w:r>
      <w:proofErr w:type="spellEnd"/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  <w:lang w:val="es-ES_tradnl"/>
        </w:rPr>
        <w:t>Lombos fafajok</w:t>
      </w:r>
    </w:p>
    <w:tbl>
      <w:tblPr>
        <w:tblStyle w:val="TableNormal"/>
        <w:tblW w:w="9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426"/>
      </w:tblGrid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tudományos (latin) elnevez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magyar elnevez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Acer campestre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mezei juhar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Acer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platanoides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korai juhar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Acer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pseudoplatanus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hegyi juhar,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da-DK"/>
              </w:rPr>
              <w:t>vorfa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Acer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tataricum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tatár juhar, feketegyűrű juhar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Alnus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glutinosa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allerg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n)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enyves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zgás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, berekfa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Alnus incana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hamvas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ger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Betula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pendula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allerg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n)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da-DK"/>
              </w:rPr>
              <w:t>ges ny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ír, bibircses nyír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Betula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pubescens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szőr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da-DK"/>
              </w:rPr>
              <w:t>s ny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ír, pelyhes nyír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Carpinus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betulus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gyertyán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Cerasus avium (Prunus avium)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vadcseresznye, madárcseresznye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Cerasus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mahaleb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Prunus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mahaleb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sarjmeggy,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k meggy</w:t>
            </w:r>
            <w:proofErr w:type="gram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Fagus sylvatica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ges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 xml:space="preserve"> b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ükk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Fraxinus angustifolia ssp. pannonica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magyar kőris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Fraxinus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excelsior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magas kőris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Fraxinus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ornus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virágos kőris, mannakőris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Juglans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regia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éges di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Malus sylvestris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vadalma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Padus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avium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zelnicemeggy,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má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jusfa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Populus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alba *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feh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da-DK"/>
              </w:rPr>
              <w:t>r ny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ár,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ezü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da-DK"/>
              </w:rPr>
              <w:t>st ny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Populus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canescens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*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szürke nyár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Populus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nigra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*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fekete nyár, topolyafa,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csomoros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nyár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Populus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tremula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rezgő nyár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Pyrus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pyraster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vadk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örte, vackor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>Quercus cerris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csert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, cserfa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>Quercus petraea (Q. sessiliflora)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kocsánytalan 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lgy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 xml:space="preserve">Quercus pubescens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molyhos 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lgy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>Quercus robur (Q. pedunculata)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kocsányos 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, mocsárt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lgy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Salix alba (allergé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n)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feh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da-DK"/>
              </w:rPr>
              <w:t>r f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űz,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ezü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űz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Salix fragilis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keny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fűz,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rege fűz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Sorbus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aria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lisztes berkenye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Sorbus aucuparia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mad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árberkenye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Sorbus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domestica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házi berkenye, fojt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ska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Sorbus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torminalis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bark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berkenye,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bark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cafa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Tilia cordata (T. parviflora)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kislevel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ű hárs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Tilia platyphyllos (T. grandifolia)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nagylevelű hárs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Ulmus glabra (U. montana, U. scabra)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hegyi szil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Ulmus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laevis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szil, lobog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 szil, v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nicfa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Ulmus minor (Ulmus campestris)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mezei szil, simalevelű mezei szil</w:t>
            </w:r>
          </w:p>
        </w:tc>
      </w:tr>
    </w:tbl>
    <w:p w:rsidR="00947E3B" w:rsidRDefault="00947E3B" w:rsidP="00947E3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</w:rPr>
        <w:t>Tű</w:t>
      </w:r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  <w:lang w:val="da-DK"/>
        </w:rPr>
        <w:t>level</w:t>
      </w:r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</w:rPr>
        <w:t>ű fajok (fenyők)</w:t>
      </w:r>
    </w:p>
    <w:tbl>
      <w:tblPr>
        <w:tblStyle w:val="TableNormal"/>
        <w:tblW w:w="9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426"/>
      </w:tblGrid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tudományos (latin)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v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magyar elnevez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Juniperus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communis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éges bor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, gyalogfenyő</w:t>
            </w:r>
          </w:p>
        </w:tc>
      </w:tr>
    </w:tbl>
    <w:p w:rsidR="00947E3B" w:rsidRDefault="00947E3B" w:rsidP="00947E3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</w:rPr>
        <w:t xml:space="preserve">Lombos 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</w:rPr>
        <w:t>cserj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  <w:lang w:val="fr-FR"/>
        </w:rPr>
        <w:t>é</w:t>
      </w:r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</w:rPr>
        <w:t>k</w:t>
      </w:r>
    </w:p>
    <w:tbl>
      <w:tblPr>
        <w:tblStyle w:val="TableNormal"/>
        <w:tblW w:w="9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426"/>
      </w:tblGrid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tudományos (latin)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v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magyar elnevez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Colutea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arborescens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pukkan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 dudaf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ürt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>Cornus mas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hú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sos som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>Cornus sanguinea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veresgyűrű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da-DK"/>
              </w:rPr>
              <w:t>som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Crataegus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laevigata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oxyacantha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tbib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 galagonya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Crataegus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monogyna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egybib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 galagonya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Euonymus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europaeus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csíkos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kecskerág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Euonymus verrucosus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bibircses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kecskerág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Frangula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alnus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Rhamnus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frangula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kutyabenge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Hippophae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rhamnoides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homokt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vis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Lonicera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xylosteum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ük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rke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lonc, ük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rke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Prunus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spinosa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ny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Rhamnus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catharticus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varj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út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vis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benge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Ribes uva-crispa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Rosa canina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gyepűr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zsa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Salix caprea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kecskefűz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Salix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cinerea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rekettyefűz, hamvas fűz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Salix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purpurea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csigolyafűz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Salix viminalis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kosárk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tő fűz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Sambucus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nigra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fekete bodza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pt-PT"/>
              </w:rPr>
              <w:t>Sambucus racemosa**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fürt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 bodza</w:t>
            </w:r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Spirea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salicifolia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fűzlevelű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ngyvessző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Staphylea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pinnata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mogyor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 h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lyagfa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Viburnum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lantana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ostorm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  <w:t>nfa</w:t>
            </w:r>
            <w:proofErr w:type="spellEnd"/>
          </w:p>
        </w:tc>
      </w:tr>
      <w:tr w:rsidR="00947E3B" w:rsidTr="00B857C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Viburnum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opulus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E3B" w:rsidRDefault="00947E3B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kányabangita</w:t>
            </w:r>
            <w:proofErr w:type="spellEnd"/>
          </w:p>
        </w:tc>
      </w:tr>
    </w:tbl>
    <w:p w:rsidR="00947E3B" w:rsidRDefault="00947E3B" w:rsidP="00947E3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pt-PT"/>
        </w:rPr>
        <w:t xml:space="preserve">* nem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„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sz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sz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sv-SE"/>
        </w:rPr>
        <w:t>ö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s”</w:t>
      </w:r>
      <w:r>
        <w:rPr>
          <w:rFonts w:ascii="Times New Roman" w:eastAsia="Calibri" w:hAnsi="Times New Roman" w:cs="Calibri"/>
          <w:sz w:val="24"/>
          <w:szCs w:val="24"/>
          <w:u w:color="000000"/>
          <w:lang w:val="da-DK"/>
        </w:rPr>
        <w:t>, h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ím egyedek telepít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se javasolt csak</w:t>
      </w: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** 500 m felett javasolhat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a telepít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se</w:t>
      </w:r>
    </w:p>
    <w:p w:rsidR="00947E3B" w:rsidRDefault="00947E3B" w:rsidP="00947E3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Allerg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n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sv-SE"/>
        </w:rPr>
        <w:t>ö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nyfajok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telepít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se kizár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lag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kü</w:t>
      </w:r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lter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>ü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leten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de-DE"/>
        </w:rPr>
        <w:t>belter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>ü</w:t>
      </w:r>
      <w:r>
        <w:rPr>
          <w:rFonts w:ascii="Times New Roman" w:eastAsia="Calibri" w:hAnsi="Times New Roman" w:cs="Calibri"/>
          <w:sz w:val="24"/>
          <w:szCs w:val="24"/>
          <w:u w:color="000000"/>
          <w:lang w:val="it-IT"/>
        </w:rPr>
        <w:t>lett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ől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s be</w:t>
      </w:r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pít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sre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szá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fr-FR"/>
        </w:rPr>
        <w:t>nt ter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ü</w:t>
      </w:r>
      <w:r>
        <w:rPr>
          <w:rFonts w:ascii="Times New Roman" w:eastAsia="Calibri" w:hAnsi="Times New Roman" w:cs="Calibri"/>
          <w:sz w:val="24"/>
          <w:szCs w:val="24"/>
          <w:u w:color="000000"/>
          <w:lang w:val="it-IT"/>
        </w:rPr>
        <w:t>lett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ől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nagy távolságra javasolhat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3243A6" w:rsidRDefault="003243A6"/>
    <w:sectPr w:rsidR="0032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533"/>
    <w:multiLevelType w:val="hybridMultilevel"/>
    <w:tmpl w:val="E64A4A42"/>
    <w:styleLink w:val="Importlt3stlus"/>
    <w:lvl w:ilvl="0" w:tplc="2A2887EA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2AAC2">
      <w:start w:val="1"/>
      <w:numFmt w:val="lowerLetter"/>
      <w:lvlText w:val="%2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810F6">
      <w:start w:val="1"/>
      <w:numFmt w:val="lowerLetter"/>
      <w:lvlText w:val="%3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676F8">
      <w:start w:val="1"/>
      <w:numFmt w:val="lowerLetter"/>
      <w:lvlText w:val="%4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4A2A8">
      <w:start w:val="1"/>
      <w:numFmt w:val="lowerLetter"/>
      <w:lvlText w:val="%5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465BB8">
      <w:start w:val="1"/>
      <w:numFmt w:val="lowerLetter"/>
      <w:lvlText w:val="%6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23DA8">
      <w:start w:val="1"/>
      <w:numFmt w:val="lowerLetter"/>
      <w:lvlText w:val="%7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E6B56">
      <w:start w:val="1"/>
      <w:numFmt w:val="lowerLetter"/>
      <w:lvlText w:val="%8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041AF8">
      <w:start w:val="1"/>
      <w:numFmt w:val="lowerLetter"/>
      <w:lvlText w:val="%9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8A77F5E"/>
    <w:multiLevelType w:val="hybridMultilevel"/>
    <w:tmpl w:val="E64A4A42"/>
    <w:numStyleLink w:val="Importlt3stlus"/>
  </w:abstractNum>
  <w:num w:numId="1">
    <w:abstractNumId w:val="0"/>
  </w:num>
  <w:num w:numId="2">
    <w:abstractNumId w:val="1"/>
    <w:lvlOverride w:ilvl="0">
      <w:startOverride w:val="1"/>
      <w:lvl w:ilvl="0" w:tplc="C88669D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B6D2FC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18500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4D3C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90305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4EAB5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B035F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C0890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FC3FF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B"/>
    <w:rsid w:val="003243A6"/>
    <w:rsid w:val="009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C08F-74E6-43F4-BC56-120AA34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47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47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947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numbering" w:customStyle="1" w:styleId="Importlt3stlus">
    <w:name w:val="Importált 3 stílus"/>
    <w:rsid w:val="00947E3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</dc:creator>
  <cp:keywords/>
  <dc:description/>
  <cp:lastModifiedBy>Tóthné</cp:lastModifiedBy>
  <cp:revision>1</cp:revision>
  <dcterms:created xsi:type="dcterms:W3CDTF">2018-03-08T11:39:00Z</dcterms:created>
  <dcterms:modified xsi:type="dcterms:W3CDTF">2018-03-08T11:39:00Z</dcterms:modified>
</cp:coreProperties>
</file>