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D3E1" w14:textId="7DD59EFD" w:rsidR="00286B1A" w:rsidRPr="00520DB1" w:rsidRDefault="00286B1A" w:rsidP="00EA775A">
      <w:pPr>
        <w:jc w:val="right"/>
        <w:rPr>
          <w:rFonts w:ascii="Times New Roman" w:hAnsi="Times New Roman"/>
          <w:sz w:val="20"/>
          <w:szCs w:val="20"/>
        </w:rPr>
      </w:pPr>
      <w:r w:rsidRPr="009F6297">
        <w:rPr>
          <w:rFonts w:ascii="Times New Roman" w:hAnsi="Times New Roman"/>
          <w:sz w:val="16"/>
          <w:szCs w:val="16"/>
        </w:rPr>
        <w:t>8</w:t>
      </w:r>
      <w:r w:rsidRPr="00520DB1">
        <w:rPr>
          <w:rFonts w:ascii="Times New Roman" w:hAnsi="Times New Roman"/>
          <w:sz w:val="20"/>
          <w:szCs w:val="20"/>
        </w:rPr>
        <w:t xml:space="preserve">. </w:t>
      </w:r>
      <w:bookmarkStart w:id="0" w:name="_Hlk54095934"/>
      <w:r w:rsidR="009F6297">
        <w:rPr>
          <w:rFonts w:ascii="Times New Roman" w:hAnsi="Times New Roman"/>
          <w:sz w:val="16"/>
          <w:szCs w:val="16"/>
        </w:rPr>
        <w:t>melléklet a</w:t>
      </w:r>
      <w:r w:rsidR="005900D3">
        <w:rPr>
          <w:rFonts w:ascii="Times New Roman" w:hAnsi="Times New Roman"/>
          <w:sz w:val="16"/>
          <w:szCs w:val="16"/>
        </w:rPr>
        <w:t xml:space="preserve">12/2020. (XI. 23.) </w:t>
      </w:r>
      <w:r w:rsidR="009F6297">
        <w:rPr>
          <w:rFonts w:ascii="Times New Roman" w:hAnsi="Times New Roman"/>
          <w:sz w:val="16"/>
          <w:szCs w:val="16"/>
        </w:rPr>
        <w:t xml:space="preserve"> </w:t>
      </w:r>
      <w:r w:rsidR="007F767A">
        <w:rPr>
          <w:rFonts w:ascii="Times New Roman" w:hAnsi="Times New Roman"/>
          <w:sz w:val="16"/>
          <w:szCs w:val="16"/>
        </w:rPr>
        <w:t>önkormányzati</w:t>
      </w:r>
      <w:r w:rsidR="009F6297">
        <w:rPr>
          <w:rFonts w:ascii="Times New Roman" w:hAnsi="Times New Roman"/>
          <w:sz w:val="16"/>
          <w:szCs w:val="16"/>
        </w:rPr>
        <w:t xml:space="preserve"> rendelethez</w:t>
      </w:r>
      <w:bookmarkEnd w:id="0"/>
    </w:p>
    <w:p w14:paraId="196A29E5" w14:textId="77777777" w:rsidR="00286B1A" w:rsidRPr="00520DB1" w:rsidRDefault="00286B1A" w:rsidP="00EA775A">
      <w:pPr>
        <w:pStyle w:val="Nincstrkz"/>
        <w:jc w:val="center"/>
        <w:rPr>
          <w:rFonts w:ascii="Times New Roman" w:hAnsi="Times New Roman"/>
          <w:sz w:val="20"/>
          <w:szCs w:val="20"/>
        </w:rPr>
      </w:pPr>
      <w:r w:rsidRPr="00520DB1">
        <w:rPr>
          <w:rFonts w:ascii="Times New Roman" w:hAnsi="Times New Roman"/>
          <w:sz w:val="20"/>
          <w:szCs w:val="20"/>
        </w:rPr>
        <w:t>A Mérai Óvoda költségvetési bevételi előirányzatai és költségvetési kiadási előirányzatai kiemelt előirányzatok szerint, összevontan</w:t>
      </w:r>
    </w:p>
    <w:p w14:paraId="18D5F0CA" w14:textId="77777777" w:rsidR="00286B1A" w:rsidRPr="00520DB1" w:rsidRDefault="00286B1A" w:rsidP="00EA775A">
      <w:pPr>
        <w:pStyle w:val="Nincstrkz"/>
        <w:rPr>
          <w:rFonts w:ascii="Times New Roman" w:hAnsi="Times New Roman"/>
          <w:sz w:val="20"/>
          <w:szCs w:val="20"/>
        </w:rPr>
      </w:pPr>
      <w:r w:rsidRPr="00520DB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62832A81" w14:textId="77777777" w:rsidR="00286B1A" w:rsidRPr="00520DB1" w:rsidRDefault="00286B1A" w:rsidP="00EA775A">
      <w:pPr>
        <w:pStyle w:val="Nincstrkz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520DB1">
        <w:rPr>
          <w:rFonts w:ascii="Times New Roman" w:hAnsi="Times New Roman"/>
          <w:sz w:val="20"/>
          <w:szCs w:val="20"/>
        </w:rPr>
        <w:t>Bevételi előirányzatok</w:t>
      </w:r>
    </w:p>
    <w:p w14:paraId="5D028EBF" w14:textId="77777777" w:rsidR="00286B1A" w:rsidRPr="00520DB1" w:rsidRDefault="00286B1A" w:rsidP="00EA775A">
      <w:pPr>
        <w:pStyle w:val="Nincstrkz"/>
        <w:ind w:left="720"/>
        <w:rPr>
          <w:rFonts w:ascii="Times New Roman" w:hAnsi="Times New Roman"/>
          <w:sz w:val="18"/>
          <w:szCs w:val="18"/>
        </w:rPr>
      </w:pPr>
      <w:r w:rsidRPr="00520DB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520DB1">
        <w:rPr>
          <w:rFonts w:ascii="Times New Roman" w:hAnsi="Times New Roman"/>
          <w:sz w:val="18"/>
          <w:szCs w:val="18"/>
        </w:rPr>
        <w:tab/>
      </w:r>
      <w:r w:rsidR="00520DB1">
        <w:rPr>
          <w:rFonts w:ascii="Times New Roman" w:hAnsi="Times New Roman"/>
          <w:sz w:val="18"/>
          <w:szCs w:val="18"/>
        </w:rPr>
        <w:tab/>
      </w:r>
      <w:r w:rsidR="00520DB1">
        <w:rPr>
          <w:rFonts w:ascii="Times New Roman" w:hAnsi="Times New Roman"/>
          <w:sz w:val="18"/>
          <w:szCs w:val="18"/>
        </w:rPr>
        <w:tab/>
      </w:r>
      <w:r w:rsidRPr="00520DB1">
        <w:rPr>
          <w:rFonts w:ascii="Times New Roman" w:hAnsi="Times New Roman"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4"/>
        <w:gridCol w:w="4809"/>
        <w:gridCol w:w="1118"/>
        <w:gridCol w:w="1275"/>
        <w:gridCol w:w="1242"/>
      </w:tblGrid>
      <w:tr w:rsidR="007F767A" w:rsidRPr="00520DB1" w14:paraId="3D1C189F" w14:textId="679161C4" w:rsidTr="007F767A">
        <w:tc>
          <w:tcPr>
            <w:tcW w:w="0" w:type="auto"/>
          </w:tcPr>
          <w:p w14:paraId="462B2734" w14:textId="77777777" w:rsidR="007F767A" w:rsidRPr="00520DB1" w:rsidRDefault="007F767A" w:rsidP="001D6A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08BCC5D" w14:textId="77777777" w:rsidR="007F767A" w:rsidRPr="00520DB1" w:rsidRDefault="007F767A" w:rsidP="001D6A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118" w:type="dxa"/>
          </w:tcPr>
          <w:p w14:paraId="0E2BB06E" w14:textId="77777777" w:rsidR="007F767A" w:rsidRPr="00520DB1" w:rsidRDefault="007F767A" w:rsidP="001D6A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275" w:type="dxa"/>
          </w:tcPr>
          <w:p w14:paraId="552C885E" w14:textId="25C9B311" w:rsidR="007F767A" w:rsidRDefault="005D0820" w:rsidP="001D6A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242" w:type="dxa"/>
          </w:tcPr>
          <w:p w14:paraId="4F6078E4" w14:textId="55DBB756" w:rsidR="007F767A" w:rsidRPr="00520DB1" w:rsidRDefault="005D0820" w:rsidP="001D6A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7F767A" w:rsidRPr="00520DB1" w14:paraId="112E865F" w14:textId="430A90C1" w:rsidTr="007F767A">
        <w:tc>
          <w:tcPr>
            <w:tcW w:w="0" w:type="auto"/>
          </w:tcPr>
          <w:p w14:paraId="79E954A0" w14:textId="77777777" w:rsidR="007F767A" w:rsidRPr="00520DB1" w:rsidRDefault="007F767A" w:rsidP="001D6A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Sorszám</w:t>
            </w:r>
          </w:p>
        </w:tc>
        <w:tc>
          <w:tcPr>
            <w:tcW w:w="0" w:type="auto"/>
          </w:tcPr>
          <w:p w14:paraId="076083F3" w14:textId="77777777" w:rsidR="007F767A" w:rsidRPr="00520DB1" w:rsidRDefault="007F767A" w:rsidP="001D6A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Kiemelt előirányzat megnevezése</w:t>
            </w:r>
          </w:p>
        </w:tc>
        <w:tc>
          <w:tcPr>
            <w:tcW w:w="1118" w:type="dxa"/>
          </w:tcPr>
          <w:p w14:paraId="1CB2C4A4" w14:textId="49EF62E2" w:rsidR="007F767A" w:rsidRPr="00520DB1" w:rsidRDefault="007F767A" w:rsidP="001D6A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75" w:type="dxa"/>
          </w:tcPr>
          <w:p w14:paraId="2E9496E6" w14:textId="1FD74B35" w:rsidR="007F767A" w:rsidRDefault="007F767A" w:rsidP="001D6A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42" w:type="dxa"/>
          </w:tcPr>
          <w:p w14:paraId="0760125C" w14:textId="54946E53" w:rsidR="007F767A" w:rsidRPr="00520DB1" w:rsidRDefault="007F767A" w:rsidP="001D6A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7F767A" w:rsidRPr="00520DB1" w14:paraId="7C686FD8" w14:textId="0BAD0986" w:rsidTr="007F767A">
        <w:tc>
          <w:tcPr>
            <w:tcW w:w="0" w:type="auto"/>
            <w:vAlign w:val="center"/>
          </w:tcPr>
          <w:p w14:paraId="40E5A63B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1.</w:t>
            </w:r>
          </w:p>
        </w:tc>
        <w:tc>
          <w:tcPr>
            <w:tcW w:w="0" w:type="auto"/>
            <w:vAlign w:val="center"/>
          </w:tcPr>
          <w:p w14:paraId="4526F65B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I.Működési</w:t>
            </w:r>
            <w:proofErr w:type="spellEnd"/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bevételek (1.1.+…+1.11.)</w:t>
            </w:r>
          </w:p>
        </w:tc>
        <w:tc>
          <w:tcPr>
            <w:tcW w:w="1118" w:type="dxa"/>
            <w:vAlign w:val="center"/>
          </w:tcPr>
          <w:p w14:paraId="02C5E17F" w14:textId="7C25AD8B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275" w:type="dxa"/>
            <w:vAlign w:val="center"/>
          </w:tcPr>
          <w:p w14:paraId="2ED45D38" w14:textId="37F9F4D3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242" w:type="dxa"/>
            <w:vAlign w:val="center"/>
          </w:tcPr>
          <w:p w14:paraId="085312B4" w14:textId="156DC2BC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</w:tr>
      <w:tr w:rsidR="007F767A" w:rsidRPr="00520DB1" w14:paraId="0B348023" w14:textId="76013FA1" w:rsidTr="007F767A">
        <w:tc>
          <w:tcPr>
            <w:tcW w:w="0" w:type="auto"/>
            <w:vAlign w:val="center"/>
          </w:tcPr>
          <w:p w14:paraId="4D979FD7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0" w:type="auto"/>
            <w:vAlign w:val="center"/>
          </w:tcPr>
          <w:p w14:paraId="4CDBDAF0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Készletértékesítés ellenértéke</w:t>
            </w:r>
          </w:p>
        </w:tc>
        <w:tc>
          <w:tcPr>
            <w:tcW w:w="1118" w:type="dxa"/>
            <w:vAlign w:val="center"/>
          </w:tcPr>
          <w:p w14:paraId="296B0F3E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A373E4F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28F30531" w14:textId="24090CA8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3A88601B" w14:textId="0E1AEC77" w:rsidTr="007F767A">
        <w:tc>
          <w:tcPr>
            <w:tcW w:w="0" w:type="auto"/>
            <w:vAlign w:val="center"/>
          </w:tcPr>
          <w:p w14:paraId="7824848B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0" w:type="auto"/>
            <w:vAlign w:val="center"/>
          </w:tcPr>
          <w:p w14:paraId="2BFDD3CA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Szolgáltatások ellenértéke</w:t>
            </w:r>
          </w:p>
        </w:tc>
        <w:tc>
          <w:tcPr>
            <w:tcW w:w="1118" w:type="dxa"/>
            <w:vAlign w:val="center"/>
          </w:tcPr>
          <w:p w14:paraId="43B2B9A2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876F652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39EE4588" w14:textId="045E15CC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04116B7F" w14:textId="04EE4402" w:rsidTr="007F767A">
        <w:tc>
          <w:tcPr>
            <w:tcW w:w="0" w:type="auto"/>
            <w:vAlign w:val="center"/>
          </w:tcPr>
          <w:p w14:paraId="1CDBC700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0" w:type="auto"/>
            <w:vAlign w:val="center"/>
          </w:tcPr>
          <w:p w14:paraId="366E00A6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Közvetített szolgáltatások értéke</w:t>
            </w:r>
          </w:p>
        </w:tc>
        <w:tc>
          <w:tcPr>
            <w:tcW w:w="1118" w:type="dxa"/>
            <w:vAlign w:val="center"/>
          </w:tcPr>
          <w:p w14:paraId="351BBC3E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11933B0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43B3ACC9" w14:textId="76D47F01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3A0FC6A4" w14:textId="5EF86D5D" w:rsidTr="007F767A">
        <w:tc>
          <w:tcPr>
            <w:tcW w:w="0" w:type="auto"/>
            <w:vAlign w:val="center"/>
          </w:tcPr>
          <w:p w14:paraId="2B5599DD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0" w:type="auto"/>
            <w:vAlign w:val="center"/>
          </w:tcPr>
          <w:p w14:paraId="0DFC8C01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Tulajdonosi bevételek</w:t>
            </w:r>
          </w:p>
        </w:tc>
        <w:tc>
          <w:tcPr>
            <w:tcW w:w="1118" w:type="dxa"/>
            <w:vAlign w:val="center"/>
          </w:tcPr>
          <w:p w14:paraId="2C93B83D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DE07485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7B887A86" w14:textId="4EE0B72F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578F8E21" w14:textId="3DD15C8B" w:rsidTr="007F767A">
        <w:tc>
          <w:tcPr>
            <w:tcW w:w="0" w:type="auto"/>
            <w:vAlign w:val="center"/>
          </w:tcPr>
          <w:p w14:paraId="0A444A30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0" w:type="auto"/>
            <w:vAlign w:val="center"/>
          </w:tcPr>
          <w:p w14:paraId="78DEC749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Ellátási díjak</w:t>
            </w:r>
          </w:p>
        </w:tc>
        <w:tc>
          <w:tcPr>
            <w:tcW w:w="1118" w:type="dxa"/>
            <w:vAlign w:val="center"/>
          </w:tcPr>
          <w:p w14:paraId="15903009" w14:textId="55B6A61F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537.448</w:t>
            </w:r>
          </w:p>
        </w:tc>
        <w:tc>
          <w:tcPr>
            <w:tcW w:w="1275" w:type="dxa"/>
            <w:vAlign w:val="center"/>
          </w:tcPr>
          <w:p w14:paraId="09095D89" w14:textId="0B321DC5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537.448</w:t>
            </w:r>
          </w:p>
        </w:tc>
        <w:tc>
          <w:tcPr>
            <w:tcW w:w="1242" w:type="dxa"/>
            <w:vAlign w:val="center"/>
          </w:tcPr>
          <w:p w14:paraId="23D80FB3" w14:textId="46E2E21D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537.448</w:t>
            </w:r>
          </w:p>
        </w:tc>
      </w:tr>
      <w:tr w:rsidR="007F767A" w:rsidRPr="00520DB1" w14:paraId="38CD2D3D" w14:textId="32DEF948" w:rsidTr="007F767A">
        <w:tc>
          <w:tcPr>
            <w:tcW w:w="0" w:type="auto"/>
            <w:vAlign w:val="center"/>
          </w:tcPr>
          <w:p w14:paraId="394C5F0E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1.6.</w:t>
            </w:r>
          </w:p>
        </w:tc>
        <w:tc>
          <w:tcPr>
            <w:tcW w:w="0" w:type="auto"/>
            <w:vAlign w:val="center"/>
          </w:tcPr>
          <w:p w14:paraId="41E77879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Kiszámlázott általános forgalmi adó</w:t>
            </w:r>
          </w:p>
        </w:tc>
        <w:tc>
          <w:tcPr>
            <w:tcW w:w="1118" w:type="dxa"/>
            <w:vAlign w:val="center"/>
          </w:tcPr>
          <w:p w14:paraId="6805925F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C211D36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2F0DFBED" w14:textId="475612EE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2420A1A5" w14:textId="4686727D" w:rsidTr="007F767A">
        <w:tc>
          <w:tcPr>
            <w:tcW w:w="0" w:type="auto"/>
            <w:vAlign w:val="center"/>
          </w:tcPr>
          <w:p w14:paraId="324D5820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1.7.</w:t>
            </w:r>
          </w:p>
        </w:tc>
        <w:tc>
          <w:tcPr>
            <w:tcW w:w="0" w:type="auto"/>
            <w:vAlign w:val="center"/>
          </w:tcPr>
          <w:p w14:paraId="5C3A8ABB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Cs/>
                <w:sz w:val="18"/>
                <w:szCs w:val="18"/>
              </w:rPr>
              <w:t>Általános forgalmi adó visszatérítése</w:t>
            </w:r>
          </w:p>
        </w:tc>
        <w:tc>
          <w:tcPr>
            <w:tcW w:w="1118" w:type="dxa"/>
            <w:vAlign w:val="center"/>
          </w:tcPr>
          <w:p w14:paraId="4CE9103C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886F092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2EE2F283" w14:textId="2D6A77E9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3E0C7241" w14:textId="537E61E8" w:rsidTr="007F767A">
        <w:tc>
          <w:tcPr>
            <w:tcW w:w="0" w:type="auto"/>
            <w:vAlign w:val="center"/>
          </w:tcPr>
          <w:p w14:paraId="12E5F43C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1.8.</w:t>
            </w:r>
          </w:p>
        </w:tc>
        <w:tc>
          <w:tcPr>
            <w:tcW w:w="0" w:type="auto"/>
            <w:vAlign w:val="center"/>
          </w:tcPr>
          <w:p w14:paraId="1AD76B9B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Kamatbevételek és más nyereségjellegű bevételek</w:t>
            </w:r>
          </w:p>
        </w:tc>
        <w:tc>
          <w:tcPr>
            <w:tcW w:w="1118" w:type="dxa"/>
            <w:vAlign w:val="center"/>
          </w:tcPr>
          <w:p w14:paraId="5547C990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33960FD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327EE4B6" w14:textId="1BC80375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1BABC9FC" w14:textId="4918F561" w:rsidTr="007F767A">
        <w:tc>
          <w:tcPr>
            <w:tcW w:w="0" w:type="auto"/>
            <w:vAlign w:val="center"/>
          </w:tcPr>
          <w:p w14:paraId="7E87F263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14:paraId="406ACACF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Egyéb pénzügyi műveletek bevételei</w:t>
            </w:r>
          </w:p>
        </w:tc>
        <w:tc>
          <w:tcPr>
            <w:tcW w:w="1118" w:type="dxa"/>
            <w:vAlign w:val="center"/>
          </w:tcPr>
          <w:p w14:paraId="5BF33101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DCE5C80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5D8A6D38" w14:textId="2B4AC0AC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5AA2955C" w14:textId="228CD529" w:rsidTr="007F767A">
        <w:tc>
          <w:tcPr>
            <w:tcW w:w="0" w:type="auto"/>
            <w:vAlign w:val="center"/>
          </w:tcPr>
          <w:p w14:paraId="28707B20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14:paraId="7E304566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Biztosító által fizetett kártérítés</w:t>
            </w:r>
          </w:p>
        </w:tc>
        <w:tc>
          <w:tcPr>
            <w:tcW w:w="1118" w:type="dxa"/>
            <w:vAlign w:val="center"/>
          </w:tcPr>
          <w:p w14:paraId="1CE364E6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EE15CB1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0FDA5B3E" w14:textId="20BF886C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5C54F030" w14:textId="46EB08BA" w:rsidTr="007F767A">
        <w:tc>
          <w:tcPr>
            <w:tcW w:w="0" w:type="auto"/>
            <w:vAlign w:val="center"/>
          </w:tcPr>
          <w:p w14:paraId="2A48C10A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14:paraId="44227593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Egyéb működési bevételek</w:t>
            </w:r>
          </w:p>
        </w:tc>
        <w:tc>
          <w:tcPr>
            <w:tcW w:w="1118" w:type="dxa"/>
            <w:vAlign w:val="center"/>
          </w:tcPr>
          <w:p w14:paraId="7905532D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6ADD9AE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41BAB20B" w14:textId="56ADDAC0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0AA3386A" w14:textId="324D2E1B" w:rsidTr="007F767A">
        <w:tc>
          <w:tcPr>
            <w:tcW w:w="0" w:type="auto"/>
            <w:vAlign w:val="center"/>
          </w:tcPr>
          <w:p w14:paraId="418F519B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2.</w:t>
            </w:r>
          </w:p>
        </w:tc>
        <w:tc>
          <w:tcPr>
            <w:tcW w:w="0" w:type="auto"/>
            <w:vAlign w:val="center"/>
          </w:tcPr>
          <w:p w14:paraId="323A7DED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II. Működési célú támogatások államháztartáson belülről (2.1.+2.6.)</w:t>
            </w:r>
          </w:p>
        </w:tc>
        <w:tc>
          <w:tcPr>
            <w:tcW w:w="1118" w:type="dxa"/>
            <w:vAlign w:val="center"/>
          </w:tcPr>
          <w:p w14:paraId="08FDC60B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06843A0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55EEA10B" w14:textId="3684D190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F767A" w:rsidRPr="00520DB1" w14:paraId="50BA3E50" w14:textId="3EA4F7AA" w:rsidTr="007F767A">
        <w:tc>
          <w:tcPr>
            <w:tcW w:w="0" w:type="auto"/>
            <w:vAlign w:val="center"/>
          </w:tcPr>
          <w:p w14:paraId="32B7F8A0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0" w:type="auto"/>
            <w:vAlign w:val="center"/>
          </w:tcPr>
          <w:p w14:paraId="56C9DBDA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Elvonások és befizetések bevételei</w:t>
            </w:r>
          </w:p>
        </w:tc>
        <w:tc>
          <w:tcPr>
            <w:tcW w:w="1118" w:type="dxa"/>
            <w:vAlign w:val="center"/>
          </w:tcPr>
          <w:p w14:paraId="19043036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5CB07D3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59BE1856" w14:textId="5AF72172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42296229" w14:textId="6CB88470" w:rsidTr="007F767A">
        <w:tc>
          <w:tcPr>
            <w:tcW w:w="0" w:type="auto"/>
            <w:vAlign w:val="center"/>
          </w:tcPr>
          <w:p w14:paraId="13F573D5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14:paraId="4A697404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Működési célú garancia- és kezességvállalásból </w:t>
            </w:r>
            <w:proofErr w:type="spellStart"/>
            <w:r w:rsidRPr="00520DB1">
              <w:rPr>
                <w:rFonts w:ascii="Times New Roman" w:hAnsi="Times New Roman"/>
                <w:sz w:val="18"/>
                <w:szCs w:val="18"/>
              </w:rPr>
              <w:t>megtérülések</w:t>
            </w:r>
            <w:proofErr w:type="spellEnd"/>
          </w:p>
        </w:tc>
        <w:tc>
          <w:tcPr>
            <w:tcW w:w="1118" w:type="dxa"/>
            <w:vAlign w:val="center"/>
          </w:tcPr>
          <w:p w14:paraId="4A949BCA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14B40AD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7DBDBDC9" w14:textId="68F81BB1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5FF8C7D3" w14:textId="7326C705" w:rsidTr="007F767A">
        <w:tc>
          <w:tcPr>
            <w:tcW w:w="0" w:type="auto"/>
            <w:vAlign w:val="center"/>
          </w:tcPr>
          <w:p w14:paraId="48A78733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0" w:type="auto"/>
            <w:vAlign w:val="center"/>
          </w:tcPr>
          <w:p w14:paraId="5DFA943B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visszatérülése</w:t>
            </w:r>
          </w:p>
        </w:tc>
        <w:tc>
          <w:tcPr>
            <w:tcW w:w="1118" w:type="dxa"/>
            <w:vAlign w:val="center"/>
          </w:tcPr>
          <w:p w14:paraId="71157A11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7E2EE8F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31AE0686" w14:textId="0EFCEB7E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6C16493A" w14:textId="7C3D1852" w:rsidTr="007F767A">
        <w:tc>
          <w:tcPr>
            <w:tcW w:w="0" w:type="auto"/>
            <w:vAlign w:val="center"/>
          </w:tcPr>
          <w:p w14:paraId="6616C7FC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14:paraId="130302B0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igénybevétele</w:t>
            </w:r>
          </w:p>
        </w:tc>
        <w:tc>
          <w:tcPr>
            <w:tcW w:w="1118" w:type="dxa"/>
            <w:vAlign w:val="center"/>
          </w:tcPr>
          <w:p w14:paraId="758AE23E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432236E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4EDAF33B" w14:textId="77E696BF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33150A2B" w14:textId="40B1F893" w:rsidTr="007F767A">
        <w:tc>
          <w:tcPr>
            <w:tcW w:w="0" w:type="auto"/>
            <w:vAlign w:val="center"/>
          </w:tcPr>
          <w:p w14:paraId="2E0414B5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14:paraId="6D9B271D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Egyéb működési célú támogatások bevételei</w:t>
            </w:r>
          </w:p>
        </w:tc>
        <w:tc>
          <w:tcPr>
            <w:tcW w:w="1118" w:type="dxa"/>
            <w:vAlign w:val="center"/>
          </w:tcPr>
          <w:p w14:paraId="743868AF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12666C7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0699E697" w14:textId="72863183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763C5CB1" w14:textId="592FD165" w:rsidTr="007F767A">
        <w:tc>
          <w:tcPr>
            <w:tcW w:w="0" w:type="auto"/>
            <w:vAlign w:val="center"/>
          </w:tcPr>
          <w:p w14:paraId="4933F28E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14:paraId="68ED10BE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2.5-ből EU-s támogatás</w:t>
            </w:r>
          </w:p>
        </w:tc>
        <w:tc>
          <w:tcPr>
            <w:tcW w:w="1118" w:type="dxa"/>
            <w:vAlign w:val="center"/>
          </w:tcPr>
          <w:p w14:paraId="69A83D16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D426F6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1A8105C8" w14:textId="5941A141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60EA6ABF" w14:textId="62C78752" w:rsidTr="007F767A">
        <w:tc>
          <w:tcPr>
            <w:tcW w:w="0" w:type="auto"/>
            <w:vAlign w:val="center"/>
          </w:tcPr>
          <w:p w14:paraId="04BCDB21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</w:tcPr>
          <w:p w14:paraId="5C2F38F5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sz w:val="18"/>
                <w:szCs w:val="18"/>
              </w:rPr>
              <w:t>III. Működési célú átvett pénzeszközök</w:t>
            </w:r>
          </w:p>
        </w:tc>
        <w:tc>
          <w:tcPr>
            <w:tcW w:w="1118" w:type="dxa"/>
            <w:vAlign w:val="center"/>
          </w:tcPr>
          <w:p w14:paraId="1AA90325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8EE6AF3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1B9F4170" w14:textId="76E777DE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75BFE122" w14:textId="479E27B3" w:rsidTr="007F767A">
        <w:tc>
          <w:tcPr>
            <w:tcW w:w="0" w:type="auto"/>
            <w:vAlign w:val="center"/>
          </w:tcPr>
          <w:p w14:paraId="1C0E0618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0" w:type="auto"/>
            <w:vAlign w:val="center"/>
          </w:tcPr>
          <w:p w14:paraId="610C7EFD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sz w:val="18"/>
                <w:szCs w:val="18"/>
              </w:rPr>
              <w:t>IV. Közhatalmi bevételek</w:t>
            </w:r>
          </w:p>
        </w:tc>
        <w:tc>
          <w:tcPr>
            <w:tcW w:w="1118" w:type="dxa"/>
            <w:vAlign w:val="center"/>
          </w:tcPr>
          <w:p w14:paraId="3770998F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463798C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1965D8D8" w14:textId="5D89A3F3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627DA103" w14:textId="733C8FA3" w:rsidTr="007F767A">
        <w:tc>
          <w:tcPr>
            <w:tcW w:w="0" w:type="auto"/>
            <w:vAlign w:val="center"/>
          </w:tcPr>
          <w:p w14:paraId="5D2CBB8D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</w:tcPr>
          <w:p w14:paraId="18240723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sz w:val="18"/>
                <w:szCs w:val="18"/>
              </w:rPr>
              <w:t xml:space="preserve">V. Felhalmozási célú támogatások </w:t>
            </w:r>
            <w:proofErr w:type="spellStart"/>
            <w:r w:rsidRPr="00520DB1">
              <w:rPr>
                <w:rFonts w:ascii="Times New Roman" w:hAnsi="Times New Roman"/>
                <w:b/>
                <w:sz w:val="18"/>
                <w:szCs w:val="18"/>
              </w:rPr>
              <w:t>Áht</w:t>
            </w:r>
            <w:proofErr w:type="spellEnd"/>
            <w:r w:rsidRPr="00520DB1">
              <w:rPr>
                <w:rFonts w:ascii="Times New Roman" w:hAnsi="Times New Roman"/>
                <w:b/>
                <w:sz w:val="18"/>
                <w:szCs w:val="18"/>
              </w:rPr>
              <w:t>-n belülről</w:t>
            </w:r>
          </w:p>
        </w:tc>
        <w:tc>
          <w:tcPr>
            <w:tcW w:w="1118" w:type="dxa"/>
            <w:vAlign w:val="center"/>
          </w:tcPr>
          <w:p w14:paraId="3932874F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F70ADBA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755F50C1" w14:textId="773AA248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1B451FBD" w14:textId="64A9F5B8" w:rsidTr="007F767A">
        <w:tc>
          <w:tcPr>
            <w:tcW w:w="0" w:type="auto"/>
            <w:vAlign w:val="center"/>
          </w:tcPr>
          <w:p w14:paraId="0896DC97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14:paraId="1E9940EF" w14:textId="3E6216D5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VI. Felhalmozási bevételek</w:t>
            </w:r>
          </w:p>
        </w:tc>
        <w:tc>
          <w:tcPr>
            <w:tcW w:w="1118" w:type="dxa"/>
            <w:vAlign w:val="center"/>
          </w:tcPr>
          <w:p w14:paraId="785CCD83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3A33970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67448C8D" w14:textId="40C57EEE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F767A" w:rsidRPr="00520DB1" w14:paraId="312AB1FC" w14:textId="4BD0EEF7" w:rsidTr="007F767A">
        <w:tc>
          <w:tcPr>
            <w:tcW w:w="0" w:type="auto"/>
            <w:vAlign w:val="center"/>
          </w:tcPr>
          <w:p w14:paraId="45DF66F5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14:paraId="267DA1EB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VII. Felhalmozási célú átvett pénzeszközök</w:t>
            </w:r>
          </w:p>
        </w:tc>
        <w:tc>
          <w:tcPr>
            <w:tcW w:w="1118" w:type="dxa"/>
            <w:vAlign w:val="center"/>
          </w:tcPr>
          <w:p w14:paraId="3CB970D7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374AB02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296C493B" w14:textId="57DF7ABE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F767A" w:rsidRPr="00520DB1" w14:paraId="5BB1D1AC" w14:textId="3A422B8F" w:rsidTr="007F767A">
        <w:tc>
          <w:tcPr>
            <w:tcW w:w="0" w:type="auto"/>
            <w:vAlign w:val="center"/>
          </w:tcPr>
          <w:p w14:paraId="4DFAEE22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14:paraId="2E8E632C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Költségvetési bevételek összesen (1. + 2.+ 3.+ 4.+ 5.+ 6. + 7.)</w:t>
            </w:r>
          </w:p>
        </w:tc>
        <w:tc>
          <w:tcPr>
            <w:tcW w:w="1118" w:type="dxa"/>
            <w:vAlign w:val="center"/>
          </w:tcPr>
          <w:p w14:paraId="277F5A24" w14:textId="0C2D22BA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275" w:type="dxa"/>
            <w:vAlign w:val="center"/>
          </w:tcPr>
          <w:p w14:paraId="7E92126D" w14:textId="1CACBD40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242" w:type="dxa"/>
            <w:vAlign w:val="center"/>
          </w:tcPr>
          <w:p w14:paraId="178DDF99" w14:textId="1DD1395B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</w:tr>
      <w:tr w:rsidR="007F767A" w:rsidRPr="00520DB1" w14:paraId="6369BAAE" w14:textId="38C7B178" w:rsidTr="007F767A">
        <w:tc>
          <w:tcPr>
            <w:tcW w:w="0" w:type="auto"/>
            <w:vAlign w:val="center"/>
          </w:tcPr>
          <w:p w14:paraId="4FC58EF9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14:paraId="690AB7FA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VI. Finanszírozási bevételek (9.1. + … + 9.3.)</w:t>
            </w:r>
          </w:p>
        </w:tc>
        <w:tc>
          <w:tcPr>
            <w:tcW w:w="1118" w:type="dxa"/>
            <w:vAlign w:val="center"/>
          </w:tcPr>
          <w:p w14:paraId="5B40E3A3" w14:textId="3FC88448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62.925.725</w:t>
            </w:r>
          </w:p>
        </w:tc>
        <w:tc>
          <w:tcPr>
            <w:tcW w:w="1275" w:type="dxa"/>
            <w:vAlign w:val="center"/>
          </w:tcPr>
          <w:p w14:paraId="7288CE87" w14:textId="29E4F9F2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62.925.725</w:t>
            </w:r>
          </w:p>
        </w:tc>
        <w:tc>
          <w:tcPr>
            <w:tcW w:w="1242" w:type="dxa"/>
            <w:vAlign w:val="center"/>
          </w:tcPr>
          <w:p w14:paraId="5FF02DF8" w14:textId="44D9CC8B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66.316.743</w:t>
            </w:r>
          </w:p>
        </w:tc>
      </w:tr>
      <w:tr w:rsidR="007F767A" w:rsidRPr="00520DB1" w14:paraId="439A3E86" w14:textId="1C207A15" w:rsidTr="007F767A">
        <w:tc>
          <w:tcPr>
            <w:tcW w:w="0" w:type="auto"/>
            <w:vAlign w:val="center"/>
          </w:tcPr>
          <w:p w14:paraId="6A2B9693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0" w:type="auto"/>
            <w:vAlign w:val="center"/>
          </w:tcPr>
          <w:p w14:paraId="253C7ECA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Költségvetési maradvány igénybevétele</w:t>
            </w:r>
          </w:p>
        </w:tc>
        <w:tc>
          <w:tcPr>
            <w:tcW w:w="1118" w:type="dxa"/>
            <w:vAlign w:val="center"/>
          </w:tcPr>
          <w:p w14:paraId="1CD8C8C0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42E126E" w14:textId="77777777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24F83C31" w14:textId="05680FAD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3.391.018</w:t>
            </w:r>
          </w:p>
        </w:tc>
      </w:tr>
      <w:tr w:rsidR="007F767A" w:rsidRPr="00520DB1" w14:paraId="2870B654" w14:textId="6229DEFE" w:rsidTr="007F767A">
        <w:tc>
          <w:tcPr>
            <w:tcW w:w="0" w:type="auto"/>
            <w:vAlign w:val="center"/>
          </w:tcPr>
          <w:p w14:paraId="0F5D6D2E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9.2.</w:t>
            </w:r>
          </w:p>
        </w:tc>
        <w:tc>
          <w:tcPr>
            <w:tcW w:w="0" w:type="auto"/>
            <w:vAlign w:val="center"/>
          </w:tcPr>
          <w:p w14:paraId="0E3230AA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Vállalkozási maradvány igénybevétele</w:t>
            </w:r>
          </w:p>
        </w:tc>
        <w:tc>
          <w:tcPr>
            <w:tcW w:w="1118" w:type="dxa"/>
            <w:vAlign w:val="center"/>
          </w:tcPr>
          <w:p w14:paraId="3681B104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0E6095C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7B5CA324" w14:textId="7685AA60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470F94ED" w14:textId="2BEB995C" w:rsidTr="007F767A">
        <w:tc>
          <w:tcPr>
            <w:tcW w:w="0" w:type="auto"/>
            <w:vAlign w:val="center"/>
          </w:tcPr>
          <w:p w14:paraId="070F801F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9.3.</w:t>
            </w:r>
          </w:p>
        </w:tc>
        <w:tc>
          <w:tcPr>
            <w:tcW w:w="0" w:type="auto"/>
            <w:vAlign w:val="center"/>
          </w:tcPr>
          <w:p w14:paraId="78B2E34D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Irányító szervi támogatás</w:t>
            </w:r>
          </w:p>
        </w:tc>
        <w:tc>
          <w:tcPr>
            <w:tcW w:w="1118" w:type="dxa"/>
            <w:vAlign w:val="center"/>
          </w:tcPr>
          <w:p w14:paraId="01C6EA1A" w14:textId="0B7DAA3D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62.925.725</w:t>
            </w:r>
          </w:p>
        </w:tc>
        <w:tc>
          <w:tcPr>
            <w:tcW w:w="1275" w:type="dxa"/>
            <w:vAlign w:val="center"/>
          </w:tcPr>
          <w:p w14:paraId="201141E8" w14:textId="50558D82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62.925.725</w:t>
            </w:r>
          </w:p>
        </w:tc>
        <w:tc>
          <w:tcPr>
            <w:tcW w:w="1242" w:type="dxa"/>
            <w:vAlign w:val="center"/>
          </w:tcPr>
          <w:p w14:paraId="08672CE0" w14:textId="1401B1DE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62.925.725</w:t>
            </w:r>
          </w:p>
        </w:tc>
      </w:tr>
      <w:tr w:rsidR="007F767A" w:rsidRPr="00520DB1" w14:paraId="0B146C4A" w14:textId="793147AB" w:rsidTr="007F767A">
        <w:tc>
          <w:tcPr>
            <w:tcW w:w="0" w:type="auto"/>
            <w:vAlign w:val="bottom"/>
          </w:tcPr>
          <w:p w14:paraId="3BD12BC1" w14:textId="77777777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14:paraId="62886BEB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1118" w:type="dxa"/>
            <w:vAlign w:val="center"/>
          </w:tcPr>
          <w:p w14:paraId="26A10A49" w14:textId="54051E8C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275" w:type="dxa"/>
            <w:vAlign w:val="center"/>
          </w:tcPr>
          <w:p w14:paraId="7231E5D9" w14:textId="7D2290D6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242" w:type="dxa"/>
            <w:vAlign w:val="center"/>
          </w:tcPr>
          <w:p w14:paraId="72975119" w14:textId="511A1F5C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66.854.191</w:t>
            </w:r>
          </w:p>
        </w:tc>
      </w:tr>
    </w:tbl>
    <w:p w14:paraId="298AF73A" w14:textId="77777777"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14:paraId="533B2337" w14:textId="77777777"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14:paraId="1EC2E932" w14:textId="77777777"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14:paraId="3678F270" w14:textId="77777777"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14:paraId="58F99345" w14:textId="77777777"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14:paraId="79939D13" w14:textId="77777777" w:rsidR="00286B1A" w:rsidRDefault="00286B1A" w:rsidP="00EA775A">
      <w:pPr>
        <w:rPr>
          <w:rFonts w:ascii="Times New Roman" w:hAnsi="Times New Roman"/>
          <w:sz w:val="18"/>
          <w:szCs w:val="18"/>
        </w:rPr>
      </w:pPr>
    </w:p>
    <w:p w14:paraId="2EFDC808" w14:textId="77777777" w:rsidR="00520DB1" w:rsidRPr="00520DB1" w:rsidRDefault="00520DB1" w:rsidP="00EA775A">
      <w:pPr>
        <w:rPr>
          <w:rFonts w:ascii="Times New Roman" w:hAnsi="Times New Roman"/>
          <w:sz w:val="18"/>
          <w:szCs w:val="18"/>
        </w:rPr>
      </w:pPr>
    </w:p>
    <w:p w14:paraId="58EFA48F" w14:textId="77777777"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14:paraId="7C88F0FD" w14:textId="77777777"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14:paraId="2C922175" w14:textId="77777777"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14:paraId="7D1A4F9B" w14:textId="77777777"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14:paraId="756CDFCC" w14:textId="77777777"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14:paraId="6CD283ED" w14:textId="77777777" w:rsidR="00286B1A" w:rsidRPr="00520DB1" w:rsidRDefault="00286B1A" w:rsidP="009A1D4E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520DB1">
        <w:rPr>
          <w:rFonts w:ascii="Times New Roman" w:hAnsi="Times New Roman"/>
          <w:sz w:val="20"/>
          <w:szCs w:val="20"/>
        </w:rPr>
        <w:t>Kiadási előirányzatok</w:t>
      </w:r>
    </w:p>
    <w:p w14:paraId="631C0DD0" w14:textId="77777777" w:rsidR="00286B1A" w:rsidRPr="00520DB1" w:rsidRDefault="00286B1A" w:rsidP="00751986">
      <w:pPr>
        <w:pStyle w:val="Listaszerbekezds"/>
        <w:rPr>
          <w:rFonts w:ascii="Times New Roman" w:hAnsi="Times New Roman"/>
          <w:sz w:val="18"/>
          <w:szCs w:val="18"/>
        </w:rPr>
      </w:pPr>
      <w:r w:rsidRPr="00520DB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520DB1">
        <w:rPr>
          <w:rFonts w:ascii="Times New Roman" w:hAnsi="Times New Roman"/>
          <w:sz w:val="18"/>
          <w:szCs w:val="18"/>
        </w:rPr>
        <w:tab/>
      </w:r>
      <w:r w:rsidRPr="00520DB1">
        <w:rPr>
          <w:rFonts w:ascii="Times New Roman" w:hAnsi="Times New Roman"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4506"/>
        <w:gridCol w:w="1357"/>
        <w:gridCol w:w="1232"/>
        <w:gridCol w:w="1357"/>
      </w:tblGrid>
      <w:tr w:rsidR="007F767A" w:rsidRPr="00520DB1" w14:paraId="7B977557" w14:textId="04312232" w:rsidTr="007F767A">
        <w:tc>
          <w:tcPr>
            <w:tcW w:w="836" w:type="dxa"/>
          </w:tcPr>
          <w:p w14:paraId="464AC1FF" w14:textId="77777777" w:rsidR="007F767A" w:rsidRPr="00520DB1" w:rsidRDefault="007F767A" w:rsidP="001D6A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6" w:type="dxa"/>
          </w:tcPr>
          <w:p w14:paraId="3D0140E2" w14:textId="77777777" w:rsidR="007F767A" w:rsidRPr="00520DB1" w:rsidRDefault="007F767A" w:rsidP="001D6A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357" w:type="dxa"/>
          </w:tcPr>
          <w:p w14:paraId="7422F17E" w14:textId="77777777" w:rsidR="007F767A" w:rsidRPr="00520DB1" w:rsidRDefault="007F767A" w:rsidP="001D6A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232" w:type="dxa"/>
          </w:tcPr>
          <w:p w14:paraId="267FE5D4" w14:textId="69154C4F" w:rsidR="007F767A" w:rsidRDefault="005D0820" w:rsidP="001D6A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357" w:type="dxa"/>
          </w:tcPr>
          <w:p w14:paraId="6BF98977" w14:textId="10D3C4D8" w:rsidR="007F767A" w:rsidRPr="00520DB1" w:rsidRDefault="005D0820" w:rsidP="001D6A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7F767A" w:rsidRPr="00520DB1" w14:paraId="628D4B00" w14:textId="5F1B8800" w:rsidTr="007F767A">
        <w:tc>
          <w:tcPr>
            <w:tcW w:w="836" w:type="dxa"/>
          </w:tcPr>
          <w:p w14:paraId="7C7D937F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Sorszám</w:t>
            </w:r>
          </w:p>
        </w:tc>
        <w:tc>
          <w:tcPr>
            <w:tcW w:w="4506" w:type="dxa"/>
          </w:tcPr>
          <w:p w14:paraId="789069F1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Kiemelt előirányzat megnevezése</w:t>
            </w:r>
          </w:p>
        </w:tc>
        <w:tc>
          <w:tcPr>
            <w:tcW w:w="1357" w:type="dxa"/>
          </w:tcPr>
          <w:p w14:paraId="573D37AA" w14:textId="0EA9A2BB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32" w:type="dxa"/>
          </w:tcPr>
          <w:p w14:paraId="19DA472D" w14:textId="09578D63" w:rsidR="007F767A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357" w:type="dxa"/>
          </w:tcPr>
          <w:p w14:paraId="3E3D45E3" w14:textId="363FBB3E" w:rsidR="007F767A" w:rsidRPr="00520DB1" w:rsidRDefault="007F767A" w:rsidP="007F7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7F767A" w:rsidRPr="00520DB1" w14:paraId="29C8A6E6" w14:textId="4FAEDFCB" w:rsidTr="00F80D17">
        <w:tc>
          <w:tcPr>
            <w:tcW w:w="836" w:type="dxa"/>
            <w:vAlign w:val="center"/>
          </w:tcPr>
          <w:p w14:paraId="61831B76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 1.</w:t>
            </w:r>
          </w:p>
        </w:tc>
        <w:tc>
          <w:tcPr>
            <w:tcW w:w="4506" w:type="dxa"/>
            <w:vAlign w:val="center"/>
          </w:tcPr>
          <w:p w14:paraId="7DC15D3F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I. Működési költségvetés kiadásai 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(1.1+…+1.5.)</w:t>
            </w:r>
          </w:p>
        </w:tc>
        <w:tc>
          <w:tcPr>
            <w:tcW w:w="1357" w:type="dxa"/>
            <w:vAlign w:val="center"/>
          </w:tcPr>
          <w:p w14:paraId="7E2342DA" w14:textId="36CAD1CC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232" w:type="dxa"/>
            <w:vAlign w:val="center"/>
          </w:tcPr>
          <w:p w14:paraId="40285851" w14:textId="510D95EA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357" w:type="dxa"/>
            <w:vAlign w:val="center"/>
          </w:tcPr>
          <w:p w14:paraId="02CC4FC8" w14:textId="65E93F25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66.854.191</w:t>
            </w:r>
          </w:p>
        </w:tc>
      </w:tr>
      <w:tr w:rsidR="007F767A" w:rsidRPr="00520DB1" w14:paraId="6F4C848D" w14:textId="731D67BF" w:rsidTr="00F80D17">
        <w:tc>
          <w:tcPr>
            <w:tcW w:w="836" w:type="dxa"/>
            <w:vAlign w:val="center"/>
          </w:tcPr>
          <w:p w14:paraId="11B78938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4506" w:type="dxa"/>
            <w:vAlign w:val="center"/>
          </w:tcPr>
          <w:p w14:paraId="4917DDA5" w14:textId="57E7147F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Személyi juttatások</w:t>
            </w:r>
          </w:p>
        </w:tc>
        <w:tc>
          <w:tcPr>
            <w:tcW w:w="1357" w:type="dxa"/>
            <w:vAlign w:val="center"/>
          </w:tcPr>
          <w:p w14:paraId="339ED48A" w14:textId="1AEBA4E5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39.610.235</w:t>
            </w:r>
          </w:p>
        </w:tc>
        <w:tc>
          <w:tcPr>
            <w:tcW w:w="1232" w:type="dxa"/>
            <w:vAlign w:val="center"/>
          </w:tcPr>
          <w:p w14:paraId="7766FA01" w14:textId="113D03D5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39.610.235</w:t>
            </w:r>
          </w:p>
        </w:tc>
        <w:tc>
          <w:tcPr>
            <w:tcW w:w="1357" w:type="dxa"/>
            <w:vAlign w:val="center"/>
          </w:tcPr>
          <w:p w14:paraId="4A21FE27" w14:textId="66D0E826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39.649.090</w:t>
            </w:r>
          </w:p>
        </w:tc>
      </w:tr>
      <w:tr w:rsidR="007F767A" w:rsidRPr="00520DB1" w14:paraId="7BD6E457" w14:textId="15200100" w:rsidTr="00F80D17">
        <w:tc>
          <w:tcPr>
            <w:tcW w:w="836" w:type="dxa"/>
            <w:vAlign w:val="center"/>
          </w:tcPr>
          <w:p w14:paraId="65860DEE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4506" w:type="dxa"/>
            <w:vAlign w:val="center"/>
          </w:tcPr>
          <w:p w14:paraId="62D15546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357" w:type="dxa"/>
            <w:vAlign w:val="center"/>
          </w:tcPr>
          <w:p w14:paraId="13C15B43" w14:textId="6D43C5C8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6.901.529</w:t>
            </w:r>
          </w:p>
        </w:tc>
        <w:tc>
          <w:tcPr>
            <w:tcW w:w="1232" w:type="dxa"/>
            <w:vAlign w:val="center"/>
          </w:tcPr>
          <w:p w14:paraId="2DC05298" w14:textId="6CC8C357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6.901.529</w:t>
            </w:r>
          </w:p>
        </w:tc>
        <w:tc>
          <w:tcPr>
            <w:tcW w:w="1357" w:type="dxa"/>
            <w:vAlign w:val="center"/>
          </w:tcPr>
          <w:p w14:paraId="07D326E2" w14:textId="4491F066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6.901.529</w:t>
            </w:r>
          </w:p>
        </w:tc>
      </w:tr>
      <w:tr w:rsidR="007F767A" w:rsidRPr="00520DB1" w14:paraId="6304A60F" w14:textId="4A876353" w:rsidTr="00F80D17">
        <w:tc>
          <w:tcPr>
            <w:tcW w:w="836" w:type="dxa"/>
            <w:vAlign w:val="center"/>
          </w:tcPr>
          <w:p w14:paraId="7E02D6FC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4506" w:type="dxa"/>
            <w:vAlign w:val="center"/>
          </w:tcPr>
          <w:p w14:paraId="4DFE8BA4" w14:textId="570A3A0E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Dologi kiadások</w:t>
            </w:r>
          </w:p>
        </w:tc>
        <w:tc>
          <w:tcPr>
            <w:tcW w:w="1357" w:type="dxa"/>
            <w:vAlign w:val="center"/>
          </w:tcPr>
          <w:p w14:paraId="393FE36D" w14:textId="2649853A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16.951.409</w:t>
            </w:r>
          </w:p>
        </w:tc>
        <w:tc>
          <w:tcPr>
            <w:tcW w:w="1232" w:type="dxa"/>
            <w:vAlign w:val="center"/>
          </w:tcPr>
          <w:p w14:paraId="57CA0C1C" w14:textId="6CFACCF3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16.951.409</w:t>
            </w:r>
          </w:p>
        </w:tc>
        <w:tc>
          <w:tcPr>
            <w:tcW w:w="1357" w:type="dxa"/>
            <w:vAlign w:val="center"/>
          </w:tcPr>
          <w:p w14:paraId="46FA3BF9" w14:textId="462D6D61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20.303.572</w:t>
            </w:r>
          </w:p>
        </w:tc>
      </w:tr>
      <w:tr w:rsidR="007F767A" w:rsidRPr="00520DB1" w14:paraId="3AF30B4A" w14:textId="08DB8A9D" w:rsidTr="00F80D17">
        <w:tc>
          <w:tcPr>
            <w:tcW w:w="836" w:type="dxa"/>
            <w:vAlign w:val="center"/>
          </w:tcPr>
          <w:p w14:paraId="44638902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4506" w:type="dxa"/>
            <w:vAlign w:val="center"/>
          </w:tcPr>
          <w:p w14:paraId="398BD95C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Ellátottak pénzbeli juttatásai</w:t>
            </w:r>
          </w:p>
        </w:tc>
        <w:tc>
          <w:tcPr>
            <w:tcW w:w="1357" w:type="dxa"/>
            <w:vAlign w:val="center"/>
          </w:tcPr>
          <w:p w14:paraId="451E6AC6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084EC12F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696163A0" w14:textId="7D3F8142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138573F3" w14:textId="5837F2F9" w:rsidTr="00F80D17">
        <w:tc>
          <w:tcPr>
            <w:tcW w:w="836" w:type="dxa"/>
            <w:vAlign w:val="center"/>
          </w:tcPr>
          <w:p w14:paraId="1904FC2A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4506" w:type="dxa"/>
            <w:vAlign w:val="center"/>
          </w:tcPr>
          <w:p w14:paraId="6F4A8869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Egyéb működési célú kiadások</w:t>
            </w:r>
          </w:p>
        </w:tc>
        <w:tc>
          <w:tcPr>
            <w:tcW w:w="1357" w:type="dxa"/>
            <w:vAlign w:val="center"/>
          </w:tcPr>
          <w:p w14:paraId="196003FB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079E0FDE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75713257" w14:textId="5055D375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1D9CFE44" w14:textId="12A5256D" w:rsidTr="00F80D17">
        <w:tc>
          <w:tcPr>
            <w:tcW w:w="836" w:type="dxa"/>
            <w:vAlign w:val="center"/>
          </w:tcPr>
          <w:p w14:paraId="01BDFADC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 2.</w:t>
            </w:r>
          </w:p>
        </w:tc>
        <w:tc>
          <w:tcPr>
            <w:tcW w:w="4506" w:type="dxa"/>
            <w:vAlign w:val="center"/>
          </w:tcPr>
          <w:p w14:paraId="704D8BA2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II. Felhalmozási költségvetés kiadásai 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(2.1+…+2.3)</w:t>
            </w:r>
          </w:p>
        </w:tc>
        <w:tc>
          <w:tcPr>
            <w:tcW w:w="1357" w:type="dxa"/>
            <w:vAlign w:val="center"/>
          </w:tcPr>
          <w:p w14:paraId="69F2AB28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2865D775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649976C6" w14:textId="55D35B63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5A2EE234" w14:textId="6E6E8243" w:rsidTr="00F80D17">
        <w:tc>
          <w:tcPr>
            <w:tcW w:w="836" w:type="dxa"/>
            <w:vAlign w:val="center"/>
          </w:tcPr>
          <w:p w14:paraId="2AD33D4A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4506" w:type="dxa"/>
            <w:vAlign w:val="center"/>
          </w:tcPr>
          <w:p w14:paraId="04E2F769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Beruházások</w:t>
            </w:r>
          </w:p>
        </w:tc>
        <w:tc>
          <w:tcPr>
            <w:tcW w:w="1357" w:type="dxa"/>
            <w:vAlign w:val="center"/>
          </w:tcPr>
          <w:p w14:paraId="123A1B1D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45C588A5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2088399B" w14:textId="66076BF5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40E41492" w14:textId="2516AD20" w:rsidTr="00F80D17">
        <w:tc>
          <w:tcPr>
            <w:tcW w:w="836" w:type="dxa"/>
            <w:vAlign w:val="center"/>
          </w:tcPr>
          <w:p w14:paraId="53A8C758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14:paraId="0CF46EBD" w14:textId="77777777" w:rsidR="007F767A" w:rsidRPr="00520DB1" w:rsidRDefault="007F767A" w:rsidP="007F767A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a 2.1-ból EU-s forrásból finanszírozott támogatással megvalósuló programok, projektek kiadásai</w:t>
            </w:r>
          </w:p>
        </w:tc>
        <w:tc>
          <w:tcPr>
            <w:tcW w:w="1357" w:type="dxa"/>
            <w:vAlign w:val="center"/>
          </w:tcPr>
          <w:p w14:paraId="1848EE21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209EBF48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71FC78D7" w14:textId="4617F855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522E35E7" w14:textId="7DB4D699" w:rsidTr="00F80D17">
        <w:tc>
          <w:tcPr>
            <w:tcW w:w="836" w:type="dxa"/>
            <w:vAlign w:val="center"/>
          </w:tcPr>
          <w:p w14:paraId="08F601CE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4506" w:type="dxa"/>
            <w:vAlign w:val="center"/>
          </w:tcPr>
          <w:p w14:paraId="60AFEA5D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Felújítások </w:t>
            </w:r>
          </w:p>
        </w:tc>
        <w:tc>
          <w:tcPr>
            <w:tcW w:w="1357" w:type="dxa"/>
            <w:vAlign w:val="center"/>
          </w:tcPr>
          <w:p w14:paraId="57BEEA45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3F7AFD2E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1D99AD96" w14:textId="051CDDF0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68A8DCDD" w14:textId="2BA50CAA" w:rsidTr="00F80D17">
        <w:tc>
          <w:tcPr>
            <w:tcW w:w="836" w:type="dxa"/>
            <w:vAlign w:val="center"/>
          </w:tcPr>
          <w:p w14:paraId="51D6BAC7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14:paraId="35C858A8" w14:textId="77777777" w:rsidR="007F767A" w:rsidRPr="00520DB1" w:rsidRDefault="007F767A" w:rsidP="007F767A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a 2.2-ből EU-s forrásból finanszírozott támogatással megvalósuló programok, projektek kiadásai</w:t>
            </w:r>
          </w:p>
        </w:tc>
        <w:tc>
          <w:tcPr>
            <w:tcW w:w="1357" w:type="dxa"/>
            <w:vAlign w:val="center"/>
          </w:tcPr>
          <w:p w14:paraId="61FE023E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4606E777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75E39FEF" w14:textId="6C4FA201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3138703F" w14:textId="387B8D49" w:rsidTr="00F80D17">
        <w:tc>
          <w:tcPr>
            <w:tcW w:w="836" w:type="dxa"/>
            <w:vAlign w:val="center"/>
          </w:tcPr>
          <w:p w14:paraId="312DEA0B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4506" w:type="dxa"/>
            <w:vAlign w:val="center"/>
          </w:tcPr>
          <w:p w14:paraId="49788714" w14:textId="77777777" w:rsidR="007F767A" w:rsidRPr="00520DB1" w:rsidRDefault="007F76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Egyéb felhalmozási célú kiadások</w:t>
            </w:r>
          </w:p>
        </w:tc>
        <w:tc>
          <w:tcPr>
            <w:tcW w:w="1357" w:type="dxa"/>
            <w:vAlign w:val="center"/>
          </w:tcPr>
          <w:p w14:paraId="2FE2F75D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6FC97A59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76E7EDED" w14:textId="11EA97AD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67A" w:rsidRPr="00520DB1" w14:paraId="65F020F4" w14:textId="3A9F9715" w:rsidTr="00F80D17">
        <w:tc>
          <w:tcPr>
            <w:tcW w:w="836" w:type="dxa"/>
            <w:vAlign w:val="center"/>
          </w:tcPr>
          <w:p w14:paraId="5D36E2F9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 3.</w:t>
            </w:r>
          </w:p>
        </w:tc>
        <w:tc>
          <w:tcPr>
            <w:tcW w:w="4506" w:type="dxa"/>
            <w:vAlign w:val="center"/>
          </w:tcPr>
          <w:p w14:paraId="1DAE4C3E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III. Finanszírozási kiadások</w:t>
            </w:r>
          </w:p>
        </w:tc>
        <w:tc>
          <w:tcPr>
            <w:tcW w:w="1357" w:type="dxa"/>
            <w:vAlign w:val="center"/>
          </w:tcPr>
          <w:p w14:paraId="42AF9B93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636C4789" w14:textId="77777777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1773CF62" w14:textId="1F679282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F767A" w:rsidRPr="00520DB1" w14:paraId="2B69040B" w14:textId="50E79268" w:rsidTr="00F80D17">
        <w:tc>
          <w:tcPr>
            <w:tcW w:w="836" w:type="dxa"/>
            <w:vAlign w:val="center"/>
          </w:tcPr>
          <w:p w14:paraId="482D2694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4. </w:t>
            </w:r>
          </w:p>
        </w:tc>
        <w:tc>
          <w:tcPr>
            <w:tcW w:w="4506" w:type="dxa"/>
            <w:vAlign w:val="center"/>
          </w:tcPr>
          <w:p w14:paraId="072DD1DD" w14:textId="77777777" w:rsidR="007F767A" w:rsidRPr="00520DB1" w:rsidRDefault="007F76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1357" w:type="dxa"/>
            <w:vAlign w:val="center"/>
          </w:tcPr>
          <w:p w14:paraId="03D8B373" w14:textId="352FF96A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232" w:type="dxa"/>
            <w:vAlign w:val="center"/>
          </w:tcPr>
          <w:p w14:paraId="686BDC8D" w14:textId="6C95794A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357" w:type="dxa"/>
            <w:vAlign w:val="center"/>
          </w:tcPr>
          <w:p w14:paraId="5EE87546" w14:textId="4C014975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66.854.191</w:t>
            </w:r>
          </w:p>
        </w:tc>
      </w:tr>
      <w:tr w:rsidR="007F767A" w:rsidRPr="00520DB1" w14:paraId="10572C89" w14:textId="16E7E1F0" w:rsidTr="007F767A">
        <w:tc>
          <w:tcPr>
            <w:tcW w:w="836" w:type="dxa"/>
          </w:tcPr>
          <w:p w14:paraId="76CCD57C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5.</w:t>
            </w:r>
          </w:p>
        </w:tc>
        <w:tc>
          <w:tcPr>
            <w:tcW w:w="4506" w:type="dxa"/>
          </w:tcPr>
          <w:p w14:paraId="2B26FECB" w14:textId="77777777" w:rsidR="007F767A" w:rsidRPr="00520DB1" w:rsidRDefault="007F76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1357" w:type="dxa"/>
          </w:tcPr>
          <w:p w14:paraId="12097842" w14:textId="2B3748EC" w:rsidR="007F767A" w:rsidRPr="00520DB1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32" w:type="dxa"/>
          </w:tcPr>
          <w:p w14:paraId="476598B6" w14:textId="3D5B0531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57" w:type="dxa"/>
          </w:tcPr>
          <w:p w14:paraId="58D3700E" w14:textId="0CF8FF44" w:rsidR="007F767A" w:rsidRDefault="007F76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</w:tbl>
    <w:p w14:paraId="7B542BDA" w14:textId="77777777"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sectPr w:rsidR="00286B1A" w:rsidRPr="00520DB1" w:rsidSect="00CB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687C"/>
    <w:multiLevelType w:val="hybridMultilevel"/>
    <w:tmpl w:val="C82850FE"/>
    <w:lvl w:ilvl="0" w:tplc="786AE1B6">
      <w:start w:val="4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3F7F2089"/>
    <w:multiLevelType w:val="hybridMultilevel"/>
    <w:tmpl w:val="3648B2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75A"/>
    <w:rsid w:val="00083C0D"/>
    <w:rsid w:val="000D6970"/>
    <w:rsid w:val="00110A7F"/>
    <w:rsid w:val="001630C9"/>
    <w:rsid w:val="00164BE2"/>
    <w:rsid w:val="001D6A3C"/>
    <w:rsid w:val="001F2A5C"/>
    <w:rsid w:val="0022374C"/>
    <w:rsid w:val="00234AC1"/>
    <w:rsid w:val="00286B1A"/>
    <w:rsid w:val="003C3AD2"/>
    <w:rsid w:val="003E703E"/>
    <w:rsid w:val="00467609"/>
    <w:rsid w:val="00491D11"/>
    <w:rsid w:val="004A672A"/>
    <w:rsid w:val="00520DB1"/>
    <w:rsid w:val="005900D3"/>
    <w:rsid w:val="005A75CF"/>
    <w:rsid w:val="005D0820"/>
    <w:rsid w:val="005E4A64"/>
    <w:rsid w:val="006448C9"/>
    <w:rsid w:val="0066747D"/>
    <w:rsid w:val="00707400"/>
    <w:rsid w:val="00726079"/>
    <w:rsid w:val="00740F17"/>
    <w:rsid w:val="00751986"/>
    <w:rsid w:val="00786CE2"/>
    <w:rsid w:val="0079775B"/>
    <w:rsid w:val="007C3B2C"/>
    <w:rsid w:val="007C77C2"/>
    <w:rsid w:val="007F767A"/>
    <w:rsid w:val="00831E18"/>
    <w:rsid w:val="00991975"/>
    <w:rsid w:val="009A1D4E"/>
    <w:rsid w:val="009F6297"/>
    <w:rsid w:val="00A4108A"/>
    <w:rsid w:val="00A71F22"/>
    <w:rsid w:val="00A920B7"/>
    <w:rsid w:val="00AA2CD9"/>
    <w:rsid w:val="00AB0456"/>
    <w:rsid w:val="00AC7ECE"/>
    <w:rsid w:val="00AD1AB4"/>
    <w:rsid w:val="00AE0845"/>
    <w:rsid w:val="00AF7133"/>
    <w:rsid w:val="00BA29CF"/>
    <w:rsid w:val="00BC0B54"/>
    <w:rsid w:val="00BD3222"/>
    <w:rsid w:val="00C54A14"/>
    <w:rsid w:val="00CB1B6B"/>
    <w:rsid w:val="00CB58C4"/>
    <w:rsid w:val="00CB6307"/>
    <w:rsid w:val="00CC3006"/>
    <w:rsid w:val="00CD6EA0"/>
    <w:rsid w:val="00D16114"/>
    <w:rsid w:val="00D52707"/>
    <w:rsid w:val="00E049BF"/>
    <w:rsid w:val="00E0537C"/>
    <w:rsid w:val="00E66754"/>
    <w:rsid w:val="00EA775A"/>
    <w:rsid w:val="00FA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F911B"/>
  <w15:docId w15:val="{B9258309-EC69-437D-8507-A3065D56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630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A775A"/>
    <w:rPr>
      <w:sz w:val="22"/>
      <w:szCs w:val="22"/>
      <w:lang w:eastAsia="en-US"/>
    </w:rPr>
  </w:style>
  <w:style w:type="table" w:styleId="Rcsostblzat">
    <w:name w:val="Table Grid"/>
    <w:basedOn w:val="Normltblzat"/>
    <w:uiPriority w:val="99"/>
    <w:rsid w:val="00EA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9A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437</Words>
  <Characters>3017</Characters>
  <Application>Microsoft Office Word</Application>
  <DocSecurity>0</DocSecurity>
  <Lines>25</Lines>
  <Paragraphs>6</Paragraphs>
  <ScaleCrop>false</ScaleCrop>
  <Company>..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.</dc:creator>
  <cp:keywords/>
  <dc:description/>
  <cp:lastModifiedBy>Jegyzo</cp:lastModifiedBy>
  <cp:revision>14</cp:revision>
  <cp:lastPrinted>2020-06-15T07:54:00Z</cp:lastPrinted>
  <dcterms:created xsi:type="dcterms:W3CDTF">2017-02-06T06:46:00Z</dcterms:created>
  <dcterms:modified xsi:type="dcterms:W3CDTF">2020-11-26T08:56:00Z</dcterms:modified>
</cp:coreProperties>
</file>