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46" w:rsidRPr="00BD582A" w:rsidRDefault="00123346" w:rsidP="00123346">
      <w:pPr>
        <w:tabs>
          <w:tab w:val="left" w:pos="567"/>
        </w:tabs>
        <w:rPr>
          <w:rFonts w:ascii="Arial" w:hAnsi="Arial"/>
          <w:b/>
        </w:rPr>
      </w:pPr>
      <w:r>
        <w:rPr>
          <w:rFonts w:ascii="Arial" w:hAnsi="Arial"/>
          <w:b/>
        </w:rPr>
        <w:t>2. MELLÉKLET</w:t>
      </w:r>
      <w:r w:rsidRPr="00BD582A">
        <w:rPr>
          <w:rFonts w:ascii="Arial" w:hAnsi="Arial"/>
          <w:b/>
        </w:rPr>
        <w:t xml:space="preserve"> </w:t>
      </w:r>
    </w:p>
    <w:p w:rsidR="00123346" w:rsidRDefault="00123346" w:rsidP="00123346">
      <w:pPr>
        <w:tabs>
          <w:tab w:val="left" w:pos="567"/>
        </w:tabs>
        <w:rPr>
          <w:rFonts w:ascii="Arial" w:hAnsi="Arial"/>
          <w:b/>
          <w:color w:val="FF0000"/>
        </w:rPr>
      </w:pPr>
    </w:p>
    <w:p w:rsidR="00123346" w:rsidRPr="006F4D43" w:rsidRDefault="00123346" w:rsidP="00123346">
      <w:pPr>
        <w:pStyle w:val="Style7"/>
        <w:widowControl/>
        <w:rPr>
          <w:rStyle w:val="FontStyle45"/>
          <w:rFonts w:ascii="Arial" w:hAnsi="Arial" w:cs="Arial"/>
          <w:u w:val="single"/>
        </w:rPr>
      </w:pPr>
      <w:r w:rsidRPr="006F4D43">
        <w:rPr>
          <w:rStyle w:val="FontStyle45"/>
          <w:rFonts w:ascii="Arial" w:hAnsi="Arial" w:cs="Arial"/>
          <w:u w:val="single"/>
        </w:rPr>
        <w:t>Építészeti értékvédelem:</w:t>
      </w:r>
    </w:p>
    <w:p w:rsidR="00123346" w:rsidRPr="006F4D43" w:rsidRDefault="00123346" w:rsidP="00123346">
      <w:pPr>
        <w:pStyle w:val="Style12"/>
        <w:widowControl/>
        <w:spacing w:line="240" w:lineRule="exact"/>
        <w:ind w:firstLine="0"/>
        <w:rPr>
          <w:rFonts w:ascii="Arial" w:hAnsi="Arial" w:cs="Arial"/>
        </w:rPr>
      </w:pPr>
    </w:p>
    <w:p w:rsidR="00123346" w:rsidRPr="000A6879" w:rsidRDefault="00123346" w:rsidP="00123346">
      <w:pPr>
        <w:pStyle w:val="Style12"/>
        <w:widowControl/>
        <w:ind w:firstLine="0"/>
        <w:rPr>
          <w:rStyle w:val="FontStyle46"/>
          <w:rFonts w:ascii="Arial" w:hAnsi="Arial" w:cs="Arial"/>
        </w:rPr>
      </w:pPr>
      <w:r w:rsidRPr="000A6879">
        <w:rPr>
          <w:rStyle w:val="FontStyle46"/>
          <w:rFonts w:ascii="Arial" w:hAnsi="Arial" w:cs="Arial"/>
        </w:rPr>
        <w:t>Helyi védelem alá helyezett épületek:</w:t>
      </w:r>
    </w:p>
    <w:p w:rsidR="00123346" w:rsidRPr="000A6879" w:rsidRDefault="00123346" w:rsidP="00123346">
      <w:pPr>
        <w:pStyle w:val="Style17"/>
        <w:widowControl/>
        <w:numPr>
          <w:ilvl w:val="0"/>
          <w:numId w:val="1"/>
        </w:numPr>
        <w:tabs>
          <w:tab w:val="left" w:pos="1200"/>
        </w:tabs>
        <w:spacing w:line="274" w:lineRule="exact"/>
        <w:ind w:left="850" w:firstLine="0"/>
        <w:jc w:val="left"/>
        <w:rPr>
          <w:rStyle w:val="FontStyle46"/>
          <w:rFonts w:ascii="Arial" w:hAnsi="Arial" w:cs="Arial"/>
        </w:rPr>
      </w:pPr>
      <w:r w:rsidRPr="000A6879">
        <w:rPr>
          <w:rStyle w:val="FontStyle46"/>
          <w:rFonts w:ascii="Arial" w:hAnsi="Arial" w:cs="Arial"/>
        </w:rPr>
        <w:t>Görög Katolikus templom Sajószöged, Széchenyi u. 6.</w:t>
      </w:r>
    </w:p>
    <w:p w:rsidR="00123346" w:rsidRPr="000A6879" w:rsidRDefault="00123346" w:rsidP="00123346">
      <w:pPr>
        <w:pStyle w:val="Style17"/>
        <w:widowControl/>
        <w:numPr>
          <w:ilvl w:val="0"/>
          <w:numId w:val="1"/>
        </w:numPr>
        <w:tabs>
          <w:tab w:val="left" w:pos="1200"/>
        </w:tabs>
        <w:spacing w:line="274" w:lineRule="exact"/>
        <w:ind w:left="1200" w:right="2304" w:hanging="350"/>
        <w:jc w:val="left"/>
        <w:rPr>
          <w:rStyle w:val="FontStyle46"/>
          <w:rFonts w:ascii="Arial" w:hAnsi="Arial" w:cs="Arial"/>
        </w:rPr>
      </w:pPr>
      <w:r w:rsidRPr="000A6879">
        <w:rPr>
          <w:rStyle w:val="FontStyle46"/>
          <w:rFonts w:ascii="Arial" w:hAnsi="Arial" w:cs="Arial"/>
        </w:rPr>
        <w:t>Görög Katolikus templom udvarában levő Mária szobor Sajószöged, Széchenyi u. 6.</w:t>
      </w:r>
    </w:p>
    <w:p w:rsidR="00123346" w:rsidRPr="000A6879" w:rsidRDefault="00123346" w:rsidP="00123346">
      <w:pPr>
        <w:pStyle w:val="Style17"/>
        <w:widowControl/>
        <w:numPr>
          <w:ilvl w:val="0"/>
          <w:numId w:val="1"/>
        </w:numPr>
        <w:tabs>
          <w:tab w:val="left" w:pos="1200"/>
        </w:tabs>
        <w:spacing w:line="274" w:lineRule="exact"/>
        <w:ind w:left="850" w:firstLine="0"/>
        <w:jc w:val="left"/>
        <w:rPr>
          <w:rStyle w:val="FontStyle46"/>
          <w:rFonts w:ascii="Arial" w:hAnsi="Arial" w:cs="Arial"/>
        </w:rPr>
      </w:pPr>
      <w:r w:rsidRPr="000A6879">
        <w:rPr>
          <w:rStyle w:val="FontStyle46"/>
          <w:rFonts w:ascii="Arial" w:hAnsi="Arial" w:cs="Arial"/>
        </w:rPr>
        <w:t>Görög Katolikus templom előtti kültéri terület Sajószöged, Széchenyi u. 6.</w:t>
      </w:r>
    </w:p>
    <w:p w:rsidR="00123346" w:rsidRPr="000A6879" w:rsidRDefault="00123346" w:rsidP="00123346">
      <w:pPr>
        <w:pStyle w:val="Style17"/>
        <w:widowControl/>
        <w:numPr>
          <w:ilvl w:val="0"/>
          <w:numId w:val="1"/>
        </w:numPr>
        <w:tabs>
          <w:tab w:val="left" w:pos="1200"/>
        </w:tabs>
        <w:spacing w:line="274" w:lineRule="exact"/>
        <w:ind w:left="850" w:firstLine="0"/>
        <w:jc w:val="left"/>
        <w:rPr>
          <w:rStyle w:val="FontStyle46"/>
          <w:rFonts w:ascii="Arial" w:hAnsi="Arial" w:cs="Arial"/>
        </w:rPr>
      </w:pPr>
      <w:r w:rsidRPr="000A6879">
        <w:rPr>
          <w:rStyle w:val="FontStyle46"/>
          <w:rFonts w:ascii="Arial" w:hAnsi="Arial" w:cs="Arial"/>
        </w:rPr>
        <w:t>Római Katolikus templom, parókia épület Sajószöged, Ady u. 18.</w:t>
      </w:r>
    </w:p>
    <w:p w:rsidR="00123346" w:rsidRPr="000A6879" w:rsidRDefault="00123346" w:rsidP="00123346">
      <w:pPr>
        <w:pStyle w:val="Style17"/>
        <w:widowControl/>
        <w:numPr>
          <w:ilvl w:val="0"/>
          <w:numId w:val="1"/>
        </w:numPr>
        <w:tabs>
          <w:tab w:val="left" w:pos="1200"/>
        </w:tabs>
        <w:spacing w:line="274" w:lineRule="exact"/>
        <w:ind w:left="850" w:firstLine="0"/>
        <w:jc w:val="left"/>
        <w:rPr>
          <w:rStyle w:val="FontStyle46"/>
          <w:rFonts w:ascii="Arial" w:hAnsi="Arial" w:cs="Arial"/>
        </w:rPr>
      </w:pPr>
      <w:r w:rsidRPr="000A6879">
        <w:rPr>
          <w:rStyle w:val="FontStyle46"/>
          <w:rFonts w:ascii="Arial" w:hAnsi="Arial" w:cs="Arial"/>
        </w:rPr>
        <w:t>Római Katolikus templom előtti kültéri szobor Sajószöged, Ady u. 18.</w:t>
      </w:r>
    </w:p>
    <w:p w:rsidR="00123346" w:rsidRPr="000A6879" w:rsidRDefault="00123346" w:rsidP="00123346">
      <w:pPr>
        <w:pStyle w:val="Style17"/>
        <w:widowControl/>
        <w:numPr>
          <w:ilvl w:val="0"/>
          <w:numId w:val="1"/>
        </w:numPr>
        <w:tabs>
          <w:tab w:val="left" w:pos="1200"/>
        </w:tabs>
        <w:spacing w:line="274" w:lineRule="exact"/>
        <w:ind w:left="850" w:firstLine="0"/>
        <w:jc w:val="left"/>
        <w:rPr>
          <w:rStyle w:val="FontStyle46"/>
          <w:rFonts w:ascii="Arial" w:hAnsi="Arial" w:cs="Arial"/>
        </w:rPr>
      </w:pPr>
      <w:r w:rsidRPr="000A6879">
        <w:rPr>
          <w:rStyle w:val="FontStyle46"/>
          <w:rFonts w:ascii="Arial" w:hAnsi="Arial" w:cs="Arial"/>
        </w:rPr>
        <w:t>Gondozási Központ épülete, Sajószöged, Ady u. 14.</w:t>
      </w:r>
    </w:p>
    <w:p w:rsidR="00123346" w:rsidRPr="000A6879" w:rsidRDefault="00123346" w:rsidP="00123346">
      <w:pPr>
        <w:pStyle w:val="Style17"/>
        <w:widowControl/>
        <w:numPr>
          <w:ilvl w:val="0"/>
          <w:numId w:val="1"/>
        </w:numPr>
        <w:tabs>
          <w:tab w:val="left" w:pos="1200"/>
        </w:tabs>
        <w:spacing w:line="274" w:lineRule="exact"/>
        <w:ind w:left="850" w:firstLine="0"/>
        <w:jc w:val="left"/>
        <w:rPr>
          <w:rStyle w:val="FontStyle46"/>
          <w:rFonts w:ascii="Arial" w:hAnsi="Arial" w:cs="Arial"/>
        </w:rPr>
      </w:pPr>
      <w:r w:rsidRPr="000A6879">
        <w:rPr>
          <w:rStyle w:val="FontStyle46"/>
          <w:rFonts w:ascii="Arial" w:hAnsi="Arial" w:cs="Arial"/>
        </w:rPr>
        <w:t>Művelődési Ház és Könyvtár épület, Sajószöged, Ady u. 2.</w:t>
      </w:r>
    </w:p>
    <w:p w:rsidR="00123346" w:rsidRPr="000A6879" w:rsidRDefault="00123346" w:rsidP="00123346">
      <w:pPr>
        <w:pStyle w:val="Style34"/>
        <w:widowControl/>
        <w:tabs>
          <w:tab w:val="left" w:pos="1056"/>
        </w:tabs>
        <w:spacing w:line="274" w:lineRule="exact"/>
        <w:rPr>
          <w:rStyle w:val="FontStyle46"/>
          <w:rFonts w:ascii="Arial" w:hAnsi="Arial" w:cs="Arial"/>
        </w:rPr>
      </w:pPr>
      <w:r w:rsidRPr="000A6879">
        <w:rPr>
          <w:rStyle w:val="FontStyle46"/>
          <w:rFonts w:ascii="Arial" w:hAnsi="Arial" w:cs="Arial"/>
        </w:rPr>
        <w:t xml:space="preserve">  -</w:t>
      </w:r>
      <w:r w:rsidRPr="000A6879">
        <w:rPr>
          <w:rStyle w:val="FontStyle46"/>
          <w:rFonts w:ascii="Arial" w:hAnsi="Arial" w:cs="Arial"/>
        </w:rPr>
        <w:tab/>
        <w:t xml:space="preserve">I. Világháborús Emlékmű, Sajószöged, Ady u. </w:t>
      </w:r>
    </w:p>
    <w:p w:rsidR="00123346" w:rsidRPr="000A6879" w:rsidRDefault="00123346" w:rsidP="00123346">
      <w:pPr>
        <w:pStyle w:val="Style34"/>
        <w:widowControl/>
        <w:tabs>
          <w:tab w:val="left" w:pos="1056"/>
        </w:tabs>
        <w:spacing w:line="274" w:lineRule="exact"/>
        <w:rPr>
          <w:rStyle w:val="FontStyle46"/>
          <w:rFonts w:ascii="Arial" w:hAnsi="Arial" w:cs="Arial"/>
        </w:rPr>
      </w:pPr>
    </w:p>
    <w:p w:rsidR="00F479ED" w:rsidRPr="00123346" w:rsidRDefault="00123346" w:rsidP="00123346">
      <w:pPr>
        <w:pStyle w:val="Style34"/>
        <w:widowControl/>
        <w:tabs>
          <w:tab w:val="left" w:pos="1056"/>
        </w:tabs>
        <w:spacing w:line="274" w:lineRule="exact"/>
        <w:rPr>
          <w:rFonts w:ascii="Arial" w:hAnsi="Arial" w:cs="Arial"/>
          <w:sz w:val="22"/>
          <w:szCs w:val="22"/>
        </w:rPr>
      </w:pPr>
      <w:r w:rsidRPr="000A6879">
        <w:rPr>
          <w:rStyle w:val="FontStyle46"/>
          <w:rFonts w:ascii="Arial" w:hAnsi="Arial" w:cs="Arial"/>
        </w:rPr>
        <w:t>Önkormányzati rendelet (4/2002.(1.31.) KT.)</w:t>
      </w:r>
    </w:p>
    <w:sectPr w:rsidR="00F479ED" w:rsidRPr="00123346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72B8D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23346"/>
    <w:rsid w:val="000230CC"/>
    <w:rsid w:val="000C5610"/>
    <w:rsid w:val="000D22A7"/>
    <w:rsid w:val="00123346"/>
    <w:rsid w:val="00146D9F"/>
    <w:rsid w:val="002D22D9"/>
    <w:rsid w:val="002F04B0"/>
    <w:rsid w:val="004835A8"/>
    <w:rsid w:val="004E5B21"/>
    <w:rsid w:val="00563D08"/>
    <w:rsid w:val="005D4014"/>
    <w:rsid w:val="006335A0"/>
    <w:rsid w:val="0078063A"/>
    <w:rsid w:val="00784301"/>
    <w:rsid w:val="0087703F"/>
    <w:rsid w:val="009517C4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3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7">
    <w:name w:val="Style7"/>
    <w:basedOn w:val="Norml"/>
    <w:uiPriority w:val="99"/>
    <w:rsid w:val="0012334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l"/>
    <w:uiPriority w:val="99"/>
    <w:rsid w:val="00123346"/>
    <w:pPr>
      <w:widowControl w:val="0"/>
      <w:autoSpaceDE w:val="0"/>
      <w:autoSpaceDN w:val="0"/>
      <w:adjustRightInd w:val="0"/>
      <w:spacing w:line="274" w:lineRule="exact"/>
      <w:ind w:hanging="125"/>
    </w:pPr>
  </w:style>
  <w:style w:type="paragraph" w:customStyle="1" w:styleId="Style17">
    <w:name w:val="Style17"/>
    <w:basedOn w:val="Norml"/>
    <w:uiPriority w:val="99"/>
    <w:rsid w:val="00123346"/>
    <w:pPr>
      <w:widowControl w:val="0"/>
      <w:autoSpaceDE w:val="0"/>
      <w:autoSpaceDN w:val="0"/>
      <w:adjustRightInd w:val="0"/>
      <w:spacing w:line="276" w:lineRule="exact"/>
      <w:ind w:hanging="331"/>
      <w:jc w:val="both"/>
    </w:pPr>
  </w:style>
  <w:style w:type="paragraph" w:customStyle="1" w:styleId="Style34">
    <w:name w:val="Style34"/>
    <w:basedOn w:val="Norml"/>
    <w:uiPriority w:val="99"/>
    <w:rsid w:val="00123346"/>
    <w:pPr>
      <w:widowControl w:val="0"/>
      <w:autoSpaceDE w:val="0"/>
      <w:autoSpaceDN w:val="0"/>
      <w:adjustRightInd w:val="0"/>
      <w:spacing w:line="278" w:lineRule="exact"/>
      <w:ind w:firstLine="706"/>
    </w:pPr>
  </w:style>
  <w:style w:type="character" w:customStyle="1" w:styleId="FontStyle45">
    <w:name w:val="Font Style45"/>
    <w:basedOn w:val="Bekezdsalapbettpusa"/>
    <w:uiPriority w:val="99"/>
    <w:rsid w:val="001233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basedOn w:val="Bekezdsalapbettpusa"/>
    <w:uiPriority w:val="99"/>
    <w:rsid w:val="0012334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541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2013-10-25T07:18:00Z</dcterms:created>
  <dcterms:modified xsi:type="dcterms:W3CDTF">2013-10-25T07:18:00Z</dcterms:modified>
</cp:coreProperties>
</file>