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right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r w:rsidRPr="00A2322A">
        <w:rPr>
          <w:rFonts w:ascii="Calibri" w:eastAsia="SimSun" w:hAnsi="Calibri" w:cs="Mangal"/>
          <w:kern w:val="1"/>
          <w:sz w:val="24"/>
          <w:szCs w:val="24"/>
          <w:lang w:eastAsia="zh-CN" w:bidi="hi-IN"/>
        </w:rPr>
        <w:t>1. számú melléklet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right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right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r w:rsidRPr="00A2322A">
        <w:rPr>
          <w:rFonts w:ascii="Calibri" w:eastAsia="SimSun" w:hAnsi="Calibri" w:cs="Mangal"/>
          <w:kern w:val="1"/>
          <w:sz w:val="24"/>
          <w:szCs w:val="24"/>
          <w:lang w:eastAsia="zh-CN" w:bidi="hi-IN"/>
        </w:rPr>
        <w:t xml:space="preserve">A képviselő-testület átruházott hatáskörei: 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right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r w:rsidRPr="00A2322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u-HU" w:bidi="hu-HU"/>
        </w:rPr>
        <w:t>Feladat- és hatáskörök</w:t>
      </w:r>
    </w:p>
    <w:p w:rsidR="00AD749E" w:rsidRPr="00A2322A" w:rsidRDefault="00AD749E" w:rsidP="00AD749E">
      <w:pPr>
        <w:widowControl w:val="0"/>
        <w:suppressAutoHyphens/>
        <w:spacing w:after="120" w:line="210" w:lineRule="exact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 képviselő-testület a törvényben meghatározott feladat- és hatáskörök mellett saját elhatározása alapján önként is vállalhat önkormányzati feladatokat, amennyiben a kötelezően ellátandó feladatok ellátását ez nem veszélyezteti, a feladat ellátásához szükséges anyagi, személyi és technikai feltételek biztosítottak, és a feladatot jogszabály nem utalja más szerv kizárólagos feladat- és hatáskörébe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 xml:space="preserve">A képviselő-testület át nem ruházható hatáskörébe tartoznak a </w:t>
      </w:r>
      <w:proofErr w:type="spellStart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Möt</w:t>
      </w:r>
      <w:proofErr w:type="spellEnd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. 42.§-</w:t>
      </w:r>
      <w:proofErr w:type="spellStart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ban</w:t>
      </w:r>
      <w:proofErr w:type="spellEnd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 xml:space="preserve"> meghatározottak,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proofErr w:type="gramStart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amelyekben</w:t>
      </w:r>
      <w:proofErr w:type="gramEnd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 xml:space="preserve"> kizárólag a képviselő-testület dönthet.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ab/>
        <w:t xml:space="preserve"> A képviselő-testület az átruházható feladat- és hatásköreit önkormányzati rendeletben </w:t>
      </w:r>
      <w:proofErr w:type="gramStart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</w:t>
      </w:r>
      <w:proofErr w:type="gramEnd"/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proofErr w:type="gramStart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polgármesterre</w:t>
      </w:r>
      <w:proofErr w:type="gramEnd"/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 xml:space="preserve"> vagy a jegyzőre átruházhatja.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 képviselő-testület a polgármesterre átruházza: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bookmarkStart w:id="0" w:name="_Hlk24533463"/>
      <w:r w:rsidRPr="00A2322A">
        <w:rPr>
          <w:rFonts w:ascii="Times New Roman" w:eastAsia="Calibri" w:hAnsi="Times New Roman" w:cs="Calibri"/>
          <w:color w:val="000000"/>
          <w:kern w:val="1"/>
          <w:sz w:val="24"/>
          <w:szCs w:val="24"/>
          <w:lang w:eastAsia="hu-HU" w:bidi="hu-HU"/>
        </w:rPr>
        <w:t xml:space="preserve"> </w:t>
      </w: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 szociális igazgatásról és szociális ellátásokról szóló 1993. évi III. törvény (továbbiakban: Sztv.) 62.§. bekezdésében szociális étkezést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 köztemetést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hu-HU" w:bidi="hu-HU"/>
        </w:rPr>
        <w:t>e</w:t>
      </w:r>
      <w:r w:rsidRPr="00A232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u-HU" w:bidi="hu-HU"/>
        </w:rPr>
        <w:t xml:space="preserve">lhunyt személy eltemettetésének költségeihez való hozzájárulásként igényelt önkormányzati segély megállapítása 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közterület használati engedéllyel kapcsolatos hatáskörök,</w:t>
      </w: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ab/>
        <w:t>kivéve</w:t>
      </w: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ab/>
        <w:t>a tartós, állandó jellegű használat engedélyezése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a községi címer és zászló használatának engedélyezése</w:t>
      </w:r>
    </w:p>
    <w:p w:rsidR="00AD749E" w:rsidRPr="00A2322A" w:rsidRDefault="00AD749E" w:rsidP="00AD74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  <w:r w:rsidRPr="00A2322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u-HU" w:bidi="hu-HU"/>
        </w:rPr>
        <w:t>díszsírhely adományozás, temetési helykijelölés feladat- és hatásköreinek gyakorlását.</w:t>
      </w: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bookmarkEnd w:id="0"/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AD749E" w:rsidRPr="00A2322A" w:rsidRDefault="00AD749E" w:rsidP="00AD749E">
      <w:pPr>
        <w:widowControl w:val="0"/>
        <w:suppressAutoHyphens/>
        <w:spacing w:after="0" w:line="240" w:lineRule="auto"/>
        <w:jc w:val="both"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D4CE9" w:rsidRDefault="000D4CE9">
      <w:bookmarkStart w:id="1" w:name="_GoBack"/>
      <w:bookmarkEnd w:id="1"/>
    </w:p>
    <w:sectPr w:rsidR="000D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9E"/>
    <w:rsid w:val="000D4CE9"/>
    <w:rsid w:val="00A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E49F-5084-45E6-B655-D01D4283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2020-01-09T10:31:00Z</dcterms:created>
  <dcterms:modified xsi:type="dcterms:W3CDTF">2020-01-09T10:31:00Z</dcterms:modified>
</cp:coreProperties>
</file>