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3793"/>
      </w:tblGrid>
      <w:tr w:rsidR="00DF3B05" w:rsidTr="009F561B">
        <w:trPr>
          <w:trHeight w:val="294"/>
        </w:trPr>
        <w:tc>
          <w:tcPr>
            <w:tcW w:w="8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ind w:right="7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III/4. melléklet a 3/2020. (II.28.) rendelethez </w:t>
            </w:r>
          </w:p>
        </w:tc>
      </w:tr>
      <w:tr w:rsidR="00DF3B05" w:rsidTr="009F561B">
        <w:trPr>
          <w:trHeight w:val="308"/>
        </w:trPr>
        <w:tc>
          <w:tcPr>
            <w:tcW w:w="82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3B05" w:rsidRDefault="00DF3B05" w:rsidP="009F56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 felhalmozási kiadásai (</w:t>
            </w:r>
            <w:proofErr w:type="spellStart"/>
            <w:r>
              <w:rPr>
                <w:b/>
                <w:bCs/>
                <w:color w:val="000000"/>
              </w:rPr>
              <w:t>ÁFÁ-val</w:t>
            </w:r>
            <w:proofErr w:type="spellEnd"/>
            <w:r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DF3B05" w:rsidTr="009F561B">
        <w:trPr>
          <w:trHeight w:val="279"/>
        </w:trPr>
        <w:tc>
          <w:tcPr>
            <w:tcW w:w="82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3B05" w:rsidRDefault="00DF3B05" w:rsidP="009F561B">
            <w:pPr>
              <w:rPr>
                <w:b/>
                <w:bCs/>
                <w:color w:val="000000"/>
              </w:rPr>
            </w:pPr>
          </w:p>
        </w:tc>
      </w:tr>
      <w:tr w:rsidR="00DF3B05" w:rsidTr="009F561B">
        <w:trPr>
          <w:trHeight w:val="279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DF3B05" w:rsidTr="009F561B">
        <w:trPr>
          <w:trHeight w:val="294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color w:val="000000"/>
              </w:rPr>
            </w:pPr>
            <w:r>
              <w:rPr>
                <w:color w:val="000000"/>
              </w:rPr>
              <w:t>Egyéb tárgyi eszközök (konyhai felszerelések)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825 239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825 239</w:t>
            </w:r>
          </w:p>
        </w:tc>
      </w:tr>
      <w:tr w:rsidR="00DF3B05" w:rsidTr="009F561B">
        <w:trPr>
          <w:trHeight w:val="279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B05" w:rsidTr="009F561B">
        <w:trPr>
          <w:trHeight w:val="294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color w:val="000000"/>
              </w:rPr>
            </w:pPr>
            <w:r>
              <w:rPr>
                <w:color w:val="000000"/>
              </w:rPr>
              <w:t>Átadó ablak felújítása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B05" w:rsidRDefault="00DF3B05" w:rsidP="009F56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71 721    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color w:val="000000"/>
              </w:rPr>
            </w:pPr>
            <w:r>
              <w:rPr>
                <w:color w:val="000000"/>
              </w:rPr>
              <w:t>Kazáncsere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882 650</w:t>
            </w:r>
          </w:p>
        </w:tc>
      </w:tr>
      <w:tr w:rsidR="00DF3B05" w:rsidTr="009F561B">
        <w:trPr>
          <w:trHeight w:val="29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B05" w:rsidRDefault="00DF3B05" w:rsidP="009F56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954 371</w:t>
            </w:r>
          </w:p>
        </w:tc>
      </w:tr>
    </w:tbl>
    <w:p w:rsidR="00DF3B05" w:rsidRDefault="00DF3B05" w:rsidP="00DF3B05"/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05"/>
    <w:rsid w:val="003F3701"/>
    <w:rsid w:val="00D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B0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B0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2020-03-10T08:36:00Z</dcterms:created>
  <dcterms:modified xsi:type="dcterms:W3CDTF">2020-03-10T08:36:00Z</dcterms:modified>
</cp:coreProperties>
</file>