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F4" w:rsidRPr="0032569E" w:rsidRDefault="00AF27F4" w:rsidP="00AF27F4">
      <w:pPr>
        <w:keepNext/>
        <w:keepLines/>
        <w:spacing w:before="480" w:after="240" w:line="240" w:lineRule="auto"/>
        <w:rPr>
          <w:rFonts w:ascii="Garamond" w:eastAsia="Times New Roman" w:hAnsi="Garamond" w:cs="Times New Roman"/>
          <w:noProof/>
          <w:sz w:val="26"/>
          <w:szCs w:val="26"/>
        </w:rPr>
      </w:pPr>
      <w:r w:rsidRPr="0032569E">
        <w:rPr>
          <w:rFonts w:ascii="Garamond" w:eastAsia="Times New Roman" w:hAnsi="Garamond" w:cs="Times New Roman"/>
          <w:noProof/>
          <w:sz w:val="26"/>
          <w:szCs w:val="26"/>
        </w:rPr>
        <w:t>1. függelék</w:t>
      </w:r>
    </w:p>
    <w:p w:rsidR="00AF27F4" w:rsidRPr="0032569E" w:rsidRDefault="00AF27F4" w:rsidP="00AF27F4">
      <w:pPr>
        <w:keepLines/>
        <w:spacing w:after="0" w:line="240" w:lineRule="auto"/>
        <w:jc w:val="center"/>
        <w:rPr>
          <w:rFonts w:ascii="Garamond" w:eastAsia="Times New Roman" w:hAnsi="Garamond" w:cs="Times New Roman"/>
          <w:b/>
          <w:noProof/>
          <w:sz w:val="26"/>
          <w:szCs w:val="26"/>
        </w:rPr>
      </w:pPr>
      <w:r w:rsidRPr="0032569E">
        <w:rPr>
          <w:rFonts w:ascii="Garamond" w:eastAsia="Times New Roman" w:hAnsi="Garamond" w:cs="Times New Roman"/>
          <w:b/>
          <w:noProof/>
          <w:sz w:val="26"/>
          <w:szCs w:val="26"/>
        </w:rPr>
        <w:t>PÁLYÁZATI ADATLAP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A lakóépület címe, helyrajzi száma: .....................................................................................................................…………………….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.....................................................................................................................…………………….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A pályázó </w:t>
      </w:r>
      <w:proofErr w:type="gram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neve:…</w:t>
      </w:r>
      <w:proofErr w:type="gram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………………………………………………………………………………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A pályázó közös képviselő neve, címe, telefonszáma: .................................……………</w:t>
      </w:r>
      <w:proofErr w:type="gram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…….</w:t>
      </w:r>
      <w:proofErr w:type="gram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.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.......................................................................................................................................................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A lakóépület építési éve: ..............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Működési forma</w:t>
      </w:r>
      <w:r w:rsidRPr="0032569E">
        <w:rPr>
          <w:rFonts w:ascii="Garamond" w:eastAsia="Times New Roman" w:hAnsi="Garamond" w:cs="Times New Roman"/>
          <w:sz w:val="26"/>
          <w:szCs w:val="26"/>
          <w:vertAlign w:val="superscript"/>
          <w:lang w:eastAsia="hu-HU"/>
        </w:rPr>
        <w:footnoteReference w:customMarkFollows="1" w:id="1"/>
        <w:t>*</w:t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:  lakóépület- ezen belül társasház; nem lakóépület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Az épület összes lakásainak száma: ..................... db lakás, ebből</w:t>
      </w:r>
    </w:p>
    <w:p w:rsidR="00AF27F4" w:rsidRPr="0032569E" w:rsidRDefault="00AF27F4" w:rsidP="00AF27F4">
      <w:pPr>
        <w:keepLines/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természetes személy tulajdonában:</w:t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>........................ db lakás</w:t>
      </w:r>
    </w:p>
    <w:p w:rsidR="00AF27F4" w:rsidRPr="0032569E" w:rsidRDefault="00AF27F4" w:rsidP="00AF27F4">
      <w:pPr>
        <w:keepLines/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önkormányzati tulajdonban: </w:t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>........................ db lakás</w:t>
      </w:r>
    </w:p>
    <w:p w:rsidR="00AF27F4" w:rsidRPr="0032569E" w:rsidRDefault="00AF27F4" w:rsidP="00AF27F4">
      <w:pPr>
        <w:keepLines/>
        <w:numPr>
          <w:ilvl w:val="0"/>
          <w:numId w:val="1"/>
        </w:numPr>
        <w:spacing w:after="0" w:line="36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egyéb jogi személy (pl. kft, bt, </w:t>
      </w:r>
      <w:proofErr w:type="spellStart"/>
      <w:proofErr w:type="gram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rt</w:t>
      </w:r>
      <w:proofErr w:type="spell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,</w:t>
      </w:r>
      <w:proofErr w:type="gram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 stb.) tulajdonában: </w:t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>........................ db lakás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A tervezett felújítási munkanemek felsorolása: 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munkanem: </w:t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 xml:space="preserve">.................................... </w:t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>költség: ..........................................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>....................................</w:t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>............................................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>....................................</w:t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>............................................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A felújítások tervezett összköltsége: ................................................................................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>........................................................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>.......................................................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Sátoraljaújhely, ..............................................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>…………………………………..</w:t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 xml:space="preserve">      pályázó</w:t>
      </w: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36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* a megfelelő rész aláhúzandó!</w:t>
      </w:r>
    </w:p>
    <w:p w:rsidR="00AF27F4" w:rsidRPr="0032569E" w:rsidRDefault="00AF27F4" w:rsidP="00AF27F4">
      <w:pPr>
        <w:spacing w:after="0" w:line="240" w:lineRule="auto"/>
        <w:jc w:val="center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240" w:lineRule="auto"/>
        <w:jc w:val="center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numPr>
          <w:ilvl w:val="1"/>
          <w:numId w:val="3"/>
        </w:numPr>
        <w:tabs>
          <w:tab w:val="num" w:pos="284"/>
        </w:tabs>
        <w:spacing w:after="0" w:line="240" w:lineRule="auto"/>
        <w:ind w:hanging="1440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függelék</w:t>
      </w:r>
    </w:p>
    <w:p w:rsidR="00AF27F4" w:rsidRPr="0032569E" w:rsidRDefault="00AF27F4" w:rsidP="00AF27F4">
      <w:pPr>
        <w:spacing w:after="0" w:line="240" w:lineRule="auto"/>
        <w:jc w:val="center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240" w:lineRule="auto"/>
        <w:jc w:val="center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TÁMOGATÁSI SZERZŐDÉS</w:t>
      </w:r>
    </w:p>
    <w:p w:rsidR="00AF27F4" w:rsidRPr="0032569E" w:rsidRDefault="00AF27F4" w:rsidP="00AF27F4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amely létrejött egyfelől </w:t>
      </w:r>
      <w:r w:rsidRPr="0032569E">
        <w:rPr>
          <w:rFonts w:ascii="Garamond" w:eastAsia="Times New Roman" w:hAnsi="Garamond" w:cs="Times New Roman"/>
          <w:b/>
          <w:sz w:val="26"/>
          <w:szCs w:val="26"/>
          <w:lang w:eastAsia="hu-HU"/>
        </w:rPr>
        <w:t>Sátoraljaújhely Város Önkormányzata</w:t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 (3980 Sátoraljaújhely, Kossuth tér 5., </w:t>
      </w:r>
      <w:proofErr w:type="gram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adószám:   </w:t>
      </w:r>
      <w:proofErr w:type="gram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         , statisztikai törzsszám:         , képviseletében eljár: Szamosvölgyi Péter polgármester) mint támogató, a továbbiakban: </w:t>
      </w:r>
      <w:r w:rsidRPr="0032569E">
        <w:rPr>
          <w:rFonts w:ascii="Garamond" w:eastAsia="Times New Roman" w:hAnsi="Garamond" w:cs="Times New Roman"/>
          <w:b/>
          <w:sz w:val="26"/>
          <w:szCs w:val="26"/>
          <w:lang w:eastAsia="hu-HU"/>
        </w:rPr>
        <w:t>Támogató</w:t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,</w:t>
      </w:r>
    </w:p>
    <w:p w:rsidR="00AF27F4" w:rsidRPr="0032569E" w:rsidRDefault="00AF27F4" w:rsidP="00AF27F4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és másfelől …………………</w:t>
      </w:r>
      <w:proofErr w:type="gram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…(</w:t>
      </w:r>
      <w:proofErr w:type="gram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3980 Sátoraljaújhely, ………………., adószám/adóazonosító jel:              ,</w:t>
      </w:r>
      <w:proofErr w:type="spell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szig.szám</w:t>
      </w:r>
      <w:proofErr w:type="spell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:…………., képviseletében eljár:………….), mint támogatott, a továbbiakban: </w:t>
      </w:r>
      <w:r w:rsidRPr="0032569E">
        <w:rPr>
          <w:rFonts w:ascii="Garamond" w:eastAsia="Times New Roman" w:hAnsi="Garamond" w:cs="Times New Roman"/>
          <w:b/>
          <w:sz w:val="26"/>
          <w:szCs w:val="26"/>
          <w:lang w:eastAsia="hu-HU"/>
        </w:rPr>
        <w:t>Támogatott</w:t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,</w:t>
      </w:r>
    </w:p>
    <w:p w:rsidR="00AF27F4" w:rsidRPr="0032569E" w:rsidRDefault="00AF27F4" w:rsidP="00AF27F4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között az alulírott napon az alábbi feltételek mellett:</w:t>
      </w:r>
    </w:p>
    <w:p w:rsidR="00AF27F4" w:rsidRPr="0032569E" w:rsidRDefault="00AF27F4" w:rsidP="00AF27F4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b/>
          <w:sz w:val="26"/>
          <w:szCs w:val="26"/>
          <w:lang w:eastAsia="hu-HU"/>
        </w:rPr>
        <w:t>A TÁMOGATÁSI SZERZŐDÉS TÁRGYA</w:t>
      </w:r>
    </w:p>
    <w:p w:rsidR="00AF27F4" w:rsidRPr="0032569E" w:rsidRDefault="00AF27F4" w:rsidP="00AF27F4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A szerződő Felek rögzítik, hogy Sátoraljaújhely Város Önkormányzata a lakóépületek felújításhoz nyújtandó önkormányzati támogatásról szóló 12/2007. (III.12.) rendelet (a továbbiakban: R) rendelkezései alapján a Támogatott sikeres pályázatot nyújtott be a Támogatóhoz a Sátoraljaújhely, ………(utca) (házszám) alatti lakóépület felújításával kapcsolatban. </w:t>
      </w:r>
    </w:p>
    <w:p w:rsidR="00AF27F4" w:rsidRPr="0032569E" w:rsidRDefault="00AF27F4" w:rsidP="00AF27F4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Sátoraljaújhely Város Önkormányzata Városüzemeltetési Bizottsága, valamint a Gazdasági, Városfejlesztési és Vagyongazdálkodási Bizottsága a jelen szerződésben foglalt feltételek mellett ……/2007. () számú </w:t>
      </w:r>
      <w:proofErr w:type="gram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határozatával.…</w:t>
      </w:r>
      <w:proofErr w:type="gram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……………..Ft, azaz ……………..forint visszatérítendő, kamatmentes támogatásban részesíti a </w:t>
      </w:r>
      <w:proofErr w:type="spell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Támogatottat</w:t>
      </w:r>
      <w:proofErr w:type="spell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. </w:t>
      </w:r>
    </w:p>
    <w:p w:rsidR="00AF27F4" w:rsidRPr="0032569E" w:rsidRDefault="00AF27F4" w:rsidP="00AF27F4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A felújítás adatai:</w:t>
      </w:r>
    </w:p>
    <w:p w:rsidR="00AF27F4" w:rsidRPr="0032569E" w:rsidRDefault="00AF27F4" w:rsidP="00AF27F4">
      <w:pPr>
        <w:spacing w:after="0" w:line="240" w:lineRule="auto"/>
        <w:ind w:left="450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a) a lakóépület (társasház) </w:t>
      </w:r>
      <w:proofErr w:type="gram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megnevezése:…</w:t>
      </w:r>
      <w:proofErr w:type="gram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……………a lakóépület címe: ……………….., Helyrajzi száma: ………….., a  tulajdonos (ok) tulajdoni hányada: ……………..</w:t>
      </w:r>
    </w:p>
    <w:p w:rsidR="00AF27F4" w:rsidRPr="0032569E" w:rsidRDefault="00AF27F4" w:rsidP="00AF27F4">
      <w:pPr>
        <w:spacing w:after="0" w:line="240" w:lineRule="auto"/>
        <w:ind w:firstLine="450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b) a felújítási munkálatok </w:t>
      </w:r>
      <w:proofErr w:type="gram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megnevezése:…</w:t>
      </w:r>
      <w:proofErr w:type="gram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…………………</w:t>
      </w:r>
    </w:p>
    <w:p w:rsidR="00AF27F4" w:rsidRPr="0032569E" w:rsidRDefault="00AF27F4" w:rsidP="00AF27F4">
      <w:pPr>
        <w:spacing w:after="0" w:line="240" w:lineRule="auto"/>
        <w:ind w:firstLine="450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c) a felújítás kezdési időpontja: …………….</w:t>
      </w:r>
    </w:p>
    <w:p w:rsidR="00AF27F4" w:rsidRPr="0032569E" w:rsidRDefault="00AF27F4" w:rsidP="00AF27F4">
      <w:pPr>
        <w:spacing w:after="0" w:line="240" w:lineRule="auto"/>
        <w:ind w:firstLine="450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d) a tervezett befejezési határidő: …………….</w:t>
      </w:r>
    </w:p>
    <w:p w:rsidR="00AF27F4" w:rsidRPr="0032569E" w:rsidRDefault="00AF27F4" w:rsidP="00AF27F4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1.4. A Támogatott köteles a támogatás összegét az 1.3.pont b) alpontjában megjelölt felújítási munkálatok elvégzésére fordítani. Amennyiben a felújítással kapcsolatban a jelen szerződésben nem szabályozott többletköltségek merülnek fel, annak finanszírozása a Támogatott kötelezettsége.</w:t>
      </w:r>
    </w:p>
    <w:p w:rsidR="00AF27F4" w:rsidRPr="0032569E" w:rsidRDefault="00AF27F4" w:rsidP="00AF27F4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b/>
          <w:sz w:val="26"/>
          <w:szCs w:val="26"/>
          <w:lang w:eastAsia="hu-HU"/>
        </w:rPr>
        <w:t>A TÁMOGATÁS IGÉNYBEVÉTELE</w:t>
      </w:r>
    </w:p>
    <w:p w:rsidR="00AF27F4" w:rsidRPr="0032569E" w:rsidRDefault="00AF27F4" w:rsidP="00AF27F4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Az 1.2.pontban meghatározott támogatás összegét a Támogató a felújítás befejezésének ellenőrzését követő 15 napon belül fizeti ki a Támogatott részére.</w:t>
      </w:r>
    </w:p>
    <w:p w:rsidR="00AF27F4" w:rsidRPr="0032569E" w:rsidRDefault="00AF27F4" w:rsidP="00AF27F4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b/>
          <w:sz w:val="26"/>
          <w:szCs w:val="26"/>
          <w:lang w:eastAsia="hu-HU"/>
        </w:rPr>
        <w:t>A TÁMOGATÁSI SZERZŐDÉS IDŐTARTAMA</w:t>
      </w:r>
    </w:p>
    <w:p w:rsidR="00AF27F4" w:rsidRPr="0032569E" w:rsidRDefault="00AF27F4" w:rsidP="00AF27F4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numPr>
          <w:ilvl w:val="1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A Felek jelen szerződést határozott időre: 200………</w:t>
      </w:r>
      <w:proofErr w:type="gram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…….</w:t>
      </w:r>
      <w:proofErr w:type="gram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-</w:t>
      </w:r>
      <w:proofErr w:type="spell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től</w:t>
      </w:r>
      <w:proofErr w:type="spell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,  200……………….-</w:t>
      </w:r>
      <w:proofErr w:type="spell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ig</w:t>
      </w:r>
      <w:proofErr w:type="spell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 (a visszatérítendő támogatás visszafizetésének időpontjáig, de legfeljebb a szerződés aláírásától számított 3 évre) kötik.</w:t>
      </w:r>
    </w:p>
    <w:p w:rsidR="00AF27F4" w:rsidRPr="0032569E" w:rsidRDefault="00AF27F4" w:rsidP="00AF27F4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240" w:lineRule="auto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  <w:smartTag w:uri="urn:schemas-microsoft-com:office:smarttags" w:element="metricconverter">
        <w:smartTagPr>
          <w:attr w:name="ProductID" w:val="4. A"/>
        </w:smartTagPr>
        <w:r w:rsidRPr="0032569E">
          <w:rPr>
            <w:rFonts w:ascii="Garamond" w:eastAsia="Times New Roman" w:hAnsi="Garamond" w:cs="Times New Roman"/>
            <w:b/>
            <w:sz w:val="26"/>
            <w:szCs w:val="26"/>
            <w:lang w:eastAsia="hu-HU"/>
          </w:rPr>
          <w:t>4. A</w:t>
        </w:r>
      </w:smartTag>
      <w:r w:rsidRPr="0032569E">
        <w:rPr>
          <w:rFonts w:ascii="Garamond" w:eastAsia="Times New Roman" w:hAnsi="Garamond" w:cs="Times New Roman"/>
          <w:b/>
          <w:sz w:val="26"/>
          <w:szCs w:val="26"/>
          <w:lang w:eastAsia="hu-HU"/>
        </w:rPr>
        <w:t xml:space="preserve"> VISSZATÉRÍTENDŐ TÁMOGATÁS VISSZAFIZETÉSÉNEK FELTÉTELEI</w:t>
      </w:r>
    </w:p>
    <w:p w:rsidR="00AF27F4" w:rsidRPr="0032569E" w:rsidRDefault="00AF27F4" w:rsidP="00AF27F4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4.1. A Támogatott köteles a jelen szerződés 1.2.pontjában meghatározott visszatérítendő támogatás összegét a felújítás befejezését követően, minden tárgyhónap 10.napjáig……</w:t>
      </w:r>
      <w:proofErr w:type="gram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…….</w:t>
      </w:r>
      <w:proofErr w:type="gram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.Ft azaz…………….forint összegben  az alábbi ütemezés szerint visszafizetni a Polgármesteri Hivatal …………….számú számlájára. </w:t>
      </w: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Az első részlet fizetésének </w:t>
      </w:r>
      <w:proofErr w:type="gram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időpontja:…</w:t>
      </w:r>
      <w:proofErr w:type="gram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………………..</w:t>
      </w: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Az utolsó részlet fizetésének </w:t>
      </w:r>
      <w:proofErr w:type="gram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időpontja:…</w:t>
      </w:r>
      <w:proofErr w:type="gram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……………… </w:t>
      </w: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 xml:space="preserve">A Támogató a Támogatott által a támogatási (rész) összeg visszafizetésére vonatkozó előteljesítését elfogadja. </w:t>
      </w:r>
    </w:p>
    <w:p w:rsidR="00AF27F4" w:rsidRPr="0032569E" w:rsidRDefault="00AF27F4" w:rsidP="00AF27F4">
      <w:pPr>
        <w:spacing w:after="12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120" w:line="240" w:lineRule="auto"/>
        <w:jc w:val="both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32569E">
          <w:rPr>
            <w:rFonts w:ascii="Garamond" w:eastAsia="Times New Roman" w:hAnsi="Garamond" w:cs="Times New Roman"/>
            <w:b/>
            <w:sz w:val="26"/>
            <w:szCs w:val="26"/>
            <w:lang w:eastAsia="hu-HU"/>
          </w:rPr>
          <w:t>5. A</w:t>
        </w:r>
      </w:smartTag>
      <w:r w:rsidRPr="0032569E">
        <w:rPr>
          <w:rFonts w:ascii="Garamond" w:eastAsia="Times New Roman" w:hAnsi="Garamond" w:cs="Times New Roman"/>
          <w:b/>
          <w:sz w:val="26"/>
          <w:szCs w:val="26"/>
          <w:lang w:eastAsia="hu-HU"/>
        </w:rPr>
        <w:t xml:space="preserve"> SZERZŐDÉS MEGSZŰNÉSE, MEGSZÜNTETÉSE</w:t>
      </w: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5.1. Jelen szerződés a visszatérítendő támogatás teljes összegének visszafizetésével szűnik meg.</w:t>
      </w: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5.2.Amennyiben a Támogatott jelen szerződés 4.1.pontjában meghatározott kötelezettségének 3 hónapot meghaladóan, vagy összesítve 3 hónapot </w:t>
      </w:r>
      <w:proofErr w:type="spell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kitevően</w:t>
      </w:r>
      <w:proofErr w:type="spell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 nem tesz eleget úgy az Önkormányzat Városüzemeltetési Bizottsága, valamint a Gazdasági, Városfejlesztési és Vagyongazdálkodási Bizottsága jelen szerződést azonnali hatállyal felmondja és a már folyósított támogatást az igénybevétel napját megelőző naptári félév utolsó napján irányadó jegybanki alapkamattal növelt összegével visszaköveteli. </w:t>
      </w: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5.3. A támogatás összegének nem rendeltetésszerű </w:t>
      </w:r>
      <w:proofErr w:type="gram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felhasználása,</w:t>
      </w:r>
      <w:proofErr w:type="gram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 vagy jelen szerződésben foglalt kötelezettségek megszegése esetén Sátoraljaújhely Város Önkormányzata Városüzemeltetési Bizottsága, valamint a Gazdasági, Városfejlesztési és Vagyongazdálkodási Bizottsága dönt a támogatás visszavonásáról. </w:t>
      </w: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5.4. Jelen szerződést a Támogatott bármikor írásban felmondhatja, azonban köteles a már igénybe vett támogatást az igénybevételének napjától az igénybevételt megelőző naptári félév utolsó napján irányadó jegybanki alapkamattal növelten visszafizetni. </w:t>
      </w: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120" w:line="240" w:lineRule="auto"/>
        <w:jc w:val="both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  <w:smartTag w:uri="urn:schemas-microsoft-com:office:smarttags" w:element="metricconverter">
        <w:smartTagPr>
          <w:attr w:name="ProductID" w:val="6. A"/>
        </w:smartTagPr>
        <w:r w:rsidRPr="0032569E">
          <w:rPr>
            <w:rFonts w:ascii="Garamond" w:eastAsia="Times New Roman" w:hAnsi="Garamond" w:cs="Times New Roman"/>
            <w:b/>
            <w:sz w:val="26"/>
            <w:szCs w:val="26"/>
            <w:lang w:eastAsia="hu-HU"/>
          </w:rPr>
          <w:t>6. A</w:t>
        </w:r>
      </w:smartTag>
      <w:r w:rsidRPr="0032569E">
        <w:rPr>
          <w:rFonts w:ascii="Garamond" w:eastAsia="Times New Roman" w:hAnsi="Garamond" w:cs="Times New Roman"/>
          <w:b/>
          <w:sz w:val="26"/>
          <w:szCs w:val="26"/>
          <w:lang w:eastAsia="hu-HU"/>
        </w:rPr>
        <w:t xml:space="preserve"> FELEK KÖZÖTTI KAPCSOLAT</w:t>
      </w:r>
    </w:p>
    <w:p w:rsidR="00AF27F4" w:rsidRPr="0032569E" w:rsidRDefault="00AF27F4" w:rsidP="00AF27F4">
      <w:pPr>
        <w:spacing w:after="12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lastRenderedPageBreak/>
        <w:t>6.1. A felek a támogatási szerződésben foglalt jogok gyakorlása, illetve kötelezettségek teljesítése során a jóhiszeműség és a tisztesség követelményeinek megfelelően kölcsönösen együttműködve kötelesek eljárni.</w:t>
      </w: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6.2. Amennyiben jelen szerződésben foglalt feltételeket a Felek </w:t>
      </w:r>
      <w:proofErr w:type="spell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bármelyike</w:t>
      </w:r>
      <w:proofErr w:type="spell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 objektív okból teljesíteni nem tudja –a Rendeletben megállapított támogatási összeg, illetve a futamidő figyelembevétele mellett-, úgy azt, egybehangzó akaratnyilatkozattal módosíthatják.</w:t>
      </w: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6.3. Amennyiben a Támogatott a felújítás munkálataira más kivitelezővel szerződést köt, úgy annak tartalmának jelen szerződéssel összhangban kell lennie.</w:t>
      </w: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6.4. A Támogatott tudomásul veszi, hogy a Polgármesteri Hivatal jogosult a támogatással érintett felújítás, korszerűsítés dokumentumaiba betekinteni, a kivitelezővel kötött szerződés tartalmát megismerni, a kivitelezés menetét, a tervezett műszaki megoldásokat a helyszínen bármely munkafázisban </w:t>
      </w:r>
      <w:proofErr w:type="spell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ellenőrzni</w:t>
      </w:r>
      <w:proofErr w:type="spell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. A Támogatott köteles az ellenőrzéssel kapcsolatos dokumentumokat rendelkezésre bocsátani, illetve a szükséges információkat közölni.</w:t>
      </w:r>
    </w:p>
    <w:p w:rsidR="00AF27F4" w:rsidRPr="0032569E" w:rsidRDefault="00AF27F4" w:rsidP="00AF27F4">
      <w:pPr>
        <w:spacing w:after="12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 </w:t>
      </w:r>
    </w:p>
    <w:p w:rsidR="00AF27F4" w:rsidRPr="0032569E" w:rsidRDefault="00AF27F4" w:rsidP="00AF27F4">
      <w:pPr>
        <w:spacing w:after="0" w:line="48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b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b/>
          <w:sz w:val="26"/>
          <w:szCs w:val="26"/>
          <w:lang w:eastAsia="hu-HU"/>
        </w:rPr>
        <w:t>7. EGYEBEK</w:t>
      </w:r>
    </w:p>
    <w:p w:rsidR="00AF27F4" w:rsidRPr="0032569E" w:rsidRDefault="00AF27F4" w:rsidP="00AF27F4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24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7.1. Jelen szerződés 3 eredeti példányban készült, amelyek közül az két példány a Támogatót, egy példány a </w:t>
      </w:r>
      <w:proofErr w:type="spellStart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Támogatottat</w:t>
      </w:r>
      <w:proofErr w:type="spellEnd"/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 illeti meg.</w:t>
      </w:r>
    </w:p>
    <w:p w:rsidR="00AF27F4" w:rsidRPr="0032569E" w:rsidRDefault="00AF27F4" w:rsidP="00AF27F4">
      <w:pPr>
        <w:spacing w:after="0" w:line="48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48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>Sátoraljaújhely, ………….</w:t>
      </w:r>
    </w:p>
    <w:p w:rsidR="00AF27F4" w:rsidRPr="0032569E" w:rsidRDefault="00AF27F4" w:rsidP="00AF27F4">
      <w:pPr>
        <w:spacing w:after="0" w:line="48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AF27F4" w:rsidRPr="0032569E" w:rsidRDefault="00AF27F4" w:rsidP="00AF27F4">
      <w:pPr>
        <w:spacing w:after="0" w:line="480" w:lineRule="auto"/>
        <w:ind w:left="283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        Támogató</w:t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 w:rsidRPr="0032569E">
        <w:rPr>
          <w:rFonts w:ascii="Garamond" w:eastAsia="Times New Roman" w:hAnsi="Garamond" w:cs="Times New Roman"/>
          <w:sz w:val="26"/>
          <w:szCs w:val="26"/>
          <w:lang w:eastAsia="hu-HU"/>
        </w:rPr>
        <w:tab/>
        <w:t xml:space="preserve"> Támogatott            </w:t>
      </w:r>
    </w:p>
    <w:p w:rsidR="00195929" w:rsidRDefault="00195929"/>
    <w:sectPr w:rsidR="0019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275" w:rsidRDefault="00CF3275" w:rsidP="00AF27F4">
      <w:pPr>
        <w:spacing w:after="0" w:line="240" w:lineRule="auto"/>
      </w:pPr>
      <w:r>
        <w:separator/>
      </w:r>
    </w:p>
  </w:endnote>
  <w:endnote w:type="continuationSeparator" w:id="0">
    <w:p w:rsidR="00CF3275" w:rsidRDefault="00CF3275" w:rsidP="00AF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275" w:rsidRDefault="00CF3275" w:rsidP="00AF27F4">
      <w:pPr>
        <w:spacing w:after="0" w:line="240" w:lineRule="auto"/>
      </w:pPr>
      <w:r>
        <w:separator/>
      </w:r>
    </w:p>
  </w:footnote>
  <w:footnote w:type="continuationSeparator" w:id="0">
    <w:p w:rsidR="00CF3275" w:rsidRDefault="00CF3275" w:rsidP="00AF27F4">
      <w:pPr>
        <w:spacing w:after="0" w:line="240" w:lineRule="auto"/>
      </w:pPr>
      <w:r>
        <w:continuationSeparator/>
      </w:r>
    </w:p>
  </w:footnote>
  <w:footnote w:id="1">
    <w:p w:rsidR="00AF27F4" w:rsidRPr="00AF27F4" w:rsidRDefault="00AF27F4" w:rsidP="00AF27F4">
      <w:pPr>
        <w:pStyle w:val="Lbjegyzetszveg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F47A2"/>
    <w:multiLevelType w:val="multilevel"/>
    <w:tmpl w:val="964ED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8653208"/>
    <w:multiLevelType w:val="hybridMultilevel"/>
    <w:tmpl w:val="56B4C038"/>
    <w:lvl w:ilvl="0" w:tplc="3DA2CE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6841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1EE8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233792"/>
    <w:multiLevelType w:val="hybridMultilevel"/>
    <w:tmpl w:val="61706D50"/>
    <w:lvl w:ilvl="0" w:tplc="FFFFFFFF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F4"/>
    <w:rsid w:val="00195929"/>
    <w:rsid w:val="00AF27F4"/>
    <w:rsid w:val="00C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  <w15:chartTrackingRefBased/>
  <w15:docId w15:val="{597A2A06-FF4B-4BEC-800D-44E971AC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F27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F27F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F27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2018-07-09T08:37:00Z</dcterms:created>
  <dcterms:modified xsi:type="dcterms:W3CDTF">2018-07-09T08:38:00Z</dcterms:modified>
</cp:coreProperties>
</file>