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81" w:rsidRPr="00A279AA" w:rsidRDefault="00391681" w:rsidP="003916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Előzetes hatásvizsgálat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Tiszasas Községi Önkormányzat Képviselő-testületének</w:t>
      </w:r>
    </w:p>
    <w:p w:rsidR="00391681" w:rsidRPr="00A279AA" w:rsidRDefault="00391681" w:rsidP="003916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2020. évre vonatkozó igazgatási szünet elrendeléséről és a Köztisztviselők Napjáról </w:t>
      </w: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szóló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/2020. (II.08.) önkormányzati rendeletéhez</w:t>
      </w: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  <w:bCs/>
          <w:szCs w:val="24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  <w:bCs/>
          <w:szCs w:val="24"/>
        </w:rPr>
      </w:pPr>
    </w:p>
    <w:p w:rsidR="00391681" w:rsidRPr="00A279AA" w:rsidRDefault="00391681" w:rsidP="003916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jogalkotásról szóló 2010. évi CXXX. törvény 17. § (1)-(2) bekezdései értelmében „jogszabály előkészítője – a jogszabály feltételezett hatásaihoz igazodó részletességű – előzetes hatásvizsgálat elvégzésével felméri a szabályozás várható következményeit.”</w:t>
      </w:r>
    </w:p>
    <w:p w:rsidR="00391681" w:rsidRPr="00A279AA" w:rsidRDefault="00391681" w:rsidP="003916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> Fentiek alapján a szabályozás várható következményei:</w:t>
      </w:r>
    </w:p>
    <w:p w:rsidR="00391681" w:rsidRPr="00A279AA" w:rsidRDefault="00391681" w:rsidP="00391681">
      <w:pPr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</w:t>
      </w:r>
      <w:r w:rsidRPr="00A27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Társadalmi hatásai:</w:t>
      </w:r>
    </w:p>
    <w:p w:rsidR="00391681" w:rsidRPr="00A279AA" w:rsidRDefault="00391681" w:rsidP="00391681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91681" w:rsidRPr="00A279AA" w:rsidRDefault="00391681" w:rsidP="00391681">
      <w:pPr>
        <w:pStyle w:val="WW-NormlWeb"/>
        <w:spacing w:before="0" w:after="0"/>
        <w:jc w:val="both"/>
        <w:rPr>
          <w:rFonts w:ascii="Times New Roman" w:hAnsi="Times New Roman" w:cs="Times New Roman"/>
          <w:bCs/>
          <w:szCs w:val="24"/>
        </w:rPr>
      </w:pPr>
      <w:r w:rsidRPr="00A279AA">
        <w:rPr>
          <w:rFonts w:ascii="Times New Roman" w:hAnsi="Times New Roman" w:cs="Times New Roman"/>
          <w:bCs/>
          <w:szCs w:val="24"/>
        </w:rPr>
        <w:t>Az önkormányzat hivatalában dolgozók, és ezzel a köztisztviselők társadalmi megbecsülésének kifejezését szolgálja.</w:t>
      </w:r>
    </w:p>
    <w:p w:rsidR="00391681" w:rsidRPr="00A279AA" w:rsidRDefault="00391681" w:rsidP="00391681">
      <w:pPr>
        <w:pStyle w:val="WW-NormlWeb"/>
        <w:spacing w:before="0" w:after="0"/>
        <w:jc w:val="both"/>
        <w:rPr>
          <w:rFonts w:ascii="Times New Roman" w:hAnsi="Times New Roman" w:cs="Times New Roman"/>
          <w:bCs/>
          <w:szCs w:val="24"/>
        </w:rPr>
      </w:pPr>
    </w:p>
    <w:p w:rsidR="00391681" w:rsidRPr="00A279AA" w:rsidRDefault="00391681" w:rsidP="00391681">
      <w:pPr>
        <w:pStyle w:val="WW-NormlWeb"/>
        <w:spacing w:before="0" w:after="0"/>
        <w:ind w:firstLine="360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279AA">
        <w:rPr>
          <w:rFonts w:ascii="Times New Roman" w:hAnsi="Times New Roman" w:cs="Times New Roman"/>
          <w:b/>
          <w:bCs/>
          <w:szCs w:val="24"/>
        </w:rPr>
        <w:t>2</w:t>
      </w:r>
      <w:r w:rsidRPr="00A279AA">
        <w:rPr>
          <w:rFonts w:ascii="Times New Roman" w:hAnsi="Times New Roman" w:cs="Times New Roman"/>
          <w:b/>
          <w:bCs/>
          <w:i/>
          <w:szCs w:val="24"/>
        </w:rPr>
        <w:t>. G</w:t>
      </w:r>
      <w:r w:rsidRPr="00A279AA">
        <w:rPr>
          <w:rFonts w:ascii="Times New Roman" w:hAnsi="Times New Roman" w:cs="Times New Roman"/>
          <w:b/>
          <w:bCs/>
          <w:i/>
          <w:iCs/>
          <w:szCs w:val="24"/>
        </w:rPr>
        <w:t>azdasági, költségvetési hatásai:</w:t>
      </w:r>
    </w:p>
    <w:p w:rsidR="00391681" w:rsidRPr="00A279AA" w:rsidRDefault="00391681" w:rsidP="00391681">
      <w:pPr>
        <w:pStyle w:val="WW-NormlWeb"/>
        <w:spacing w:before="0" w:after="0"/>
        <w:ind w:firstLine="360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Cs/>
          <w:szCs w:val="24"/>
        </w:rPr>
      </w:pPr>
      <w:r w:rsidRPr="00A279AA">
        <w:rPr>
          <w:rFonts w:ascii="Times New Roman" w:hAnsi="Times New Roman" w:cs="Times New Roman"/>
          <w:bCs/>
          <w:szCs w:val="24"/>
        </w:rPr>
        <w:t>Az önkormányzati rendelkezéssel összefüggésben keletkező többletköltségek fedezetét a helyi önkormányzat saját bevétele biztosítja.</w:t>
      </w: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szCs w:val="24"/>
        </w:rPr>
      </w:pP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3</w:t>
      </w:r>
      <w:r w:rsidRPr="00A27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 Környezeti és egészségi következményei:</w:t>
      </w: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Cs/>
          <w:szCs w:val="24"/>
        </w:rPr>
      </w:pPr>
      <w:r w:rsidRPr="00A279AA">
        <w:rPr>
          <w:rFonts w:ascii="Times New Roman" w:hAnsi="Times New Roman" w:cs="Times New Roman"/>
          <w:bCs/>
          <w:szCs w:val="24"/>
        </w:rPr>
        <w:t>A rendeletben foglaltak végrehajtásának környezetre gyakorolt és egészségügyi hatása nincs.</w:t>
      </w: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szCs w:val="24"/>
        </w:rPr>
      </w:pP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4.</w:t>
      </w:r>
      <w:r w:rsidRPr="00A27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Adminisztratív </w:t>
      </w:r>
      <w:proofErr w:type="spellStart"/>
      <w:r w:rsidRPr="00A27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terheket</w:t>
      </w:r>
      <w:proofErr w:type="spellEnd"/>
      <w:r w:rsidRPr="00A27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befolyásoló hatásai:</w:t>
      </w: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Cs/>
          <w:szCs w:val="24"/>
        </w:rPr>
      </w:pPr>
      <w:r w:rsidRPr="00A279AA">
        <w:rPr>
          <w:rFonts w:ascii="Times New Roman" w:hAnsi="Times New Roman" w:cs="Times New Roman"/>
          <w:bCs/>
          <w:szCs w:val="24"/>
        </w:rPr>
        <w:t xml:space="preserve">A rendelet az adminisztratív </w:t>
      </w:r>
      <w:proofErr w:type="spellStart"/>
      <w:r w:rsidRPr="00A279AA">
        <w:rPr>
          <w:rFonts w:ascii="Times New Roman" w:hAnsi="Times New Roman" w:cs="Times New Roman"/>
          <w:bCs/>
          <w:szCs w:val="24"/>
        </w:rPr>
        <w:t>terheket</w:t>
      </w:r>
      <w:proofErr w:type="spellEnd"/>
      <w:r w:rsidRPr="00A279AA">
        <w:rPr>
          <w:rFonts w:ascii="Times New Roman" w:hAnsi="Times New Roman" w:cs="Times New Roman"/>
          <w:bCs/>
          <w:szCs w:val="24"/>
        </w:rPr>
        <w:t xml:space="preserve"> kis mértékben befolyásolja. A hivatal munkaszervezését, a július 1-jén, illetve az igazgatási szünetben az ügyintézéssel érintett állampolgárok tájékoztatását úgy kell megszervezni, hogy az a legkisebb fennakadást okozza.</w:t>
      </w: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szCs w:val="24"/>
        </w:rPr>
      </w:pP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5.</w:t>
      </w:r>
      <w:r w:rsidRPr="00A27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 jogszabály megalkotásának szükségessége, a jogalkotás elmaradásának várható következményei:</w:t>
      </w: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Cs/>
          <w:szCs w:val="24"/>
        </w:rPr>
      </w:pPr>
      <w:r w:rsidRPr="00A279AA">
        <w:rPr>
          <w:rFonts w:ascii="Times New Roman" w:hAnsi="Times New Roman" w:cs="Times New Roman"/>
          <w:bCs/>
          <w:szCs w:val="24"/>
        </w:rPr>
        <w:t>A jogszabály megalkotása lehetőség az önkormányzat számára.</w:t>
      </w: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szCs w:val="24"/>
        </w:rPr>
      </w:pP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6.</w:t>
      </w:r>
      <w:r w:rsidRPr="00A27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 jogszabály alkalmazásához szükséges személyi, szervezeti, tárgyi és pénzügyi feltételek:</w:t>
      </w:r>
    </w:p>
    <w:p w:rsidR="00391681" w:rsidRPr="00A279AA" w:rsidRDefault="00391681" w:rsidP="0039168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szCs w:val="24"/>
        </w:rPr>
      </w:pPr>
      <w:r w:rsidRPr="00A279AA">
        <w:rPr>
          <w:rFonts w:ascii="Times New Roman" w:hAnsi="Times New Roman" w:cs="Times New Roman"/>
          <w:bCs/>
          <w:szCs w:val="24"/>
        </w:rPr>
        <w:t>A jogszabály alkalmazásához szükséges személyi, tárgyi, szervezeti, pénzügyi feltételek rendelkezésre állnak.</w:t>
      </w: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  <w:bCs/>
          <w:szCs w:val="24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  <w:bCs/>
          <w:szCs w:val="24"/>
        </w:rPr>
      </w:pPr>
    </w:p>
    <w:p w:rsidR="00391681" w:rsidRPr="00A279AA" w:rsidRDefault="00391681" w:rsidP="00391681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  <w:bCs/>
          <w:szCs w:val="24"/>
        </w:rPr>
      </w:pPr>
    </w:p>
    <w:p w:rsidR="00391681" w:rsidRPr="00A279AA" w:rsidRDefault="00391681" w:rsidP="003916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Indokolás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Tiszasas Községi Önkormányzat Képviselő-testületének</w:t>
      </w:r>
    </w:p>
    <w:p w:rsidR="00391681" w:rsidRPr="00A279AA" w:rsidRDefault="00391681" w:rsidP="003916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2020. évre vonatkozó igazgatási szünet elrendeléséről és a Köztisztviselők Napjáról </w:t>
      </w: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szóló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/2020. (II.08.) önkormányzati rendeletéhez</w:t>
      </w:r>
    </w:p>
    <w:p w:rsidR="00391681" w:rsidRPr="00A279AA" w:rsidRDefault="00391681" w:rsidP="003916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1681" w:rsidRPr="00A279AA" w:rsidRDefault="00391681" w:rsidP="003916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indokolás</w:t>
      </w:r>
    </w:p>
    <w:p w:rsidR="00391681" w:rsidRPr="00A279AA" w:rsidRDefault="00391681" w:rsidP="003916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1681" w:rsidRPr="00A279AA" w:rsidRDefault="00391681" w:rsidP="00391681">
      <w:pPr>
        <w:jc w:val="both"/>
        <w:rPr>
          <w:rFonts w:ascii="Times New Roman" w:hAnsi="Times New Roman" w:cs="Times New Roman"/>
          <w:sz w:val="24"/>
          <w:szCs w:val="24"/>
        </w:rPr>
      </w:pPr>
      <w:r w:rsidRPr="00A279AA">
        <w:rPr>
          <w:rFonts w:ascii="Times New Roman" w:hAnsi="Times New Roman" w:cs="Times New Roman"/>
          <w:sz w:val="24"/>
          <w:szCs w:val="24"/>
        </w:rPr>
        <w:t xml:space="preserve">Tiszasas Községi Önkormányzat Képviselő-testülete a Tiszasasi Közös Önkormányzati Hivatal köztisztviselői felé irányuló elismerésének kinyilvánítása érdekében él a közszolgálati tisztviselőkről szóló 2011. évi CXCIX. törvény (a továbbiakban: </w:t>
      </w:r>
      <w:proofErr w:type="spellStart"/>
      <w:r w:rsidRPr="00A279AA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A279AA">
        <w:rPr>
          <w:rFonts w:ascii="Times New Roman" w:hAnsi="Times New Roman" w:cs="Times New Roman"/>
          <w:sz w:val="24"/>
          <w:szCs w:val="24"/>
        </w:rPr>
        <w:t>.) 232/A. §-</w:t>
      </w:r>
      <w:proofErr w:type="spellStart"/>
      <w:r w:rsidRPr="00A279AA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A279AA">
        <w:rPr>
          <w:rFonts w:ascii="Times New Roman" w:hAnsi="Times New Roman" w:cs="Times New Roman"/>
          <w:sz w:val="24"/>
          <w:szCs w:val="24"/>
        </w:rPr>
        <w:t xml:space="preserve"> kapott felhatalmazással és a közszolgálati tisztviselők napját (július 1.) a hivatal köztisztviselői számára munkaszüneti nappá nyilvánítja. Az esetleges többletköltségek a helyi önkormányzatot terhelik.</w:t>
      </w:r>
    </w:p>
    <w:p w:rsidR="00391681" w:rsidRPr="00A279AA" w:rsidRDefault="00391681" w:rsidP="003916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681" w:rsidRPr="00A279AA" w:rsidRDefault="00391681" w:rsidP="00391681">
      <w:pPr>
        <w:jc w:val="both"/>
        <w:rPr>
          <w:rFonts w:ascii="Times New Roman" w:hAnsi="Times New Roman" w:cs="Times New Roman"/>
          <w:sz w:val="24"/>
          <w:szCs w:val="24"/>
        </w:rPr>
      </w:pPr>
      <w:r w:rsidRPr="00A279AA">
        <w:rPr>
          <w:rFonts w:ascii="Times New Roman" w:hAnsi="Times New Roman" w:cs="Times New Roman"/>
          <w:sz w:val="24"/>
          <w:szCs w:val="24"/>
        </w:rPr>
        <w:t xml:space="preserve">Tiszasas Községi Önkormányzat Képviselő-testülete a </w:t>
      </w:r>
      <w:proofErr w:type="spellStart"/>
      <w:r w:rsidRPr="00A279AA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A279AA">
        <w:rPr>
          <w:rFonts w:ascii="Times New Roman" w:hAnsi="Times New Roman" w:cs="Times New Roman"/>
          <w:sz w:val="24"/>
          <w:szCs w:val="24"/>
        </w:rPr>
        <w:t xml:space="preserve">. </w:t>
      </w: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232. § (3) </w:t>
      </w:r>
      <w:r w:rsidRPr="00A279AA">
        <w:rPr>
          <w:rFonts w:ascii="Times New Roman" w:hAnsi="Times New Roman" w:cs="Times New Roman"/>
          <w:sz w:val="24"/>
          <w:szCs w:val="24"/>
        </w:rPr>
        <w:t>bekezdésének felhatalmazása alapján rendeletben határozza meg a Hivatal köztisztviselőire vonatkozó nyári, illetve téli igazgatási szünetet.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1.§-hoz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1681" w:rsidRPr="00A279AA" w:rsidRDefault="00391681" w:rsidP="00391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területi hatályának rögzítése. </w:t>
      </w:r>
    </w:p>
    <w:p w:rsidR="00391681" w:rsidRPr="00A279AA" w:rsidRDefault="00391681" w:rsidP="00391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2.§-hoz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1681" w:rsidRPr="00A279AA" w:rsidRDefault="00391681" w:rsidP="00391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 2020. évi munkarendjében, a nyári és a téli időszakban, továbbá a szombati munkanapokon érvényes igazgatási szünet időtartamát és ügyfélfogadási szabályokat állapítja meg.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3.§-hoz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pStyle w:val="WW-NormlWeb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Cs w:val="24"/>
        </w:rPr>
      </w:pPr>
      <w:r w:rsidRPr="00A279AA">
        <w:rPr>
          <w:rFonts w:ascii="Times New Roman" w:hAnsi="Times New Roman" w:cs="Times New Roman"/>
          <w:bCs/>
          <w:szCs w:val="24"/>
        </w:rPr>
        <w:t>A Képviselő-testület kinyilvánítja, hogy a Hivatal munkatársai számára július 1. munkaszüneti nap.</w:t>
      </w:r>
    </w:p>
    <w:p w:rsidR="00391681" w:rsidRPr="00A279AA" w:rsidRDefault="00391681" w:rsidP="00391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4.§-hoz</w:t>
      </w:r>
    </w:p>
    <w:p w:rsidR="00391681" w:rsidRPr="00A279AA" w:rsidRDefault="00391681" w:rsidP="00391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1681" w:rsidRPr="00A279AA" w:rsidRDefault="00391681" w:rsidP="00391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Hatályba léptető rendelkezések. </w:t>
      </w:r>
    </w:p>
    <w:p w:rsidR="00391681" w:rsidRPr="00A279AA" w:rsidRDefault="00391681" w:rsidP="00391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681" w:rsidRPr="00A279AA" w:rsidRDefault="00391681" w:rsidP="003916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>Tiszasas, 2020. február 5.</w:t>
      </w:r>
    </w:p>
    <w:p w:rsidR="00391681" w:rsidRPr="00A279AA" w:rsidRDefault="00391681" w:rsidP="00391681">
      <w:pPr>
        <w:tabs>
          <w:tab w:val="left" w:pos="4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>Czucziné</w:t>
      </w:r>
      <w:proofErr w:type="spellEnd"/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Keresztes Anita</w:t>
      </w:r>
    </w:p>
    <w:p w:rsidR="00391681" w:rsidRPr="00A279AA" w:rsidRDefault="00391681" w:rsidP="00391681">
      <w:pPr>
        <w:rPr>
          <w:rFonts w:ascii="Times New Roman" w:hAnsi="Times New Roman" w:cs="Times New Roman"/>
          <w:b/>
          <w:sz w:val="24"/>
          <w:szCs w:val="24"/>
        </w:rPr>
      </w:pPr>
      <w:r w:rsidRPr="00A279AA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 jegyző</w:t>
      </w:r>
    </w:p>
    <w:p w:rsidR="00391681" w:rsidRPr="00A279AA" w:rsidRDefault="00391681" w:rsidP="0039168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391681" w:rsidRDefault="00391681" w:rsidP="00391681"/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81"/>
    <w:rsid w:val="000E6FF1"/>
    <w:rsid w:val="0039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9A268-20F3-426C-A2AC-D8305333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1681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391681"/>
    <w:pPr>
      <w:suppressAutoHyphens/>
      <w:spacing w:before="100" w:after="100"/>
    </w:pPr>
    <w:rPr>
      <w:rFonts w:ascii="Arial Unicode MS" w:eastAsia="Times New Roman" w:hAnsi="Arial Unicode MS" w:cs="Arial Unicode MS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2020-02-13T09:38:00Z</dcterms:created>
  <dcterms:modified xsi:type="dcterms:W3CDTF">2020-02-13T09:39:00Z</dcterms:modified>
</cp:coreProperties>
</file>