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137" w:rsidRPr="00F76B49" w:rsidRDefault="00073137" w:rsidP="0007313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2. melléklet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az önkormányzat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C30736">
        <w:rPr>
          <w:rFonts w:ascii="Times New Roman" w:eastAsia="Times New Roman" w:hAnsi="Times New Roman"/>
          <w:bCs/>
          <w:sz w:val="24"/>
          <w:szCs w:val="24"/>
          <w:lang w:eastAsia="hu-HU"/>
        </w:rPr>
        <w:t>2013. év költségvetésének zárszámadásáról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szóló 10/2014. (IV. 29.) önkormányzati rendelethez</w:t>
      </w:r>
    </w:p>
    <w:p w:rsidR="00073137" w:rsidRPr="00DA743D" w:rsidRDefault="00073137" w:rsidP="000731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73137" w:rsidRPr="00DA743D" w:rsidRDefault="00073137" w:rsidP="0007313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73137" w:rsidRPr="00DA743D" w:rsidRDefault="00073137" w:rsidP="000731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DA743D">
        <w:rPr>
          <w:rFonts w:ascii="Times New Roman" w:eastAsia="Times New Roman" w:hAnsi="Times New Roman"/>
          <w:b/>
          <w:sz w:val="24"/>
          <w:szCs w:val="24"/>
          <w:lang w:eastAsia="hu-HU"/>
        </w:rPr>
        <w:t>Nagybarca Községi Önkormányzat 2013. évi kiadásai</w:t>
      </w:r>
    </w:p>
    <w:p w:rsidR="00073137" w:rsidRPr="00DA743D" w:rsidRDefault="00073137" w:rsidP="000731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595"/>
        <w:gridCol w:w="2128"/>
        <w:gridCol w:w="1705"/>
      </w:tblGrid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Eredeti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Módosított 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Tényleges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44508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44527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43297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Munkáltatót terhelő járulékok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6448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6541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7471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26685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31401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31354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77641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82469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82122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Működési célú pénzeszköz átadás: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államháztartáson kívülre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1520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1520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1183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 államháztartáson belülre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11413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11413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5956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proofErr w:type="spell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Önk</w:t>
            </w:r>
            <w:proofErr w:type="gramStart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.által</w:t>
            </w:r>
            <w:proofErr w:type="spellEnd"/>
            <w:proofErr w:type="gramEnd"/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folyósított ellátások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Egyéb működési célú kiadások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12933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12933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7139</w:t>
            </w:r>
          </w:p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Felújítási kiadás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Beruházási kiadás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7350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136590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142866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Felhalmozási kiadás összesen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7350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136590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142866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Működési célú kamatkiadás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Ellátottak pénzbeli juttatása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2571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20810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 </w:t>
            </w: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17158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Finanszírozási kiadás összesen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Átfutó kiadások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  </w:t>
            </w:r>
            <w:r w:rsidRPr="00DA743D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-1279</w:t>
            </w:r>
          </w:p>
        </w:tc>
      </w:tr>
      <w:tr w:rsidR="00073137" w:rsidRPr="00DA743D" w:rsidTr="00E31C77">
        <w:tc>
          <w:tcPr>
            <w:tcW w:w="3708" w:type="dxa"/>
          </w:tcPr>
          <w:p w:rsidR="00073137" w:rsidRPr="00DA743D" w:rsidRDefault="00073137" w:rsidP="00E31C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2013. évi kiadás összesen</w:t>
            </w:r>
          </w:p>
        </w:tc>
        <w:tc>
          <w:tcPr>
            <w:tcW w:w="162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100495</w:t>
            </w:r>
          </w:p>
        </w:tc>
        <w:tc>
          <w:tcPr>
            <w:tcW w:w="2160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252802</w:t>
            </w:r>
          </w:p>
        </w:tc>
        <w:tc>
          <w:tcPr>
            <w:tcW w:w="1724" w:type="dxa"/>
          </w:tcPr>
          <w:p w:rsidR="00073137" w:rsidRPr="00DA743D" w:rsidRDefault="00073137" w:rsidP="00E31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DA743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248006</w:t>
            </w:r>
          </w:p>
        </w:tc>
      </w:tr>
    </w:tbl>
    <w:p w:rsidR="00073137" w:rsidRPr="00DA743D" w:rsidRDefault="00073137" w:rsidP="000731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73137" w:rsidRPr="00DA743D" w:rsidRDefault="00073137" w:rsidP="000731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73137" w:rsidRPr="00DA743D" w:rsidRDefault="00073137" w:rsidP="000731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073137" w:rsidRPr="00DA743D" w:rsidRDefault="00073137" w:rsidP="0007313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5DAF" w:rsidRDefault="00073137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37"/>
    <w:rsid w:val="00043595"/>
    <w:rsid w:val="00073137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570C8-9B69-4AC9-8CD4-5A61C0B5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3137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2014-04-29T10:48:00Z</dcterms:created>
  <dcterms:modified xsi:type="dcterms:W3CDTF">2014-04-29T10:48:00Z</dcterms:modified>
</cp:coreProperties>
</file>