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3ED" w:rsidRDefault="00E97D31" w:rsidP="00E97D31">
      <w:pPr>
        <w:jc w:val="right"/>
      </w:pPr>
      <w:r>
        <w:t xml:space="preserve"> </w:t>
      </w:r>
      <w:r w:rsidR="00CE13ED">
        <w:t>2. melléklet a 10/2013.(IX.16.) önkormányzati rendelethez</w:t>
      </w:r>
    </w:p>
    <w:p w:rsidR="00CE13ED" w:rsidRDefault="00CE13ED" w:rsidP="00EB7277">
      <w:pPr>
        <w:jc w:val="right"/>
      </w:pPr>
    </w:p>
    <w:p w:rsidR="00CE13ED" w:rsidRDefault="00CE13ED" w:rsidP="00EB7277">
      <w:pPr>
        <w:jc w:val="both"/>
      </w:pPr>
    </w:p>
    <w:p w:rsidR="00CE13ED" w:rsidRDefault="00CE13ED" w:rsidP="00EB7277">
      <w:pPr>
        <w:jc w:val="center"/>
        <w:rPr>
          <w:b/>
        </w:rPr>
      </w:pPr>
      <w:r w:rsidRPr="00EB7277">
        <w:rPr>
          <w:b/>
        </w:rPr>
        <w:t>A bizottságok feladat- és hatáskörei</w:t>
      </w:r>
    </w:p>
    <w:p w:rsidR="00CE13ED" w:rsidRDefault="00CE13ED" w:rsidP="00EB7277">
      <w:pPr>
        <w:jc w:val="center"/>
        <w:rPr>
          <w:b/>
        </w:rPr>
      </w:pPr>
    </w:p>
    <w:p w:rsidR="00CE13ED" w:rsidRDefault="00CE13ED" w:rsidP="00EB7277">
      <w:pPr>
        <w:jc w:val="both"/>
        <w:rPr>
          <w:b/>
        </w:rPr>
      </w:pPr>
    </w:p>
    <w:p w:rsidR="00CE13ED" w:rsidRDefault="00CE13ED" w:rsidP="00EB7277">
      <w:pPr>
        <w:jc w:val="both"/>
        <w:rPr>
          <w:b/>
        </w:rPr>
      </w:pPr>
    </w:p>
    <w:p w:rsidR="00CE13ED" w:rsidRDefault="00CE13ED" w:rsidP="00EB7277">
      <w:pPr>
        <w:jc w:val="both"/>
        <w:rPr>
          <w:b/>
        </w:rPr>
      </w:pPr>
      <w:r>
        <w:rPr>
          <w:b/>
        </w:rPr>
        <w:t xml:space="preserve">I.  </w:t>
      </w:r>
      <w:r w:rsidRPr="00EB7277">
        <w:rPr>
          <w:b/>
          <w:u w:val="single"/>
        </w:rPr>
        <w:t>PÉNZÜGYI BIZOTTSÁG</w:t>
      </w:r>
    </w:p>
    <w:p w:rsidR="00CE13ED" w:rsidRDefault="00CE13ED" w:rsidP="00EB7277">
      <w:pPr>
        <w:jc w:val="both"/>
        <w:rPr>
          <w:b/>
        </w:rPr>
      </w:pPr>
    </w:p>
    <w:p w:rsidR="00CE13ED" w:rsidRPr="000404CF" w:rsidRDefault="00CE13ED" w:rsidP="00EB7277">
      <w:pPr>
        <w:jc w:val="both"/>
        <w:rPr>
          <w:b/>
          <w:i/>
          <w:u w:val="single"/>
        </w:rPr>
      </w:pPr>
      <w:r w:rsidRPr="000404CF">
        <w:rPr>
          <w:b/>
          <w:i/>
        </w:rPr>
        <w:t xml:space="preserve">            </w:t>
      </w:r>
      <w:r w:rsidRPr="000404CF">
        <w:rPr>
          <w:b/>
          <w:i/>
          <w:u w:val="single"/>
        </w:rPr>
        <w:t>1.) Kötelező feladatai:</w:t>
      </w:r>
    </w:p>
    <w:p w:rsidR="00CE13ED" w:rsidRDefault="00CE13ED" w:rsidP="00EB7277">
      <w:pPr>
        <w:jc w:val="both"/>
        <w:rPr>
          <w:b/>
          <w:u w:val="single"/>
        </w:rPr>
      </w:pPr>
    </w:p>
    <w:p w:rsidR="00CE13ED" w:rsidRDefault="00CE13ED" w:rsidP="00EB7277">
      <w:pPr>
        <w:jc w:val="both"/>
      </w:pPr>
      <w:r>
        <w:rPr>
          <w:i/>
        </w:rPr>
        <w:tab/>
        <w:t xml:space="preserve">a.) </w:t>
      </w:r>
      <w:r>
        <w:t>előkészíti a képviselő-testület költségvetési döntéseit (költségvetés, zárszámadás)</w:t>
      </w:r>
    </w:p>
    <w:p w:rsidR="00CE13ED" w:rsidRDefault="00CE13ED" w:rsidP="00EB7277">
      <w:pPr>
        <w:jc w:val="both"/>
      </w:pPr>
      <w:r>
        <w:rPr>
          <w:i/>
        </w:rPr>
        <w:tab/>
      </w:r>
      <w:proofErr w:type="spellStart"/>
      <w:r w:rsidRPr="00EB7277">
        <w:rPr>
          <w:i/>
        </w:rPr>
        <w:t>b.</w:t>
      </w:r>
      <w:proofErr w:type="spellEnd"/>
      <w:r w:rsidRPr="00EB7277">
        <w:rPr>
          <w:i/>
        </w:rPr>
        <w:t>)</w:t>
      </w:r>
      <w:r>
        <w:t xml:space="preserve"> vizsgálja az önkormányzati hitelfelvétel indokait és gazdasági megalapozottságát</w:t>
      </w:r>
    </w:p>
    <w:p w:rsidR="00CE13ED" w:rsidRDefault="00CE13ED" w:rsidP="00EB7277">
      <w:pPr>
        <w:jc w:val="both"/>
      </w:pPr>
      <w:r>
        <w:rPr>
          <w:i/>
        </w:rPr>
        <w:tab/>
      </w:r>
      <w:r w:rsidRPr="00EB7277">
        <w:rPr>
          <w:i/>
        </w:rPr>
        <w:t>c.)</w:t>
      </w:r>
      <w:r>
        <w:t xml:space="preserve"> belső ellenőrzést kezdeményezhet</w:t>
      </w:r>
    </w:p>
    <w:p w:rsidR="00CE13ED" w:rsidRDefault="00CE13ED" w:rsidP="00EB7277">
      <w:pPr>
        <w:jc w:val="both"/>
      </w:pPr>
    </w:p>
    <w:p w:rsidR="00CE13ED" w:rsidRDefault="00CE13ED" w:rsidP="00EB7277">
      <w:pPr>
        <w:jc w:val="both"/>
      </w:pPr>
    </w:p>
    <w:p w:rsidR="00CE13ED" w:rsidRDefault="00CE13ED" w:rsidP="00EB7277">
      <w:pPr>
        <w:jc w:val="both"/>
      </w:pPr>
    </w:p>
    <w:p w:rsidR="00CE13ED" w:rsidRPr="000404CF" w:rsidRDefault="00CE13ED" w:rsidP="00EB7277">
      <w:pPr>
        <w:jc w:val="both"/>
        <w:rPr>
          <w:b/>
          <w:u w:val="single"/>
        </w:rPr>
      </w:pPr>
      <w:r w:rsidRPr="000404CF">
        <w:rPr>
          <w:b/>
          <w:u w:val="single"/>
        </w:rPr>
        <w:t>II. EGÉSZSÉGÜGYI ÉS SZOCIÁLIS BIZOTTÁG</w:t>
      </w:r>
    </w:p>
    <w:p w:rsidR="00CE13ED" w:rsidRDefault="00CE13ED" w:rsidP="00EB7277">
      <w:pPr>
        <w:jc w:val="both"/>
      </w:pPr>
    </w:p>
    <w:p w:rsidR="00CE13ED" w:rsidRPr="000404CF" w:rsidRDefault="00CE13ED" w:rsidP="00EB7277">
      <w:pPr>
        <w:jc w:val="both"/>
        <w:rPr>
          <w:b/>
          <w:i/>
          <w:u w:val="single"/>
        </w:rPr>
      </w:pPr>
      <w:r>
        <w:t xml:space="preserve">            </w:t>
      </w:r>
      <w:r w:rsidRPr="000404CF">
        <w:rPr>
          <w:b/>
          <w:i/>
          <w:u w:val="single"/>
        </w:rPr>
        <w:t xml:space="preserve">1.) Kötelező feladatai: </w:t>
      </w:r>
    </w:p>
    <w:p w:rsidR="00CE13ED" w:rsidRDefault="00CE13ED" w:rsidP="00EB7277">
      <w:pPr>
        <w:jc w:val="both"/>
      </w:pPr>
      <w:r>
        <w:tab/>
      </w:r>
    </w:p>
    <w:p w:rsidR="00CE13ED" w:rsidRDefault="00CE13ED" w:rsidP="00E97D31">
      <w:pPr>
        <w:numPr>
          <w:ilvl w:val="0"/>
          <w:numId w:val="1"/>
        </w:numPr>
        <w:jc w:val="both"/>
      </w:pPr>
      <w:r>
        <w:t>átruházott hatáskörben dönt az alábbi szociális kérelmekről:</w:t>
      </w:r>
    </w:p>
    <w:p w:rsidR="00E97D31" w:rsidRDefault="00E97D31" w:rsidP="00E97D31">
      <w:pPr>
        <w:ind w:left="1416"/>
        <w:jc w:val="both"/>
      </w:pPr>
      <w:r>
        <w:t>- átmeneti segély</w:t>
      </w:r>
    </w:p>
    <w:p w:rsidR="00E97D31" w:rsidRDefault="00E97D31" w:rsidP="00E97D31">
      <w:pPr>
        <w:ind w:left="1416"/>
        <w:jc w:val="both"/>
      </w:pPr>
      <w:r>
        <w:t>- méltányossági ápolási díj</w:t>
      </w:r>
    </w:p>
    <w:p w:rsidR="00E97D31" w:rsidRDefault="00E97D31" w:rsidP="00E97D31">
      <w:pPr>
        <w:ind w:left="1416"/>
        <w:jc w:val="both"/>
      </w:pPr>
      <w:r>
        <w:t>- szociális kölcsön</w:t>
      </w:r>
    </w:p>
    <w:p w:rsidR="00CE13ED" w:rsidRDefault="00CE13ED" w:rsidP="00EB7277">
      <w:pPr>
        <w:jc w:val="both"/>
      </w:pPr>
      <w:r>
        <w:tab/>
      </w:r>
      <w:r>
        <w:tab/>
        <w:t>- étkeztetés térítési díjának mérséklése, elengedése</w:t>
      </w:r>
    </w:p>
    <w:p w:rsidR="00CE13ED" w:rsidRDefault="00CE13ED" w:rsidP="00EB7277">
      <w:pPr>
        <w:jc w:val="both"/>
      </w:pPr>
      <w:bookmarkStart w:id="0" w:name="_GoBack"/>
      <w:bookmarkEnd w:id="0"/>
    </w:p>
    <w:p w:rsidR="00CE13ED" w:rsidRDefault="00CE13ED" w:rsidP="00EB7277">
      <w:pPr>
        <w:jc w:val="both"/>
      </w:pPr>
      <w:r>
        <w:tab/>
      </w:r>
      <w:proofErr w:type="spellStart"/>
      <w:r w:rsidRPr="000404CF">
        <w:rPr>
          <w:i/>
        </w:rPr>
        <w:t>b.</w:t>
      </w:r>
      <w:proofErr w:type="spellEnd"/>
      <w:r w:rsidRPr="000404CF">
        <w:rPr>
          <w:i/>
        </w:rPr>
        <w:t>)</w:t>
      </w:r>
      <w:r>
        <w:rPr>
          <w:i/>
        </w:rPr>
        <w:t xml:space="preserve"> </w:t>
      </w:r>
      <w:r>
        <w:t>véleményezi az önkormányzat szociális rendeletét</w:t>
      </w:r>
    </w:p>
    <w:p w:rsidR="00CE13ED" w:rsidRDefault="00CE13ED" w:rsidP="00EB7277">
      <w:pPr>
        <w:jc w:val="both"/>
      </w:pPr>
    </w:p>
    <w:p w:rsidR="00CE13ED" w:rsidRDefault="00CE13ED" w:rsidP="00EB7277">
      <w:pPr>
        <w:jc w:val="both"/>
      </w:pPr>
    </w:p>
    <w:p w:rsidR="00CE13ED" w:rsidRDefault="00CE13ED" w:rsidP="00EB7277">
      <w:pPr>
        <w:jc w:val="both"/>
        <w:rPr>
          <w:b/>
          <w:u w:val="single"/>
        </w:rPr>
      </w:pPr>
      <w:r w:rsidRPr="000404CF">
        <w:rPr>
          <w:b/>
          <w:u w:val="single"/>
        </w:rPr>
        <w:t>III. VAGYONNYILATKOZAT NYILVÁNTARTÓ ÉS ELLENŐRZŐ BIZOTTSÁG</w:t>
      </w:r>
    </w:p>
    <w:p w:rsidR="00CE13ED" w:rsidRDefault="00CE13ED" w:rsidP="00EB7277">
      <w:pPr>
        <w:jc w:val="both"/>
        <w:rPr>
          <w:b/>
          <w:u w:val="single"/>
        </w:rPr>
      </w:pPr>
    </w:p>
    <w:p w:rsidR="00CE13ED" w:rsidRDefault="00CE13ED" w:rsidP="00EB7277">
      <w:pPr>
        <w:jc w:val="both"/>
        <w:rPr>
          <w:b/>
          <w:i/>
          <w:u w:val="single"/>
        </w:rPr>
      </w:pPr>
      <w:r>
        <w:rPr>
          <w:b/>
        </w:rPr>
        <w:tab/>
      </w:r>
      <w:r w:rsidRPr="000404CF">
        <w:rPr>
          <w:b/>
          <w:i/>
          <w:u w:val="single"/>
        </w:rPr>
        <w:t>1.) Kötelező feladatai:</w:t>
      </w:r>
    </w:p>
    <w:p w:rsidR="00CE13ED" w:rsidRDefault="00CE13ED" w:rsidP="00EB7277">
      <w:pPr>
        <w:jc w:val="both"/>
        <w:rPr>
          <w:b/>
          <w:i/>
          <w:u w:val="single"/>
        </w:rPr>
      </w:pPr>
    </w:p>
    <w:p w:rsidR="00CE13ED" w:rsidRDefault="00CE13ED" w:rsidP="00EB7277">
      <w:pPr>
        <w:jc w:val="both"/>
      </w:pPr>
      <w:r>
        <w:tab/>
        <w:t>A vagyonnyilvántartások benyújtásával, átvételével, ellenőrzésével, nyilvántartásával,</w:t>
      </w:r>
    </w:p>
    <w:p w:rsidR="00CE13ED" w:rsidRDefault="00CE13ED" w:rsidP="00EB7277">
      <w:pPr>
        <w:jc w:val="both"/>
      </w:pPr>
      <w:r>
        <w:t xml:space="preserve">            tárolásával kapcsolatos feladatok ellátása.</w:t>
      </w:r>
    </w:p>
    <w:p w:rsidR="00CE13ED" w:rsidRDefault="00CE13ED" w:rsidP="00EB7277">
      <w:pPr>
        <w:jc w:val="both"/>
      </w:pPr>
    </w:p>
    <w:p w:rsidR="00CE13ED" w:rsidRPr="000404CF" w:rsidRDefault="00CE13ED" w:rsidP="00EB7277">
      <w:pPr>
        <w:jc w:val="both"/>
      </w:pPr>
    </w:p>
    <w:sectPr w:rsidR="00CE13ED" w:rsidRPr="000404CF" w:rsidSect="00EA3826">
      <w:headerReference w:type="default" r:id="rId7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5DE" w:rsidRDefault="00AF65DE">
      <w:r>
        <w:separator/>
      </w:r>
    </w:p>
  </w:endnote>
  <w:endnote w:type="continuationSeparator" w:id="0">
    <w:p w:rsidR="00AF65DE" w:rsidRDefault="00AF6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5DE" w:rsidRDefault="00AF65DE">
      <w:r>
        <w:separator/>
      </w:r>
    </w:p>
  </w:footnote>
  <w:footnote w:type="continuationSeparator" w:id="0">
    <w:p w:rsidR="00AF65DE" w:rsidRDefault="00AF6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076359002293487EADF61311C7C6ECF8"/>
      </w:placeholder>
      <w:temporary/>
      <w:showingPlcHdr/>
      <w15:appearance w15:val="hidden"/>
    </w:sdtPr>
    <w:sdtContent>
      <w:p w:rsidR="00E97D31" w:rsidRDefault="00E97D31">
        <w:pPr>
          <w:pStyle w:val="lfej"/>
        </w:pPr>
        <w:r>
          <w:t>[Ide írhat]</w:t>
        </w:r>
      </w:p>
    </w:sdtContent>
  </w:sdt>
  <w:p w:rsidR="00CE13ED" w:rsidRDefault="00CE13ED" w:rsidP="003F1D04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1056A0"/>
    <w:multiLevelType w:val="hybridMultilevel"/>
    <w:tmpl w:val="45E83C90"/>
    <w:lvl w:ilvl="0" w:tplc="3C7A932A">
      <w:start w:val="1"/>
      <w:numFmt w:val="lowerLetter"/>
      <w:lvlText w:val="%1.)"/>
      <w:lvlJc w:val="left"/>
      <w:pPr>
        <w:ind w:left="1065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277"/>
    <w:rsid w:val="000404CF"/>
    <w:rsid w:val="000F5FE3"/>
    <w:rsid w:val="00106C5D"/>
    <w:rsid w:val="00193237"/>
    <w:rsid w:val="002B3EDC"/>
    <w:rsid w:val="002B6D5A"/>
    <w:rsid w:val="002F4105"/>
    <w:rsid w:val="003858C7"/>
    <w:rsid w:val="003903A2"/>
    <w:rsid w:val="003B3052"/>
    <w:rsid w:val="003B53B6"/>
    <w:rsid w:val="003F1D04"/>
    <w:rsid w:val="0047746F"/>
    <w:rsid w:val="005B65D9"/>
    <w:rsid w:val="0061382A"/>
    <w:rsid w:val="006C3D09"/>
    <w:rsid w:val="0071147C"/>
    <w:rsid w:val="00770EEA"/>
    <w:rsid w:val="008920BC"/>
    <w:rsid w:val="008D0E5F"/>
    <w:rsid w:val="008F4536"/>
    <w:rsid w:val="0098389D"/>
    <w:rsid w:val="009B1EF2"/>
    <w:rsid w:val="00A96D6B"/>
    <w:rsid w:val="00AB18CA"/>
    <w:rsid w:val="00AF65DE"/>
    <w:rsid w:val="00B331DC"/>
    <w:rsid w:val="00B43AA3"/>
    <w:rsid w:val="00B46369"/>
    <w:rsid w:val="00B67A7A"/>
    <w:rsid w:val="00B94BC5"/>
    <w:rsid w:val="00BA7E13"/>
    <w:rsid w:val="00C04753"/>
    <w:rsid w:val="00CE13ED"/>
    <w:rsid w:val="00CE1464"/>
    <w:rsid w:val="00D138BA"/>
    <w:rsid w:val="00D5303F"/>
    <w:rsid w:val="00DB5DF9"/>
    <w:rsid w:val="00E417C1"/>
    <w:rsid w:val="00E93AE6"/>
    <w:rsid w:val="00E97D31"/>
    <w:rsid w:val="00EA3826"/>
    <w:rsid w:val="00EB7277"/>
    <w:rsid w:val="00EC68C9"/>
    <w:rsid w:val="00F26D75"/>
    <w:rsid w:val="00F3465E"/>
    <w:rsid w:val="00FF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40CF6B"/>
  <w15:docId w15:val="{87B72F6D-6EE2-4C04-9FDD-423D6A599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70EEA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TJ1">
    <w:name w:val="toc 1"/>
    <w:basedOn w:val="Norml"/>
    <w:next w:val="Norml"/>
    <w:autoRedefine/>
    <w:uiPriority w:val="99"/>
    <w:semiHidden/>
    <w:rsid w:val="00BA7E13"/>
    <w:rPr>
      <w:b/>
      <w:i/>
      <w:sz w:val="28"/>
    </w:rPr>
  </w:style>
  <w:style w:type="paragraph" w:styleId="lfej">
    <w:name w:val="header"/>
    <w:basedOn w:val="Norml"/>
    <w:link w:val="lfejChar"/>
    <w:uiPriority w:val="99"/>
    <w:rsid w:val="003F1D0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Pr>
      <w:rFonts w:cs="Times New Roman"/>
      <w:sz w:val="24"/>
      <w:szCs w:val="24"/>
    </w:rPr>
  </w:style>
  <w:style w:type="paragraph" w:styleId="llb">
    <w:name w:val="footer"/>
    <w:basedOn w:val="Norml"/>
    <w:link w:val="llbChar"/>
    <w:uiPriority w:val="99"/>
    <w:rsid w:val="003F1D0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76359002293487EADF61311C7C6ECF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47BACA9-C870-452D-8D5D-DA0177B9C04D}"/>
      </w:docPartPr>
      <w:docPartBody>
        <w:p w:rsidR="00000000" w:rsidRDefault="00FF0FE8" w:rsidP="00FF0FE8">
          <w:pPr>
            <w:pStyle w:val="076359002293487EADF61311C7C6ECF8"/>
          </w:pPr>
          <w:r>
            <w:t>[Ide írhat]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FE8"/>
    <w:rsid w:val="00512635"/>
    <w:rsid w:val="00FF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076359002293487EADF61311C7C6ECF8">
    <w:name w:val="076359002293487EADF61311C7C6ECF8"/>
    <w:rsid w:val="00FF0F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2</vt:lpstr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subject/>
  <dc:creator>Önkormányzat</dc:creator>
  <cp:keywords/>
  <dc:description/>
  <cp:lastModifiedBy>Község Szany</cp:lastModifiedBy>
  <cp:revision>2</cp:revision>
  <dcterms:created xsi:type="dcterms:W3CDTF">2019-04-10T09:43:00Z</dcterms:created>
  <dcterms:modified xsi:type="dcterms:W3CDTF">2019-04-10T09:43:00Z</dcterms:modified>
</cp:coreProperties>
</file>