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AA" w:rsidRPr="008119AA" w:rsidRDefault="008119AA" w:rsidP="008119AA">
      <w:pPr>
        <w:pStyle w:val="Listaszerbekezds"/>
        <w:widowControl w:val="0"/>
        <w:numPr>
          <w:ilvl w:val="0"/>
          <w:numId w:val="2"/>
        </w:numPr>
        <w:spacing w:after="0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  <w:bookmarkStart w:id="0" w:name="_GoBack"/>
      <w:bookmarkEnd w:id="0"/>
      <w:r w:rsidRPr="008119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sz. melléklet</w:t>
      </w:r>
    </w:p>
    <w:p w:rsidR="008119AA" w:rsidRPr="00E867B6" w:rsidRDefault="008119AA" w:rsidP="008119AA">
      <w:pPr>
        <w:pStyle w:val="Listaszerbekezds"/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pStyle w:val="Tblzatfelirata0"/>
        <w:shd w:val="clear" w:color="auto" w:fill="auto"/>
        <w:spacing w:line="312" w:lineRule="auto"/>
        <w:jc w:val="center"/>
        <w:rPr>
          <w:rFonts w:ascii="Times New Roman" w:hAnsi="Times New Roman" w:cs="Times New Roman"/>
        </w:rPr>
      </w:pPr>
      <w:r w:rsidRPr="00C10AAD">
        <w:rPr>
          <w:rFonts w:ascii="Times New Roman" w:hAnsi="Times New Roman" w:cs="Times New Roman"/>
        </w:rPr>
        <w:t>SZOCIÁLIS LAKÁSPÁLYÁZAT ÉRTÉKELÉSI LAP</w:t>
      </w:r>
    </w:p>
    <w:p w:rsidR="008119AA" w:rsidRPr="00C10AAD" w:rsidRDefault="008119AA" w:rsidP="008119AA">
      <w:pPr>
        <w:pStyle w:val="Tblzatfelirata0"/>
        <w:shd w:val="clear" w:color="auto" w:fill="auto"/>
        <w:spacing w:line="312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4819"/>
        <w:gridCol w:w="3082"/>
      </w:tblGrid>
      <w:tr w:rsidR="008119AA" w:rsidRPr="006A054D" w:rsidTr="008E67B0">
        <w:trPr>
          <w:trHeight w:hRule="exact" w:val="54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ind w:left="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Sorszám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Bírálati szempont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Pontszám</w:t>
            </w:r>
          </w:p>
        </w:tc>
      </w:tr>
      <w:tr w:rsidR="008119AA" w:rsidRPr="006A054D" w:rsidTr="008E67B0">
        <w:trPr>
          <w:trHeight w:hRule="exact" w:val="56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A pályázó mióta él Jánossomorján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 évnél kevesebb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0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5-8 éve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8-10 éve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10 évnél több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 pont</w:t>
            </w:r>
          </w:p>
        </w:tc>
      </w:tr>
      <w:tr w:rsidR="008119AA" w:rsidRPr="006A054D" w:rsidTr="008E67B0">
        <w:trPr>
          <w:trHeight w:hRule="exact" w:val="442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Pályázó jelenlegi munkaviszonya mióta áll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403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fenn</w:t>
            </w: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 évnél kevesebb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0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5-8 éve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8-10 éve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30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10 évnél több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 pont</w:t>
            </w:r>
          </w:p>
        </w:tc>
      </w:tr>
      <w:tr w:rsidR="008119AA" w:rsidRPr="006A054D" w:rsidTr="008E67B0">
        <w:trPr>
          <w:trHeight w:hRule="exact" w:val="7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Egy főre jutó jövedelem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28.500 Ft alatt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6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28.500-32.000 Ft között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32.001-40.000 Ft között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4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40.001-48.000 Ft között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3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48.001-55.000 Ft között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55.001-65. 000 Ft között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 pont</w:t>
            </w:r>
          </w:p>
        </w:tc>
      </w:tr>
      <w:tr w:rsidR="008119AA" w:rsidRPr="006A054D" w:rsidTr="008E67B0">
        <w:trPr>
          <w:trHeight w:hRule="exact" w:val="3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65.001 Ft felett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0 pont</w:t>
            </w:r>
          </w:p>
        </w:tc>
      </w:tr>
      <w:tr w:rsidR="008119AA" w:rsidRPr="006A054D" w:rsidTr="008E67B0">
        <w:trPr>
          <w:trHeight w:hRule="exact" w:val="41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Pályázóval együtt költöző 18 éven aluli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298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családtagok száma:</w:t>
            </w: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298"/>
        </w:trPr>
        <w:tc>
          <w:tcPr>
            <w:tcW w:w="11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4.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nincs gyermek</w:t>
            </w: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0 pont</w:t>
            </w:r>
          </w:p>
        </w:tc>
      </w:tr>
      <w:tr w:rsidR="008119AA" w:rsidRPr="006A054D" w:rsidTr="008E67B0">
        <w:trPr>
          <w:trHeight w:hRule="exact" w:val="28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 gyermek</w:t>
            </w: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1 pont</w:t>
            </w:r>
          </w:p>
        </w:tc>
      </w:tr>
      <w:tr w:rsidR="008119AA" w:rsidRPr="006A054D" w:rsidTr="008E67B0">
        <w:trPr>
          <w:trHeight w:hRule="exact" w:val="293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gyermek</w:t>
            </w: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370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3 vagy több gyermek</w:t>
            </w: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 pont</w:t>
            </w:r>
          </w:p>
        </w:tc>
      </w:tr>
      <w:tr w:rsidR="008119AA" w:rsidRPr="006A054D" w:rsidTr="008E67B0">
        <w:trPr>
          <w:trHeight w:hRule="exact" w:val="5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Gyermekét egyedül nevelő szülő (gyermekenként)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317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Tartósan fogyatékos gyermeket nevelő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3 pont</w:t>
            </w:r>
          </w:p>
        </w:tc>
      </w:tr>
      <w:tr w:rsidR="008119AA" w:rsidRPr="006A054D" w:rsidTr="008E67B0">
        <w:trPr>
          <w:trHeight w:hRule="exact" w:val="27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(gyermekenként)</w:t>
            </w: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8119AA" w:rsidRPr="006A054D" w:rsidTr="008E67B0">
        <w:trPr>
          <w:trHeight w:hRule="exact" w:val="63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Pályázó rokkant vagy mozgássérült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5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40 év alatti fiatal házas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86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ind w:lef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Zsúfolt, egészségtelen körülmények között él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461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Nyugdíjas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2 pont</w:t>
            </w:r>
          </w:p>
        </w:tc>
      </w:tr>
      <w:tr w:rsidR="008119AA" w:rsidRPr="006A054D" w:rsidTr="008E67B0">
        <w:trPr>
          <w:trHeight w:hRule="exact" w:val="413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19AA" w:rsidRPr="006A054D" w:rsidRDefault="008119AA" w:rsidP="008E67B0">
            <w:pPr>
              <w:widowControl w:val="0"/>
              <w:spacing w:after="0" w:line="31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egyedülálló</w:t>
            </w: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9AA" w:rsidRPr="006A054D" w:rsidRDefault="008119AA" w:rsidP="008E67B0">
            <w:pPr>
              <w:pStyle w:val="Listaszerbekezds"/>
              <w:widowControl w:val="0"/>
              <w:spacing w:after="0" w:line="312" w:lineRule="auto"/>
              <w:ind w:left="7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        3</w:t>
            </w:r>
            <w:r w:rsidRPr="006A05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u-HU" w:bidi="hu-HU"/>
              </w:rPr>
              <w:t>pont</w:t>
            </w:r>
          </w:p>
        </w:tc>
      </w:tr>
    </w:tbl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8119AA" w:rsidRDefault="008119AA" w:rsidP="008119AA">
      <w:pPr>
        <w:widowControl w:val="0"/>
        <w:spacing w:after="0" w:line="312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A87FF8" w:rsidRDefault="00A87FF8"/>
    <w:sectPr w:rsidR="00A8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7B75"/>
    <w:multiLevelType w:val="hybridMultilevel"/>
    <w:tmpl w:val="4928068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2E12"/>
    <w:multiLevelType w:val="hybridMultilevel"/>
    <w:tmpl w:val="8CFAE1B0"/>
    <w:lvl w:ilvl="0" w:tplc="B3009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94"/>
    <w:rsid w:val="008119AA"/>
    <w:rsid w:val="00A87FF8"/>
    <w:rsid w:val="00C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E293B-B6D5-437F-AF3A-BA156671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9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19AA"/>
    <w:pPr>
      <w:ind w:left="720"/>
      <w:contextualSpacing/>
    </w:pPr>
  </w:style>
  <w:style w:type="character" w:customStyle="1" w:styleId="Tblzatfelirata">
    <w:name w:val="Táblázat felirata_"/>
    <w:basedOn w:val="Bekezdsalapbettpusa"/>
    <w:link w:val="Tblzatfelirata0"/>
    <w:rsid w:val="008119AA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8119AA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960</Characters>
  <Application>Microsoft Office Word</Application>
  <DocSecurity>0</DocSecurity>
  <Lines>8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2017-07-17T08:35:00Z</dcterms:created>
  <dcterms:modified xsi:type="dcterms:W3CDTF">2017-07-17T08:35:00Z</dcterms:modified>
</cp:coreProperties>
</file>