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E3" w:rsidRDefault="006E4EE3" w:rsidP="006E4EE3">
      <w:pPr>
        <w:numPr>
          <w:ilvl w:val="1"/>
          <w:numId w:val="1"/>
        </w:numPr>
        <w:spacing w:after="0" w:line="300" w:lineRule="exact"/>
        <w:ind w:left="284" w:hanging="284"/>
        <w:contextualSpacing/>
        <w:jc w:val="right"/>
        <w:rPr>
          <w:rFonts w:ascii="Times New Roman" w:hAnsi="Times New Roman" w:cs="Times New Roman"/>
          <w:b/>
          <w:sz w:val="24"/>
        </w:rPr>
      </w:pPr>
      <w:r w:rsidRPr="00157FC8">
        <w:rPr>
          <w:rFonts w:ascii="Times New Roman" w:hAnsi="Times New Roman" w:cs="Times New Roman"/>
          <w:b/>
          <w:sz w:val="24"/>
        </w:rPr>
        <w:t xml:space="preserve">melléklet </w:t>
      </w:r>
    </w:p>
    <w:p w:rsidR="006E4EE3" w:rsidRPr="0091237E" w:rsidRDefault="006E4EE3" w:rsidP="006E4EE3">
      <w:pPr>
        <w:spacing w:after="0" w:line="300" w:lineRule="exact"/>
        <w:ind w:left="284"/>
        <w:contextualSpacing/>
        <w:jc w:val="right"/>
        <w:rPr>
          <w:rFonts w:ascii="Times New Roman" w:hAnsi="Times New Roman" w:cs="Times New Roman"/>
          <w:sz w:val="24"/>
        </w:rPr>
      </w:pPr>
      <w:r w:rsidRPr="0091237E">
        <w:rPr>
          <w:rFonts w:ascii="Times New Roman" w:hAnsi="Times New Roman" w:cs="Times New Roman"/>
          <w:sz w:val="24"/>
        </w:rPr>
        <w:t>„a településkép védelméről” szóló</w:t>
      </w:r>
    </w:p>
    <w:p w:rsidR="006E4EE3" w:rsidRPr="00157FC8" w:rsidRDefault="006E4EE3" w:rsidP="006E4EE3">
      <w:pPr>
        <w:spacing w:after="0" w:line="300" w:lineRule="exact"/>
        <w:ind w:left="284"/>
        <w:contextualSpacing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7/2019. </w:t>
      </w:r>
      <w:r w:rsidRPr="00157FC8">
        <w:rPr>
          <w:rFonts w:ascii="Times New Roman" w:hAnsi="Times New Roman" w:cs="Times New Roman"/>
          <w:sz w:val="24"/>
          <w:lang w:bidi="hu-HU"/>
        </w:rPr>
        <w:t>(</w:t>
      </w:r>
      <w:r>
        <w:rPr>
          <w:rFonts w:ascii="Times New Roman" w:hAnsi="Times New Roman" w:cs="Times New Roman"/>
          <w:sz w:val="24"/>
          <w:lang w:bidi="hu-HU"/>
        </w:rPr>
        <w:t>V. 28.)</w:t>
      </w:r>
      <w:r w:rsidRPr="00157FC8">
        <w:rPr>
          <w:rFonts w:ascii="Times New Roman" w:hAnsi="Times New Roman" w:cs="Times New Roman"/>
          <w:sz w:val="24"/>
          <w:lang w:bidi="hu-HU"/>
        </w:rPr>
        <w:t xml:space="preserve"> önkormányzati rendelethez</w:t>
      </w:r>
    </w:p>
    <w:p w:rsidR="006E4EE3" w:rsidRPr="00157FC8" w:rsidRDefault="006E4EE3" w:rsidP="006E4EE3">
      <w:pPr>
        <w:spacing w:after="0" w:line="300" w:lineRule="exact"/>
        <w:ind w:left="284"/>
        <w:contextualSpacing/>
        <w:rPr>
          <w:rFonts w:ascii="Times New Roman" w:hAnsi="Times New Roman" w:cs="Times New Roman"/>
          <w:b/>
          <w:sz w:val="24"/>
        </w:rPr>
      </w:pPr>
    </w:p>
    <w:p w:rsidR="006E4EE3" w:rsidRPr="00157FC8" w:rsidRDefault="006E4EE3" w:rsidP="006E4EE3">
      <w:pPr>
        <w:spacing w:after="0" w:line="300" w:lineRule="exact"/>
        <w:contextualSpacing/>
        <w:rPr>
          <w:rFonts w:ascii="Times New Roman" w:hAnsi="Times New Roman" w:cs="Times New Roman"/>
          <w:b/>
          <w:bCs/>
          <w:sz w:val="24"/>
          <w:lang w:bidi="hu-HU"/>
        </w:rPr>
      </w:pPr>
      <w:r w:rsidRPr="00157FC8">
        <w:rPr>
          <w:rFonts w:ascii="Times New Roman" w:hAnsi="Times New Roman" w:cs="Times New Roman"/>
          <w:b/>
          <w:bCs/>
          <w:sz w:val="24"/>
          <w:lang w:bidi="hu-HU"/>
        </w:rPr>
        <w:t xml:space="preserve">Helyi </w:t>
      </w:r>
      <w:r>
        <w:rPr>
          <w:rFonts w:ascii="Times New Roman" w:hAnsi="Times New Roman" w:cs="Times New Roman"/>
          <w:b/>
          <w:bCs/>
          <w:sz w:val="24"/>
          <w:lang w:bidi="hu-HU"/>
        </w:rPr>
        <w:t xml:space="preserve">egyedi </w:t>
      </w:r>
      <w:r w:rsidRPr="00157FC8">
        <w:rPr>
          <w:rFonts w:ascii="Times New Roman" w:hAnsi="Times New Roman" w:cs="Times New Roman"/>
          <w:b/>
          <w:bCs/>
          <w:sz w:val="24"/>
          <w:lang w:bidi="hu-HU"/>
        </w:rPr>
        <w:t>védelem</w:t>
      </w:r>
    </w:p>
    <w:p w:rsidR="006E4EE3" w:rsidRPr="00157FC8" w:rsidRDefault="006E4EE3" w:rsidP="006E4EE3">
      <w:pPr>
        <w:pStyle w:val="Listaszerbekezds"/>
        <w:spacing w:after="0" w:line="300" w:lineRule="exact"/>
        <w:rPr>
          <w:rFonts w:ascii="Times New Roman" w:hAnsi="Times New Roman" w:cs="Times New Roman"/>
          <w:b/>
          <w:sz w:val="24"/>
        </w:rPr>
      </w:pPr>
    </w:p>
    <w:p w:rsidR="006E4EE3" w:rsidRPr="00BF0817" w:rsidRDefault="006E4EE3" w:rsidP="006E4EE3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ascii="Times New Roman" w:hAnsi="Times New Roman" w:cs="Times New Roman"/>
          <w:sz w:val="24"/>
        </w:rPr>
      </w:pPr>
      <w:r w:rsidRPr="00BF0817">
        <w:rPr>
          <w:rFonts w:ascii="Times New Roman" w:hAnsi="Times New Roman" w:cs="Times New Roman"/>
          <w:bCs/>
          <w:sz w:val="24"/>
        </w:rPr>
        <w:t>Helyi jelentőségű művi értékek:</w:t>
      </w:r>
    </w:p>
    <w:tbl>
      <w:tblPr>
        <w:tblpPr w:leftFromText="141" w:rightFromText="141" w:vertAnchor="text" w:horzAnchor="margin" w:tblpY="75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3964"/>
      </w:tblGrid>
      <w:tr w:rsidR="006E4EE3" w:rsidRPr="00296C59" w:rsidTr="00BE5DD8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E3" w:rsidRPr="00813E3C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E3" w:rsidRPr="00BF0817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BF0817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E3" w:rsidRPr="00BF0817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BF0817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E3" w:rsidRPr="00BF0817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BF0817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C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E3" w:rsidRPr="00BF0817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BF0817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D</w:t>
            </w:r>
          </w:p>
        </w:tc>
      </w:tr>
      <w:tr w:rsidR="006E4EE3" w:rsidRPr="00296C59" w:rsidTr="00BE5DD8">
        <w:trPr>
          <w:trHeight w:val="4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E3" w:rsidRPr="00813E3C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</w:t>
            </w:r>
            <w:proofErr w:type="spellEnd"/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E3" w:rsidRPr="00813E3C" w:rsidRDefault="006E4EE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Utca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E3" w:rsidRPr="00813E3C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Házsz</w:t>
            </w:r>
            <w:proofErr w:type="spellEnd"/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E3" w:rsidRPr="00813E3C" w:rsidRDefault="006E4EE3" w:rsidP="00BE5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E3" w:rsidRPr="00813E3C" w:rsidRDefault="006E4EE3" w:rsidP="00BE5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13E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Védendő érték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Béke tér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Polgármesteri hivatal épülete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Béke tér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13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Volt tanítói lakás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Béke tér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38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Református templom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Fő 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51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Kőkereszt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Fő u.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35.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81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Katolikus kápolna és fa harangláb</w:t>
            </w:r>
          </w:p>
        </w:tc>
      </w:tr>
      <w:tr w:rsidR="006E4EE3" w:rsidRPr="00296C59" w:rsidTr="00BE5DD8">
        <w:trPr>
          <w:trHeight w:val="30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Kat. temető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06</w:t>
            </w:r>
          </w:p>
        </w:tc>
        <w:tc>
          <w:tcPr>
            <w:tcW w:w="3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6E4EE3" w:rsidRPr="00115275" w:rsidRDefault="006E4EE3" w:rsidP="00BE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15275">
              <w:rPr>
                <w:rFonts w:ascii="Times New Roman" w:eastAsia="Times New Roman" w:hAnsi="Times New Roman" w:cs="Times New Roman"/>
                <w:lang w:eastAsia="hu-HU"/>
              </w:rPr>
              <w:t>Kőkereszt</w:t>
            </w:r>
          </w:p>
        </w:tc>
      </w:tr>
    </w:tbl>
    <w:p w:rsidR="006E4EE3" w:rsidRDefault="006E4EE3" w:rsidP="006E4EE3">
      <w:pPr>
        <w:pStyle w:val="Listaszerbekezds"/>
        <w:spacing w:after="0" w:line="300" w:lineRule="exact"/>
        <w:ind w:left="284"/>
        <w:rPr>
          <w:rFonts w:ascii="Times New Roman" w:hAnsi="Times New Roman" w:cs="Times New Roman"/>
          <w:bCs/>
          <w:sz w:val="24"/>
        </w:rPr>
      </w:pPr>
    </w:p>
    <w:p w:rsidR="006E4EE3" w:rsidRDefault="006E4EE3" w:rsidP="006E4EE3">
      <w:pPr>
        <w:pStyle w:val="Listaszerbekezds"/>
        <w:spacing w:after="0" w:line="300" w:lineRule="exact"/>
        <w:ind w:left="284"/>
        <w:rPr>
          <w:rFonts w:ascii="Times New Roman" w:hAnsi="Times New Roman" w:cs="Times New Roman"/>
          <w:sz w:val="24"/>
        </w:rPr>
      </w:pPr>
    </w:p>
    <w:p w:rsidR="006E4EE3" w:rsidRPr="00BF0817" w:rsidRDefault="006E4EE3" w:rsidP="006E4EE3">
      <w:pPr>
        <w:pStyle w:val="Listaszerbekezds"/>
        <w:numPr>
          <w:ilvl w:val="0"/>
          <w:numId w:val="2"/>
        </w:numPr>
        <w:spacing w:after="0" w:line="300" w:lineRule="exact"/>
        <w:ind w:left="284" w:hanging="284"/>
        <w:rPr>
          <w:rFonts w:ascii="Times New Roman" w:hAnsi="Times New Roman" w:cs="Times New Roman"/>
          <w:sz w:val="24"/>
        </w:rPr>
      </w:pPr>
      <w:r w:rsidRPr="00BF0817">
        <w:rPr>
          <w:rFonts w:ascii="Times New Roman" w:hAnsi="Times New Roman" w:cs="Times New Roman"/>
          <w:sz w:val="24"/>
        </w:rPr>
        <w:t>Helyi jelentőségű egyedi természeti értékek</w:t>
      </w:r>
      <w:r>
        <w:rPr>
          <w:rFonts w:ascii="Times New Roman" w:hAnsi="Times New Roman" w:cs="Times New Roman"/>
          <w:sz w:val="24"/>
        </w:rPr>
        <w:t>:</w:t>
      </w:r>
    </w:p>
    <w:p w:rsidR="006E4EE3" w:rsidRPr="00514FD8" w:rsidRDefault="006E4EE3" w:rsidP="006E4EE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E4EE3" w:rsidRPr="00115275" w:rsidRDefault="006E4EE3" w:rsidP="006E4EE3">
      <w:pPr>
        <w:pStyle w:val="Listaszerbekezds"/>
        <w:spacing w:after="0" w:line="360" w:lineRule="exact"/>
        <w:ind w:left="2880" w:hanging="2738"/>
        <w:rPr>
          <w:rFonts w:ascii="Times New Roman" w:hAnsi="Times New Roman" w:cs="Times New Roman"/>
          <w:b/>
          <w:bCs/>
          <w:i/>
        </w:rPr>
      </w:pPr>
      <w:r w:rsidRPr="00115275">
        <w:rPr>
          <w:rFonts w:ascii="Times New Roman" w:hAnsi="Times New Roman" w:cs="Times New Roman"/>
          <w:b/>
          <w:bCs/>
          <w:i/>
        </w:rPr>
        <w:t>Belterület:</w:t>
      </w:r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proofErr w:type="spellStart"/>
      <w:r w:rsidRPr="00115275">
        <w:rPr>
          <w:rFonts w:ascii="Times New Roman" w:hAnsi="Times New Roman" w:cs="Times New Roman"/>
          <w:bCs/>
        </w:rPr>
        <w:t>Magaskőris</w:t>
      </w:r>
      <w:proofErr w:type="spellEnd"/>
      <w:r w:rsidRPr="00115275">
        <w:rPr>
          <w:rFonts w:ascii="Times New Roman" w:hAnsi="Times New Roman" w:cs="Times New Roman"/>
          <w:bCs/>
        </w:rPr>
        <w:t xml:space="preserve"> (</w:t>
      </w:r>
      <w:proofErr w:type="spellStart"/>
      <w:r w:rsidRPr="00115275">
        <w:rPr>
          <w:rFonts w:ascii="Times New Roman" w:hAnsi="Times New Roman" w:cs="Times New Roman"/>
          <w:bCs/>
        </w:rPr>
        <w:t>Fraxinus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excelsior</w:t>
      </w:r>
      <w:proofErr w:type="spellEnd"/>
      <w:r w:rsidRPr="00115275">
        <w:rPr>
          <w:rFonts w:ascii="Times New Roman" w:hAnsi="Times New Roman" w:cs="Times New Roman"/>
          <w:bCs/>
        </w:rPr>
        <w:t>)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>1 db  </w:t>
      </w:r>
      <w:r w:rsidRPr="00115275">
        <w:rPr>
          <w:rFonts w:ascii="Times New Roman" w:hAnsi="Times New Roman" w:cs="Times New Roman"/>
          <w:bCs/>
        </w:rPr>
        <w:tab/>
        <w:t>Béke tér u. 9.</w:t>
      </w:r>
      <w:r w:rsidRPr="00115275">
        <w:rPr>
          <w:rFonts w:ascii="Times New Roman" w:hAnsi="Times New Roman" w:cs="Times New Roman"/>
          <w:bCs/>
        </w:rPr>
        <w:tab/>
        <w:t>39/1</w:t>
      </w:r>
      <w:proofErr w:type="gramStart"/>
      <w:r w:rsidRPr="00115275">
        <w:rPr>
          <w:rFonts w:ascii="Times New Roman" w:hAnsi="Times New Roman" w:cs="Times New Roman"/>
          <w:bCs/>
        </w:rPr>
        <w:t xml:space="preserve">. 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  <w:proofErr w:type="gram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Lucfenyő (</w:t>
      </w:r>
      <w:proofErr w:type="spellStart"/>
      <w:r w:rsidRPr="00115275">
        <w:rPr>
          <w:rFonts w:ascii="Times New Roman" w:hAnsi="Times New Roman" w:cs="Times New Roman"/>
          <w:bCs/>
        </w:rPr>
        <w:t>Picea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abies</w:t>
      </w:r>
      <w:proofErr w:type="spellEnd"/>
      <w:r w:rsidRPr="00115275">
        <w:rPr>
          <w:rFonts w:ascii="Times New Roman" w:hAnsi="Times New Roman" w:cs="Times New Roman"/>
          <w:bCs/>
        </w:rPr>
        <w:t>)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>1 db  </w:t>
      </w:r>
      <w:r w:rsidRPr="00115275">
        <w:rPr>
          <w:rFonts w:ascii="Times New Roman" w:hAnsi="Times New Roman" w:cs="Times New Roman"/>
          <w:bCs/>
        </w:rPr>
        <w:tab/>
        <w:t>Fő u. 13.</w:t>
      </w:r>
      <w:r w:rsidRPr="00115275">
        <w:rPr>
          <w:rFonts w:ascii="Times New Roman" w:hAnsi="Times New Roman" w:cs="Times New Roman"/>
          <w:bCs/>
        </w:rPr>
        <w:tab/>
      </w:r>
      <w:proofErr w:type="gramStart"/>
      <w:r w:rsidRPr="00115275">
        <w:rPr>
          <w:rFonts w:ascii="Times New Roman" w:hAnsi="Times New Roman" w:cs="Times New Roman"/>
          <w:bCs/>
        </w:rPr>
        <w:t xml:space="preserve">57. 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  <w:proofErr w:type="gramEnd"/>
    </w:p>
    <w:p w:rsidR="006E4EE3" w:rsidRPr="00115275" w:rsidRDefault="006E4EE3" w:rsidP="006E4EE3">
      <w:pPr>
        <w:pStyle w:val="Listaszerbekezds"/>
        <w:spacing w:after="0" w:line="360" w:lineRule="exact"/>
        <w:rPr>
          <w:rFonts w:ascii="Times New Roman" w:hAnsi="Times New Roman" w:cs="Times New Roman"/>
          <w:bCs/>
        </w:rPr>
      </w:pPr>
    </w:p>
    <w:p w:rsidR="006E4EE3" w:rsidRPr="00115275" w:rsidRDefault="006E4EE3" w:rsidP="006E4EE3">
      <w:pPr>
        <w:pStyle w:val="Listaszerbekezds"/>
        <w:spacing w:after="0" w:line="360" w:lineRule="exact"/>
        <w:ind w:left="2880" w:hanging="2738"/>
        <w:rPr>
          <w:rFonts w:ascii="Times New Roman" w:hAnsi="Times New Roman" w:cs="Times New Roman"/>
          <w:b/>
          <w:bCs/>
          <w:i/>
        </w:rPr>
      </w:pPr>
      <w:r w:rsidRPr="00115275">
        <w:rPr>
          <w:rFonts w:ascii="Times New Roman" w:hAnsi="Times New Roman" w:cs="Times New Roman"/>
          <w:b/>
          <w:bCs/>
          <w:i/>
        </w:rPr>
        <w:t>Külterület:</w:t>
      </w:r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Lucfenyő (</w:t>
      </w:r>
      <w:proofErr w:type="spellStart"/>
      <w:r w:rsidRPr="00115275">
        <w:rPr>
          <w:rFonts w:ascii="Times New Roman" w:hAnsi="Times New Roman" w:cs="Times New Roman"/>
          <w:bCs/>
        </w:rPr>
        <w:t>Picea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abies</w:t>
      </w:r>
      <w:proofErr w:type="spellEnd"/>
      <w:r w:rsidRPr="00115275">
        <w:rPr>
          <w:rFonts w:ascii="Times New Roman" w:hAnsi="Times New Roman" w:cs="Times New Roman"/>
          <w:bCs/>
        </w:rPr>
        <w:t>)</w:t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ab/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ab/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ab/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ab/>
      </w:r>
      <w:r w:rsidRPr="00115275">
        <w:rPr>
          <w:rFonts w:ascii="Times" w:eastAsia="Times New Roman" w:hAnsi="Times" w:cs="Times"/>
          <w:sz w:val="24"/>
          <w:szCs w:val="24"/>
          <w:lang w:eastAsia="hu-HU"/>
        </w:rPr>
        <w:tab/>
      </w:r>
      <w:r w:rsidRPr="00115275">
        <w:rPr>
          <w:rFonts w:ascii="Times New Roman" w:hAnsi="Times New Roman" w:cs="Times New Roman"/>
          <w:bCs/>
        </w:rPr>
        <w:t xml:space="preserve">1 db </w:t>
      </w:r>
      <w:r w:rsidRPr="00115275">
        <w:rPr>
          <w:rFonts w:ascii="Times New Roman" w:hAnsi="Times New Roman" w:cs="Times New Roman"/>
          <w:bCs/>
        </w:rPr>
        <w:tab/>
      </w:r>
      <w:proofErr w:type="spellStart"/>
      <w:r w:rsidRPr="00115275">
        <w:rPr>
          <w:rFonts w:ascii="Times New Roman" w:hAnsi="Times New Roman" w:cs="Times New Roman"/>
          <w:bCs/>
        </w:rPr>
        <w:t>ref.temető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Tölgy (</w:t>
      </w:r>
      <w:proofErr w:type="spellStart"/>
      <w:r w:rsidRPr="00115275">
        <w:rPr>
          <w:rFonts w:ascii="Times New Roman" w:hAnsi="Times New Roman" w:cs="Times New Roman"/>
          <w:bCs/>
        </w:rPr>
        <w:t>Quercus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robur</w:t>
      </w:r>
      <w:proofErr w:type="spellEnd"/>
      <w:r w:rsidRPr="00115275">
        <w:rPr>
          <w:rFonts w:ascii="Times New Roman" w:hAnsi="Times New Roman" w:cs="Times New Roman"/>
          <w:bCs/>
        </w:rPr>
        <w:t xml:space="preserve">) 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 xml:space="preserve">3 db </w:t>
      </w:r>
      <w:r w:rsidRPr="00115275">
        <w:rPr>
          <w:rFonts w:ascii="Times New Roman" w:hAnsi="Times New Roman" w:cs="Times New Roman"/>
          <w:bCs/>
        </w:rPr>
        <w:tab/>
        <w:t xml:space="preserve">ref. temető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Vadgesztenye (</w:t>
      </w:r>
      <w:proofErr w:type="spellStart"/>
      <w:r w:rsidRPr="00115275">
        <w:rPr>
          <w:rFonts w:ascii="Times New Roman" w:hAnsi="Times New Roman" w:cs="Times New Roman"/>
          <w:bCs/>
        </w:rPr>
        <w:t>Aesculus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hyppocastanum</w:t>
      </w:r>
      <w:proofErr w:type="spellEnd"/>
      <w:r w:rsidRPr="00115275">
        <w:rPr>
          <w:rFonts w:ascii="Times New Roman" w:hAnsi="Times New Roman" w:cs="Times New Roman"/>
          <w:bCs/>
        </w:rPr>
        <w:t xml:space="preserve">) 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>1 db  </w:t>
      </w:r>
      <w:r w:rsidRPr="00115275">
        <w:rPr>
          <w:rFonts w:ascii="Times New Roman" w:hAnsi="Times New Roman" w:cs="Times New Roman"/>
          <w:bCs/>
        </w:rPr>
        <w:tab/>
      </w:r>
      <w:proofErr w:type="spellStart"/>
      <w:r w:rsidRPr="00115275">
        <w:rPr>
          <w:rFonts w:ascii="Times New Roman" w:hAnsi="Times New Roman" w:cs="Times New Roman"/>
          <w:bCs/>
        </w:rPr>
        <w:t>ref.temető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Tölgy (</w:t>
      </w:r>
      <w:proofErr w:type="spellStart"/>
      <w:r w:rsidRPr="00115275">
        <w:rPr>
          <w:rFonts w:ascii="Times New Roman" w:hAnsi="Times New Roman" w:cs="Times New Roman"/>
          <w:bCs/>
        </w:rPr>
        <w:t>Quercus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robur</w:t>
      </w:r>
      <w:proofErr w:type="spellEnd"/>
      <w:r w:rsidRPr="00115275">
        <w:rPr>
          <w:rFonts w:ascii="Times New Roman" w:hAnsi="Times New Roman" w:cs="Times New Roman"/>
          <w:bCs/>
        </w:rPr>
        <w:t xml:space="preserve">) 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 xml:space="preserve">2 db </w:t>
      </w:r>
      <w:r w:rsidRPr="00115275">
        <w:rPr>
          <w:rFonts w:ascii="Times New Roman" w:hAnsi="Times New Roman" w:cs="Times New Roman"/>
          <w:bCs/>
        </w:rPr>
        <w:tab/>
      </w:r>
      <w:proofErr w:type="spellStart"/>
      <w:r w:rsidRPr="00115275">
        <w:rPr>
          <w:rFonts w:ascii="Times New Roman" w:hAnsi="Times New Roman" w:cs="Times New Roman"/>
          <w:bCs/>
        </w:rPr>
        <w:t>kat.temető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Ezüsthárs (</w:t>
      </w:r>
      <w:proofErr w:type="spellStart"/>
      <w:r w:rsidRPr="00115275">
        <w:rPr>
          <w:rFonts w:ascii="Times New Roman" w:hAnsi="Times New Roman" w:cs="Times New Roman"/>
          <w:bCs/>
        </w:rPr>
        <w:t>Tilia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tomentosa</w:t>
      </w:r>
      <w:proofErr w:type="spellEnd"/>
      <w:r w:rsidRPr="00115275">
        <w:rPr>
          <w:rFonts w:ascii="Times New Roman" w:hAnsi="Times New Roman" w:cs="Times New Roman"/>
          <w:bCs/>
        </w:rPr>
        <w:t xml:space="preserve">) 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 xml:space="preserve">5 db </w:t>
      </w:r>
      <w:r w:rsidRPr="00115275">
        <w:rPr>
          <w:rFonts w:ascii="Times New Roman" w:hAnsi="Times New Roman" w:cs="Times New Roman"/>
          <w:bCs/>
        </w:rPr>
        <w:tab/>
      </w:r>
      <w:proofErr w:type="spellStart"/>
      <w:r w:rsidRPr="00115275">
        <w:rPr>
          <w:rFonts w:ascii="Times New Roman" w:hAnsi="Times New Roman" w:cs="Times New Roman"/>
          <w:bCs/>
        </w:rPr>
        <w:t>kat.temető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numPr>
          <w:ilvl w:val="0"/>
          <w:numId w:val="3"/>
        </w:numPr>
        <w:spacing w:after="0" w:line="440" w:lineRule="exact"/>
        <w:ind w:hanging="578"/>
        <w:rPr>
          <w:rFonts w:ascii="Times New Roman" w:hAnsi="Times New Roman" w:cs="Times New Roman"/>
          <w:bCs/>
        </w:rPr>
      </w:pPr>
      <w:r w:rsidRPr="00115275">
        <w:rPr>
          <w:rFonts w:ascii="Times New Roman" w:hAnsi="Times New Roman" w:cs="Times New Roman"/>
          <w:bCs/>
        </w:rPr>
        <w:t>Liliomfa (</w:t>
      </w:r>
      <w:proofErr w:type="spellStart"/>
      <w:r w:rsidRPr="00115275">
        <w:rPr>
          <w:rFonts w:ascii="Times New Roman" w:hAnsi="Times New Roman" w:cs="Times New Roman"/>
          <w:bCs/>
        </w:rPr>
        <w:t>Magnolia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proofErr w:type="spellStart"/>
      <w:r w:rsidRPr="00115275">
        <w:rPr>
          <w:rFonts w:ascii="Times New Roman" w:hAnsi="Times New Roman" w:cs="Times New Roman"/>
          <w:bCs/>
        </w:rPr>
        <w:t>soulangiana</w:t>
      </w:r>
      <w:proofErr w:type="spellEnd"/>
      <w:r w:rsidRPr="00115275">
        <w:rPr>
          <w:rFonts w:ascii="Times New Roman" w:hAnsi="Times New Roman" w:cs="Times New Roman"/>
          <w:bCs/>
        </w:rPr>
        <w:t>) </w:t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</w:r>
      <w:r w:rsidRPr="00115275">
        <w:rPr>
          <w:rFonts w:ascii="Times New Roman" w:hAnsi="Times New Roman" w:cs="Times New Roman"/>
          <w:bCs/>
        </w:rPr>
        <w:tab/>
        <w:t xml:space="preserve">1 db </w:t>
      </w:r>
      <w:r w:rsidRPr="00115275">
        <w:rPr>
          <w:rFonts w:ascii="Times New Roman" w:hAnsi="Times New Roman" w:cs="Times New Roman"/>
          <w:bCs/>
        </w:rPr>
        <w:tab/>
      </w:r>
      <w:proofErr w:type="spellStart"/>
      <w:r w:rsidRPr="00115275">
        <w:rPr>
          <w:rFonts w:ascii="Times New Roman" w:hAnsi="Times New Roman" w:cs="Times New Roman"/>
          <w:bCs/>
        </w:rPr>
        <w:t>kat.temető</w:t>
      </w:r>
      <w:proofErr w:type="spellEnd"/>
      <w:r w:rsidRPr="00115275">
        <w:rPr>
          <w:rFonts w:ascii="Times New Roman" w:hAnsi="Times New Roman" w:cs="Times New Roman"/>
          <w:bCs/>
        </w:rPr>
        <w:t xml:space="preserve"> </w:t>
      </w:r>
      <w:r w:rsidRPr="00115275">
        <w:rPr>
          <w:rFonts w:ascii="Times New Roman" w:hAnsi="Times New Roman" w:cs="Times New Roman"/>
          <w:bCs/>
        </w:rPr>
        <w:tab/>
        <w:t xml:space="preserve">06. </w:t>
      </w:r>
      <w:proofErr w:type="spellStart"/>
      <w:r w:rsidRPr="00115275">
        <w:rPr>
          <w:rFonts w:ascii="Times New Roman" w:hAnsi="Times New Roman" w:cs="Times New Roman"/>
          <w:bCs/>
        </w:rPr>
        <w:t>hrsz</w:t>
      </w:r>
      <w:proofErr w:type="spellEnd"/>
    </w:p>
    <w:p w:rsidR="006E4EE3" w:rsidRPr="00115275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</w:rPr>
      </w:pPr>
    </w:p>
    <w:p w:rsidR="006E4EE3" w:rsidRPr="00115275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6E4EE3" w:rsidRPr="006E4EE3" w:rsidRDefault="006E4EE3" w:rsidP="006E4EE3">
      <w:pPr>
        <w:rPr>
          <w:rFonts w:ascii="Times New Roman" w:hAnsi="Times New Roman" w:cs="Times New Roman"/>
          <w:b/>
          <w:bCs/>
          <w:color w:val="0000FF"/>
        </w:rPr>
      </w:pPr>
      <w:bookmarkStart w:id="0" w:name="_GoBack"/>
      <w:bookmarkEnd w:id="0"/>
    </w:p>
    <w:p w:rsidR="006E4EE3" w:rsidRDefault="006E4EE3" w:rsidP="006E4EE3">
      <w:pPr>
        <w:pStyle w:val="Listaszerbekezds"/>
        <w:ind w:left="2880"/>
        <w:rPr>
          <w:rFonts w:ascii="Times New Roman" w:hAnsi="Times New Roman" w:cs="Times New Roman"/>
          <w:b/>
          <w:bCs/>
          <w:color w:val="0000FF"/>
        </w:rPr>
      </w:pPr>
    </w:p>
    <w:p w:rsidR="00821A53" w:rsidRDefault="00821A53"/>
    <w:sectPr w:rsidR="00821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6661"/>
    <w:multiLevelType w:val="hybridMultilevel"/>
    <w:tmpl w:val="4FCE1B9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06A5C91"/>
    <w:multiLevelType w:val="hybridMultilevel"/>
    <w:tmpl w:val="121C110E"/>
    <w:lvl w:ilvl="0" w:tplc="9C4ED92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67" w:hanging="360"/>
      </w:pPr>
    </w:lvl>
    <w:lvl w:ilvl="2" w:tplc="040E001B" w:tentative="1">
      <w:start w:val="1"/>
      <w:numFmt w:val="lowerRoman"/>
      <w:lvlText w:val="%3."/>
      <w:lvlJc w:val="right"/>
      <w:pPr>
        <w:ind w:left="2387" w:hanging="180"/>
      </w:pPr>
    </w:lvl>
    <w:lvl w:ilvl="3" w:tplc="040E000F" w:tentative="1">
      <w:start w:val="1"/>
      <w:numFmt w:val="decimal"/>
      <w:lvlText w:val="%4."/>
      <w:lvlJc w:val="left"/>
      <w:pPr>
        <w:ind w:left="3107" w:hanging="360"/>
      </w:pPr>
    </w:lvl>
    <w:lvl w:ilvl="4" w:tplc="040E0019" w:tentative="1">
      <w:start w:val="1"/>
      <w:numFmt w:val="lowerLetter"/>
      <w:lvlText w:val="%5."/>
      <w:lvlJc w:val="left"/>
      <w:pPr>
        <w:ind w:left="3827" w:hanging="360"/>
      </w:pPr>
    </w:lvl>
    <w:lvl w:ilvl="5" w:tplc="040E001B" w:tentative="1">
      <w:start w:val="1"/>
      <w:numFmt w:val="lowerRoman"/>
      <w:lvlText w:val="%6."/>
      <w:lvlJc w:val="right"/>
      <w:pPr>
        <w:ind w:left="4547" w:hanging="180"/>
      </w:pPr>
    </w:lvl>
    <w:lvl w:ilvl="6" w:tplc="040E000F" w:tentative="1">
      <w:start w:val="1"/>
      <w:numFmt w:val="decimal"/>
      <w:lvlText w:val="%7."/>
      <w:lvlJc w:val="left"/>
      <w:pPr>
        <w:ind w:left="5267" w:hanging="360"/>
      </w:pPr>
    </w:lvl>
    <w:lvl w:ilvl="7" w:tplc="040E0019" w:tentative="1">
      <w:start w:val="1"/>
      <w:numFmt w:val="lowerLetter"/>
      <w:lvlText w:val="%8."/>
      <w:lvlJc w:val="left"/>
      <w:pPr>
        <w:ind w:left="5987" w:hanging="360"/>
      </w:pPr>
    </w:lvl>
    <w:lvl w:ilvl="8" w:tplc="040E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E3"/>
    <w:rsid w:val="006E4EE3"/>
    <w:rsid w:val="0082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9C073-3E2F-4AE2-A48F-72639944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4E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2021-03-13T11:49:00Z</dcterms:created>
  <dcterms:modified xsi:type="dcterms:W3CDTF">2021-03-13T11:50:00Z</dcterms:modified>
</cp:coreProperties>
</file>