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F6" w:rsidRPr="00B91182" w:rsidRDefault="00B725F6" w:rsidP="00B725F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10/2014.(XII.5.)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D81C5C" w:rsidRDefault="00B725F6" w:rsidP="00B725F6">
      <w:pPr>
        <w:jc w:val="right"/>
        <w:rPr>
          <w:rFonts w:ascii="Book Antiqua" w:hAnsi="Book Antiqua" w:cs="Book Antiqua"/>
          <w:sz w:val="18"/>
          <w:szCs w:val="18"/>
        </w:rPr>
      </w:pPr>
    </w:p>
    <w:p w:rsidR="00B725F6" w:rsidRPr="00D81C5C" w:rsidRDefault="00B725F6" w:rsidP="00B725F6">
      <w:pPr>
        <w:pStyle w:val="Cmsor1"/>
        <w:rPr>
          <w:rFonts w:ascii="Book Antiqua" w:hAnsi="Book Antiqua" w:cs="Book Antiqua"/>
          <w:sz w:val="22"/>
          <w:szCs w:val="22"/>
        </w:rPr>
      </w:pP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182">
        <w:rPr>
          <w:rFonts w:ascii="Times New Roman" w:hAnsi="Times New Roman" w:cs="Times New Roman"/>
          <w:b/>
          <w:bCs/>
          <w:sz w:val="24"/>
          <w:szCs w:val="24"/>
        </w:rPr>
        <w:t>KÉPVISELŐ-TESTÜLETÉNEK TAGJAI</w:t>
      </w:r>
    </w:p>
    <w:p w:rsidR="00B725F6" w:rsidRPr="00573558" w:rsidRDefault="00B725F6" w:rsidP="00B725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5F6" w:rsidRDefault="00B725F6" w:rsidP="00B725F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Csom Károlyné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725F6" w:rsidRPr="00573558" w:rsidRDefault="00B725F6" w:rsidP="00B725F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Ángyán Zoltán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B725F6" w:rsidRDefault="00B725F6" w:rsidP="00B725F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Kalmár Tibor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B725F6" w:rsidRPr="00573558" w:rsidRDefault="00B725F6" w:rsidP="00B725F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 xml:space="preserve">Karácsony </w:t>
      </w:r>
      <w:r>
        <w:rPr>
          <w:rFonts w:ascii="Times New Roman" w:hAnsi="Times New Roman" w:cs="Times New Roman"/>
          <w:sz w:val="24"/>
          <w:szCs w:val="24"/>
        </w:rPr>
        <w:t>Imre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B725F6" w:rsidRPr="00573558" w:rsidRDefault="00B725F6" w:rsidP="00B725F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Németh Imréné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5F6" w:rsidRDefault="00B725F6" w:rsidP="00B725F6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B725F6" w:rsidRPr="00B91182" w:rsidRDefault="00B725F6" w:rsidP="00B725F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10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D81C5C" w:rsidRDefault="00B725F6" w:rsidP="00B725F6">
      <w:pPr>
        <w:jc w:val="right"/>
        <w:rPr>
          <w:rFonts w:ascii="Book Antiqua" w:hAnsi="Book Antiqua" w:cs="Book Antiqua"/>
          <w:sz w:val="18"/>
          <w:szCs w:val="18"/>
        </w:rPr>
      </w:pPr>
    </w:p>
    <w:p w:rsidR="00B725F6" w:rsidRPr="00D81C5C" w:rsidRDefault="00B725F6" w:rsidP="00B725F6">
      <w:pPr>
        <w:pStyle w:val="Cmsor1"/>
        <w:rPr>
          <w:rFonts w:ascii="Book Antiqua" w:hAnsi="Book Antiqua" w:cs="Book Antiqua"/>
          <w:sz w:val="22"/>
          <w:szCs w:val="22"/>
        </w:rPr>
      </w:pP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ÜGYRENDI BIZOTTSÁGÁNAK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TAGJAI</w:t>
      </w:r>
    </w:p>
    <w:p w:rsidR="00B725F6" w:rsidRPr="00573558" w:rsidRDefault="00B725F6" w:rsidP="00B725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5F6" w:rsidRDefault="00B725F6" w:rsidP="00B725F6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Németh Imréné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B725F6" w:rsidRDefault="00B725F6" w:rsidP="00B725F6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Karácsony Imre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B725F6" w:rsidRPr="003B34D4" w:rsidRDefault="00B725F6" w:rsidP="00B725F6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3B34D4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Kalmár Tibor</w:t>
      </w:r>
      <w:r w:rsidRPr="003B34D4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Pr="003B34D4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B725F6" w:rsidRDefault="00B725F6" w:rsidP="00B725F6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B725F6" w:rsidRPr="00B91182" w:rsidRDefault="00B725F6" w:rsidP="00B725F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10/2014. (XII.5.)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D81C5C" w:rsidRDefault="00B725F6" w:rsidP="00B725F6">
      <w:pPr>
        <w:jc w:val="right"/>
        <w:rPr>
          <w:rFonts w:ascii="Book Antiqua" w:hAnsi="Book Antiqua" w:cs="Book Antiqua"/>
          <w:sz w:val="18"/>
          <w:szCs w:val="18"/>
        </w:rPr>
      </w:pPr>
    </w:p>
    <w:p w:rsidR="00B725F6" w:rsidRPr="00D81C5C" w:rsidRDefault="00B725F6" w:rsidP="00B725F6">
      <w:pPr>
        <w:pStyle w:val="Cmsor1"/>
        <w:rPr>
          <w:rFonts w:ascii="Book Antiqua" w:hAnsi="Book Antiqua" w:cs="Book Antiqua"/>
          <w:sz w:val="22"/>
          <w:szCs w:val="22"/>
        </w:rPr>
      </w:pP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 KÖZSÉG ÖNKORMÁNYZATÁNAK</w:t>
      </w: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GAZDASÁGI PROGRAMJA</w:t>
      </w:r>
    </w:p>
    <w:p w:rsidR="00B725F6" w:rsidRDefault="00B725F6" w:rsidP="00B725F6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8D3276" w:rsidRDefault="00B725F6" w:rsidP="00B725F6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dokumentum ügyiratszáma: 1360/2015</w:t>
      </w:r>
    </w:p>
    <w:p w:rsidR="00B725F6" w:rsidRPr="00B91182" w:rsidRDefault="00B725F6" w:rsidP="00B725F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D81C5C" w:rsidRDefault="00B725F6" w:rsidP="00B725F6">
      <w:pPr>
        <w:jc w:val="right"/>
        <w:rPr>
          <w:rFonts w:ascii="Book Antiqua" w:hAnsi="Book Antiqua" w:cs="Book Antiqua"/>
          <w:sz w:val="18"/>
          <w:szCs w:val="18"/>
        </w:rPr>
      </w:pPr>
    </w:p>
    <w:p w:rsidR="00B725F6" w:rsidRPr="00D81C5C" w:rsidRDefault="00B725F6" w:rsidP="00B725F6">
      <w:pPr>
        <w:pStyle w:val="Cmsor1"/>
        <w:rPr>
          <w:rFonts w:ascii="Book Antiqua" w:hAnsi="Book Antiqua" w:cs="Book Antiqua"/>
          <w:sz w:val="22"/>
          <w:szCs w:val="22"/>
        </w:rPr>
      </w:pPr>
    </w:p>
    <w:p w:rsidR="00B725F6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SZIGLIGETI KÖZÖS ÖNKORMÁNYZATI HIVATAL </w:t>
      </w:r>
    </w:p>
    <w:p w:rsidR="00B725F6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SZERVEZETI ÉS MŰKÖDÉSI SZABÁLYZATA (ÜGYREND), </w:t>
      </w: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MELLÉKLETEI ÉS FÜGGELÉKEI</w:t>
      </w: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2305/2015</w:t>
      </w: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B725F6" w:rsidRPr="004A502A" w:rsidRDefault="00B725F6" w:rsidP="00B725F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10/2014.(XII.5.</w:t>
      </w:r>
      <w:r w:rsidRPr="004A502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rendelethez</w:t>
      </w: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B91182" w:rsidRDefault="00B725F6" w:rsidP="00B725F6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725F6" w:rsidRPr="00D81C5C" w:rsidRDefault="00B725F6" w:rsidP="00B725F6">
      <w:pPr>
        <w:jc w:val="right"/>
        <w:rPr>
          <w:rFonts w:ascii="Book Antiqua" w:hAnsi="Book Antiqua" w:cs="Book Antiqua"/>
          <w:sz w:val="18"/>
          <w:szCs w:val="18"/>
        </w:rPr>
      </w:pPr>
    </w:p>
    <w:p w:rsidR="00B725F6" w:rsidRPr="00D81C5C" w:rsidRDefault="00B725F6" w:rsidP="00B725F6">
      <w:pPr>
        <w:pStyle w:val="Cmsor1"/>
        <w:rPr>
          <w:rFonts w:ascii="Book Antiqua" w:hAnsi="Book Antiqua" w:cs="Book Antiqua"/>
          <w:sz w:val="22"/>
          <w:szCs w:val="22"/>
        </w:rPr>
      </w:pP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B725F6" w:rsidRPr="00B91182" w:rsidRDefault="00B725F6" w:rsidP="00B7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RENDELETEINEK HATÁLYOS JEGYZÉKE</w:t>
      </w:r>
    </w:p>
    <w:p w:rsidR="00B725F6" w:rsidRPr="00B91182" w:rsidRDefault="00B725F6" w:rsidP="00B725F6">
      <w:pPr>
        <w:rPr>
          <w:rFonts w:ascii="Times New Roman" w:hAnsi="Times New Roman" w:cs="Times New Roman"/>
          <w:sz w:val="24"/>
          <w:szCs w:val="24"/>
        </w:rPr>
      </w:pPr>
    </w:p>
    <w:p w:rsidR="00FB17C5" w:rsidRDefault="00FB17C5">
      <w:bookmarkStart w:id="0" w:name="_GoBack"/>
      <w:bookmarkEnd w:id="0"/>
    </w:p>
    <w:sectPr w:rsidR="00FB17C5" w:rsidSect="009A7FDB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0C" w:rsidRDefault="00B725F6">
    <w:pPr>
      <w:pStyle w:val="llb"/>
      <w:jc w:val="right"/>
    </w:pPr>
    <w:r w:rsidRPr="00D8206F">
      <w:rPr>
        <w:rFonts w:ascii="Times New Roman" w:hAnsi="Times New Roman" w:cs="Times New Roman"/>
        <w:sz w:val="24"/>
        <w:szCs w:val="24"/>
      </w:rPr>
      <w:fldChar w:fldCharType="begin"/>
    </w:r>
    <w:r w:rsidRPr="00D8206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8206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D8206F">
      <w:rPr>
        <w:rFonts w:ascii="Times New Roman" w:hAnsi="Times New Roman" w:cs="Times New Roman"/>
        <w:sz w:val="24"/>
        <w:szCs w:val="24"/>
      </w:rPr>
      <w:fldChar w:fldCharType="end"/>
    </w:r>
  </w:p>
  <w:p w:rsidR="004B1C0C" w:rsidRDefault="00B725F6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DA"/>
    <w:rsid w:val="00B725F6"/>
    <w:rsid w:val="00E71ADA"/>
    <w:rsid w:val="00F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FEEE2-D346-4E0B-A0FE-B41F00E3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5F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link w:val="Cmsor1Char"/>
    <w:uiPriority w:val="99"/>
    <w:qFormat/>
    <w:rsid w:val="00B72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725F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lb">
    <w:name w:val="footer"/>
    <w:basedOn w:val="Norml"/>
    <w:link w:val="llbChar"/>
    <w:uiPriority w:val="99"/>
    <w:rsid w:val="00B7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25F6"/>
    <w:rPr>
      <w:rFonts w:ascii="Calibri" w:eastAsia="Calibri" w:hAnsi="Calibri" w:cs="Calibri"/>
    </w:rPr>
  </w:style>
  <w:style w:type="paragraph" w:styleId="Listaszerbekezds">
    <w:name w:val="List Paragraph"/>
    <w:basedOn w:val="Norml"/>
    <w:qFormat/>
    <w:rsid w:val="00B72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</Words>
  <Characters>767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2019-12-05T12:38:00Z</dcterms:created>
  <dcterms:modified xsi:type="dcterms:W3CDTF">2019-12-05T12:38:00Z</dcterms:modified>
</cp:coreProperties>
</file>