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7F8" w:rsidRDefault="003847F8" w:rsidP="003847F8">
      <w:pPr>
        <w:pStyle w:val="Cmsor"/>
      </w:pPr>
      <w:r>
        <w:t>Fábiánsebestyén Községi Önkormányzat Képviselő-testülete</w:t>
      </w:r>
    </w:p>
    <w:p w:rsidR="003847F8" w:rsidRDefault="003847F8" w:rsidP="003847F8">
      <w:pPr>
        <w:jc w:val="center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>/2018.(</w:t>
      </w:r>
      <w:r>
        <w:rPr>
          <w:b/>
          <w:bCs/>
        </w:rPr>
        <w:t>V.24.</w:t>
      </w:r>
      <w:r>
        <w:rPr>
          <w:b/>
          <w:bCs/>
        </w:rPr>
        <w:t xml:space="preserve">) </w:t>
      </w:r>
    </w:p>
    <w:p w:rsidR="003847F8" w:rsidRDefault="003847F8" w:rsidP="003847F8">
      <w:pPr>
        <w:jc w:val="center"/>
        <w:rPr>
          <w:b/>
          <w:bCs/>
        </w:rPr>
      </w:pPr>
      <w:proofErr w:type="gramStart"/>
      <w:r>
        <w:rPr>
          <w:b/>
          <w:bCs/>
        </w:rPr>
        <w:t>önkormányzati  rendelet</w:t>
      </w:r>
      <w:proofErr w:type="gramEnd"/>
      <w:r>
        <w:rPr>
          <w:b/>
          <w:bCs/>
        </w:rPr>
        <w:t xml:space="preserve">  </w:t>
      </w:r>
    </w:p>
    <w:p w:rsidR="003847F8" w:rsidRDefault="003847F8" w:rsidP="003847F8">
      <w:pPr>
        <w:jc w:val="center"/>
        <w:rPr>
          <w:b/>
          <w:bCs/>
        </w:rPr>
      </w:pPr>
      <w:r>
        <w:rPr>
          <w:b/>
          <w:bCs/>
        </w:rPr>
        <w:t>Fábiánsebestyén Községi Önkormányzat</w:t>
      </w:r>
    </w:p>
    <w:p w:rsidR="003847F8" w:rsidRDefault="003847F8" w:rsidP="003847F8">
      <w:pPr>
        <w:jc w:val="center"/>
        <w:rPr>
          <w:b/>
          <w:bCs/>
        </w:rPr>
      </w:pPr>
      <w:r>
        <w:rPr>
          <w:b/>
          <w:bCs/>
        </w:rPr>
        <w:t>2017. évi zárszámadásáról</w:t>
      </w:r>
    </w:p>
    <w:p w:rsidR="003847F8" w:rsidRDefault="003847F8" w:rsidP="003847F8">
      <w:pPr>
        <w:jc w:val="center"/>
        <w:rPr>
          <w:b/>
          <w:bCs/>
        </w:rPr>
      </w:pPr>
    </w:p>
    <w:p w:rsidR="003847F8" w:rsidRDefault="003847F8" w:rsidP="003847F8">
      <w:pPr>
        <w:jc w:val="both"/>
        <w:rPr>
          <w:b/>
          <w:bCs/>
        </w:rPr>
      </w:pPr>
    </w:p>
    <w:p w:rsidR="003847F8" w:rsidRDefault="003847F8" w:rsidP="003847F8">
      <w:pPr>
        <w:autoSpaceDE w:val="0"/>
        <w:jc w:val="both"/>
      </w:pPr>
    </w:p>
    <w:p w:rsidR="003847F8" w:rsidRPr="000F0391" w:rsidRDefault="003847F8" w:rsidP="003847F8">
      <w:pPr>
        <w:jc w:val="both"/>
      </w:pPr>
      <w:r>
        <w:t xml:space="preserve">Fábiánsebestyén Község Önkormányzat Képviselő-testülete </w:t>
      </w:r>
      <w:r w:rsidRPr="000F0391">
        <w:t xml:space="preserve">az Alaptörvény 32. cikk (2) bekezdésében meghatározott eredeti jogalkotói hatáskörében, az Alaptörvény 32. cikk (1) bekezdés f) pontjában meghatározott feladatkörében eljárva, a Magyarország helyi önkormányzatairól szóló 2011. évi CLXXXIX. törvény 120. § (1) a) pontjában biztosított véleményezési jogkörében eljáró </w:t>
      </w:r>
      <w:r>
        <w:t xml:space="preserve">Pénzügyi </w:t>
      </w:r>
      <w:r w:rsidRPr="000F0391">
        <w:t>Bizottsága véleményének kikérésével a következőket rendeli el:</w:t>
      </w:r>
    </w:p>
    <w:p w:rsidR="003847F8" w:rsidRDefault="003847F8" w:rsidP="003847F8">
      <w:pPr>
        <w:jc w:val="both"/>
        <w:rPr>
          <w:b/>
          <w:bCs/>
        </w:rPr>
      </w:pPr>
    </w:p>
    <w:p w:rsidR="003847F8" w:rsidRDefault="003847F8" w:rsidP="003847F8">
      <w:pPr>
        <w:jc w:val="center"/>
        <w:rPr>
          <w:b/>
          <w:bCs/>
        </w:rPr>
      </w:pPr>
      <w:r>
        <w:rPr>
          <w:b/>
          <w:bCs/>
        </w:rPr>
        <w:t>A rendelet hatálya</w:t>
      </w:r>
    </w:p>
    <w:p w:rsidR="003847F8" w:rsidRDefault="003847F8" w:rsidP="003847F8">
      <w:pPr>
        <w:jc w:val="center"/>
        <w:rPr>
          <w:b/>
          <w:bCs/>
        </w:rPr>
      </w:pPr>
    </w:p>
    <w:p w:rsidR="003847F8" w:rsidRDefault="003847F8" w:rsidP="003847F8">
      <w:pPr>
        <w:jc w:val="both"/>
      </w:pPr>
      <w:r>
        <w:rPr>
          <w:b/>
        </w:rPr>
        <w:t>1. §</w:t>
      </w:r>
      <w:r>
        <w:t xml:space="preserve"> (1</w:t>
      </w:r>
      <w:proofErr w:type="gramStart"/>
      <w:r>
        <w:t>)  A</w:t>
      </w:r>
      <w:proofErr w:type="gramEnd"/>
      <w:r>
        <w:t xml:space="preserve"> rendelet hatálya a Képviselő-testületre és annak bizottságaira, az önkormányzatra, a polgármesteri hivatalra és az önkormányzat felügyelete alá tartozó intézményekre terjed ki.</w:t>
      </w:r>
    </w:p>
    <w:p w:rsidR="003847F8" w:rsidRDefault="003847F8" w:rsidP="003847F8">
      <w:pPr>
        <w:jc w:val="both"/>
      </w:pPr>
      <w:r>
        <w:t xml:space="preserve">(2) A beszámoló az államháztartási törvény alapján megállapított címrend szerint épül fel. </w:t>
      </w:r>
    </w:p>
    <w:p w:rsidR="003847F8" w:rsidRDefault="003847F8" w:rsidP="003847F8">
      <w:pPr>
        <w:jc w:val="both"/>
      </w:pPr>
      <w:r>
        <w:t>(3) Az önállóan működő és gazdálkodó, valamint önállóan működő költségvetési szervként működő intézmények külön-külön alkotnak egy címet, illetve alcímet az alábbiak szerint:</w:t>
      </w:r>
    </w:p>
    <w:p w:rsidR="003847F8" w:rsidRDefault="003847F8" w:rsidP="003847F8">
      <w:pPr>
        <w:jc w:val="both"/>
      </w:pPr>
    </w:p>
    <w:p w:rsidR="003847F8" w:rsidRPr="00ED376C" w:rsidRDefault="003847F8" w:rsidP="003847F8">
      <w:pPr>
        <w:numPr>
          <w:ilvl w:val="0"/>
          <w:numId w:val="3"/>
        </w:numPr>
        <w:tabs>
          <w:tab w:val="clear" w:pos="720"/>
          <w:tab w:val="num" w:pos="0"/>
          <w:tab w:val="left" w:pos="240"/>
        </w:tabs>
        <w:suppressAutoHyphens w:val="0"/>
        <w:jc w:val="both"/>
        <w:rPr>
          <w:lang w:eastAsia="hu-HU"/>
        </w:rPr>
      </w:pPr>
      <w:r>
        <w:t xml:space="preserve"> </w:t>
      </w:r>
      <w:r w:rsidRPr="00ED376C">
        <w:rPr>
          <w:lang w:eastAsia="hu-HU"/>
        </w:rPr>
        <w:t>önállóan működő és gazdálkodó költségvetési szervek: Fábiánsebestyén Községi Önkormányzat 1 cím 1-</w:t>
      </w:r>
      <w:r>
        <w:rPr>
          <w:lang w:eastAsia="hu-HU"/>
        </w:rPr>
        <w:t>25</w:t>
      </w:r>
      <w:r w:rsidRPr="00ED376C">
        <w:rPr>
          <w:lang w:eastAsia="hu-HU"/>
        </w:rPr>
        <w:t xml:space="preserve"> alcím, </w:t>
      </w:r>
      <w:proofErr w:type="spellStart"/>
      <w:r w:rsidRPr="00ED376C">
        <w:rPr>
          <w:lang w:eastAsia="hu-HU"/>
        </w:rPr>
        <w:t>Fábiánsebestyéni</w:t>
      </w:r>
      <w:proofErr w:type="spellEnd"/>
      <w:r w:rsidRPr="00ED376C">
        <w:rPr>
          <w:lang w:eastAsia="hu-HU"/>
        </w:rPr>
        <w:t xml:space="preserve"> Közös Önkormányzati</w:t>
      </w:r>
      <w:r>
        <w:rPr>
          <w:lang w:eastAsia="hu-HU"/>
        </w:rPr>
        <w:t xml:space="preserve"> Hivatal</w:t>
      </w:r>
      <w:r w:rsidRPr="00ED376C">
        <w:rPr>
          <w:lang w:eastAsia="hu-HU"/>
        </w:rPr>
        <w:t xml:space="preserve"> 2. cím, 1-</w:t>
      </w:r>
      <w:r>
        <w:rPr>
          <w:lang w:eastAsia="hu-HU"/>
        </w:rPr>
        <w:t>6</w:t>
      </w:r>
      <w:r w:rsidRPr="00ED376C">
        <w:rPr>
          <w:lang w:eastAsia="hu-HU"/>
        </w:rPr>
        <w:t xml:space="preserve">-ig alcím; </w:t>
      </w:r>
    </w:p>
    <w:p w:rsidR="003847F8" w:rsidRDefault="003847F8" w:rsidP="003847F8">
      <w:pPr>
        <w:numPr>
          <w:ilvl w:val="0"/>
          <w:numId w:val="3"/>
        </w:numPr>
        <w:tabs>
          <w:tab w:val="num" w:pos="0"/>
          <w:tab w:val="left" w:pos="240"/>
        </w:tabs>
        <w:suppressAutoHyphens w:val="0"/>
        <w:jc w:val="both"/>
        <w:rPr>
          <w:lang w:eastAsia="hu-HU"/>
        </w:rPr>
      </w:pPr>
      <w:r w:rsidRPr="00DF76FE">
        <w:rPr>
          <w:lang w:eastAsia="hu-HU"/>
        </w:rPr>
        <w:t xml:space="preserve">önállóan működő költségvetési szervek: Fábiánsebestyén Gondozási Központ 3. cím 1-10-ig alcím; Községi Étkezde 4. cím 1-5-ig alcím; </w:t>
      </w:r>
      <w:proofErr w:type="spellStart"/>
      <w:r w:rsidRPr="00DF76FE">
        <w:rPr>
          <w:lang w:eastAsia="hu-HU"/>
        </w:rPr>
        <w:t>Fábiánsebestyéni</w:t>
      </w:r>
      <w:proofErr w:type="spellEnd"/>
      <w:r w:rsidRPr="00DF76FE">
        <w:rPr>
          <w:lang w:eastAsia="hu-HU"/>
        </w:rPr>
        <w:t xml:space="preserve"> és Eperjesi Közös Önkormányzati Rendészet 5. cím 1-2-ig alcím</w:t>
      </w:r>
      <w:r>
        <w:rPr>
          <w:lang w:eastAsia="hu-HU"/>
        </w:rPr>
        <w:t xml:space="preserve">, </w:t>
      </w:r>
      <w:proofErr w:type="spellStart"/>
      <w:r w:rsidRPr="00DF76FE">
        <w:rPr>
          <w:lang w:eastAsia="hu-HU"/>
        </w:rPr>
        <w:t>Fábiánsebestyéni</w:t>
      </w:r>
      <w:proofErr w:type="spellEnd"/>
      <w:r w:rsidRPr="00DF76FE">
        <w:rPr>
          <w:lang w:eastAsia="hu-HU"/>
        </w:rPr>
        <w:t xml:space="preserve"> Arany János Óvoda, Közművelődési Intézmény és </w:t>
      </w:r>
      <w:proofErr w:type="gramStart"/>
      <w:r w:rsidRPr="00DF76FE">
        <w:rPr>
          <w:lang w:eastAsia="hu-HU"/>
        </w:rPr>
        <w:t>Könyvtár  6.</w:t>
      </w:r>
      <w:proofErr w:type="gramEnd"/>
      <w:r w:rsidRPr="00DF76FE">
        <w:rPr>
          <w:lang w:eastAsia="hu-HU"/>
        </w:rPr>
        <w:t xml:space="preserve"> cím, 1-6-ig alcím; </w:t>
      </w:r>
    </w:p>
    <w:p w:rsidR="003847F8" w:rsidRPr="00DF76FE" w:rsidRDefault="003847F8" w:rsidP="003847F8">
      <w:pPr>
        <w:tabs>
          <w:tab w:val="left" w:pos="240"/>
        </w:tabs>
        <w:suppressAutoHyphens w:val="0"/>
        <w:ind w:left="720"/>
        <w:jc w:val="both"/>
        <w:rPr>
          <w:lang w:eastAsia="hu-HU"/>
        </w:rPr>
      </w:pPr>
    </w:p>
    <w:p w:rsidR="003847F8" w:rsidRDefault="003847F8" w:rsidP="003847F8">
      <w:pPr>
        <w:numPr>
          <w:ilvl w:val="0"/>
          <w:numId w:val="3"/>
        </w:numPr>
        <w:tabs>
          <w:tab w:val="clear" w:pos="720"/>
          <w:tab w:val="num" w:pos="0"/>
          <w:tab w:val="left" w:pos="240"/>
        </w:tabs>
        <w:suppressAutoHyphens w:val="0"/>
        <w:jc w:val="both"/>
      </w:pPr>
      <w:r>
        <w:t>Az önkormányzati költségvetés kiadásainak és bevételeinek teljesítése</w:t>
      </w:r>
    </w:p>
    <w:p w:rsidR="003847F8" w:rsidRDefault="003847F8" w:rsidP="003847F8">
      <w:pPr>
        <w:rPr>
          <w:b/>
          <w:bCs/>
        </w:rPr>
      </w:pPr>
    </w:p>
    <w:p w:rsidR="003847F8" w:rsidRDefault="003847F8" w:rsidP="003847F8">
      <w:pPr>
        <w:jc w:val="both"/>
      </w:pPr>
      <w:r>
        <w:rPr>
          <w:b/>
        </w:rPr>
        <w:t>2. §</w:t>
      </w:r>
      <w:r>
        <w:t xml:space="preserve"> (1) A Képviselő-testület Fábiánsebestyén Községi Önkormányzat a módosított 2/2017. (II.09.) önkormányzati rendelet végrehajtását 697.067</w:t>
      </w:r>
      <w:r>
        <w:rPr>
          <w:bCs/>
        </w:rPr>
        <w:t xml:space="preserve"> e Ft bevétellel, 531.828 </w:t>
      </w:r>
      <w:proofErr w:type="spellStart"/>
      <w:r>
        <w:rPr>
          <w:bCs/>
        </w:rPr>
        <w:t>eFt</w:t>
      </w:r>
      <w:proofErr w:type="spellEnd"/>
      <w:r>
        <w:rPr>
          <w:bCs/>
        </w:rPr>
        <w:t xml:space="preserve"> kiadással</w:t>
      </w:r>
      <w:r>
        <w:t xml:space="preserve"> hagyja jóvá.</w:t>
      </w:r>
    </w:p>
    <w:p w:rsidR="003847F8" w:rsidRDefault="003847F8" w:rsidP="003847F8">
      <w:pPr>
        <w:rPr>
          <w:b/>
        </w:rPr>
      </w:pPr>
    </w:p>
    <w:p w:rsidR="003847F8" w:rsidRDefault="003847F8" w:rsidP="003847F8">
      <w:pPr>
        <w:jc w:val="both"/>
      </w:pPr>
      <w:r>
        <w:rPr>
          <w:b/>
        </w:rPr>
        <w:t>3. §</w:t>
      </w:r>
      <w:r>
        <w:t xml:space="preserve"> (1) A Képviselő-testület a Fábiánsebestyén Községi Önkormányzat 2017. éves beszámolóját jóváhagyja, a rendelet:</w:t>
      </w:r>
    </w:p>
    <w:p w:rsidR="003847F8" w:rsidRDefault="003847F8" w:rsidP="003847F8">
      <w:pPr>
        <w:numPr>
          <w:ilvl w:val="1"/>
          <w:numId w:val="1"/>
        </w:numPr>
        <w:jc w:val="both"/>
      </w:pPr>
      <w:r>
        <w:t xml:space="preserve">1 sz. melléklete cím előirányzat </w:t>
      </w:r>
      <w:proofErr w:type="spellStart"/>
      <w:r>
        <w:t>csoportonként</w:t>
      </w:r>
      <w:proofErr w:type="spellEnd"/>
      <w:r>
        <w:t xml:space="preserve"> tartalmazza a bevételi források teljesítését, valamint a kiadások kiemelt előirányzatok teljesítését;</w:t>
      </w:r>
    </w:p>
    <w:p w:rsidR="003847F8" w:rsidRDefault="003847F8" w:rsidP="003847F8">
      <w:pPr>
        <w:numPr>
          <w:ilvl w:val="1"/>
          <w:numId w:val="1"/>
        </w:numPr>
        <w:jc w:val="both"/>
      </w:pPr>
      <w:r>
        <w:t>A 2.</w:t>
      </w:r>
      <w:proofErr w:type="gramStart"/>
      <w:r>
        <w:t>sz.melléklet</w:t>
      </w:r>
      <w:proofErr w:type="gramEnd"/>
      <w:r>
        <w:t xml:space="preserve"> COFOG bontásban tartalmazza a bevételi források teljesítését, valamint a kiadások kiemelt előirányzatok teljesítését;</w:t>
      </w:r>
    </w:p>
    <w:p w:rsidR="003847F8" w:rsidRDefault="003847F8" w:rsidP="003847F8">
      <w:pPr>
        <w:numPr>
          <w:ilvl w:val="1"/>
          <w:numId w:val="1"/>
        </w:numPr>
        <w:jc w:val="both"/>
      </w:pPr>
      <w:r>
        <w:t>A 3. sz. melléklet a 2017. évi eredmény kimutatást mutatja be;</w:t>
      </w:r>
    </w:p>
    <w:p w:rsidR="003847F8" w:rsidRDefault="003847F8" w:rsidP="003847F8">
      <w:pPr>
        <w:numPr>
          <w:ilvl w:val="1"/>
          <w:numId w:val="1"/>
        </w:numPr>
        <w:jc w:val="both"/>
      </w:pPr>
      <w:r>
        <w:t>A 4. sz. melléklet a maradvány alakulását mutatja;</w:t>
      </w:r>
    </w:p>
    <w:p w:rsidR="003847F8" w:rsidRDefault="003847F8" w:rsidP="003847F8">
      <w:pPr>
        <w:numPr>
          <w:ilvl w:val="1"/>
          <w:numId w:val="1"/>
        </w:numPr>
        <w:jc w:val="both"/>
      </w:pPr>
      <w:r>
        <w:t>Az 5. sz. melléklet a 2017. december 31-i mérleget tartalmazza;</w:t>
      </w:r>
    </w:p>
    <w:p w:rsidR="003847F8" w:rsidRDefault="003847F8" w:rsidP="003847F8">
      <w:pPr>
        <w:numPr>
          <w:ilvl w:val="1"/>
          <w:numId w:val="1"/>
        </w:numPr>
        <w:jc w:val="both"/>
      </w:pPr>
      <w:r>
        <w:t>A 6. sz. melléklet az önkormányzat vagyonleltárát tükrözi;</w:t>
      </w:r>
    </w:p>
    <w:p w:rsidR="003847F8" w:rsidRDefault="003847F8" w:rsidP="003847F8">
      <w:pPr>
        <w:numPr>
          <w:ilvl w:val="1"/>
          <w:numId w:val="1"/>
        </w:numPr>
        <w:jc w:val="both"/>
      </w:pPr>
      <w:r>
        <w:t>A 7. sz. melléklet a működési és felhalmozási célú bevételeket és kiadásokat mutatja be;</w:t>
      </w:r>
    </w:p>
    <w:p w:rsidR="003847F8" w:rsidRDefault="003847F8" w:rsidP="003847F8">
      <w:pPr>
        <w:numPr>
          <w:ilvl w:val="1"/>
          <w:numId w:val="1"/>
        </w:numPr>
        <w:jc w:val="both"/>
      </w:pPr>
      <w:r>
        <w:lastRenderedPageBreak/>
        <w:t>A 8. sz. melléklet az önkormányzat bevételeit és kiadásait mérlegszerű kimutatásban tartalmazza;</w:t>
      </w:r>
    </w:p>
    <w:p w:rsidR="003847F8" w:rsidRDefault="003847F8" w:rsidP="003847F8">
      <w:pPr>
        <w:numPr>
          <w:ilvl w:val="1"/>
          <w:numId w:val="1"/>
        </w:numPr>
        <w:jc w:val="both"/>
      </w:pPr>
      <w:r>
        <w:t>A 9. sz. melléklet a hitelfelvételhez kapcsolódó többéves kihatással járó feladatokat tartalmazza;</w:t>
      </w:r>
    </w:p>
    <w:p w:rsidR="003847F8" w:rsidRDefault="003847F8" w:rsidP="003847F8">
      <w:pPr>
        <w:jc w:val="both"/>
      </w:pPr>
      <w:r>
        <w:t>(2) Közvetett támogatások közül adóelengedések, adókedvezmények érvényesítésével az önkormányzat nem élt 2017. évben.</w:t>
      </w:r>
    </w:p>
    <w:p w:rsidR="003847F8" w:rsidRDefault="003847F8" w:rsidP="003847F8">
      <w:pPr>
        <w:jc w:val="both"/>
      </w:pPr>
      <w:r>
        <w:t xml:space="preserve">(3) Támogatásokat az alábbi </w:t>
      </w:r>
      <w:proofErr w:type="gramStart"/>
      <w:r>
        <w:t>non-profit</w:t>
      </w:r>
      <w:proofErr w:type="gramEnd"/>
      <w:r>
        <w:t xml:space="preserve"> szervezeteknek nyújtott:</w:t>
      </w:r>
    </w:p>
    <w:p w:rsidR="003847F8" w:rsidRDefault="003847F8" w:rsidP="003847F8">
      <w:pPr>
        <w:numPr>
          <w:ilvl w:val="0"/>
          <w:numId w:val="2"/>
        </w:numPr>
        <w:jc w:val="both"/>
      </w:pPr>
      <w:r>
        <w:t>Polgárőr Egyesület</w:t>
      </w:r>
      <w:r>
        <w:tab/>
      </w:r>
      <w:r>
        <w:tab/>
      </w:r>
      <w:r>
        <w:tab/>
      </w:r>
      <w:r>
        <w:tab/>
      </w:r>
      <w:r>
        <w:tab/>
      </w:r>
      <w:r>
        <w:tab/>
        <w:t>460.400.-Ft</w:t>
      </w:r>
    </w:p>
    <w:p w:rsidR="003847F8" w:rsidRDefault="003847F8" w:rsidP="003847F8">
      <w:pPr>
        <w:numPr>
          <w:ilvl w:val="0"/>
          <w:numId w:val="2"/>
        </w:numPr>
        <w:jc w:val="both"/>
      </w:pPr>
      <w:r>
        <w:t>Szent Sebestyén Önkéntes Tűzoltó Egyesület</w:t>
      </w:r>
      <w:r>
        <w:tab/>
        <w:t xml:space="preserve">            424.025.-Ft</w:t>
      </w:r>
      <w:r>
        <w:tab/>
      </w:r>
      <w:r>
        <w:tab/>
      </w:r>
      <w:r>
        <w:tab/>
      </w:r>
      <w:r>
        <w:tab/>
      </w:r>
      <w:r>
        <w:tab/>
      </w:r>
    </w:p>
    <w:p w:rsidR="003847F8" w:rsidRDefault="003847F8" w:rsidP="003847F8">
      <w:pPr>
        <w:jc w:val="both"/>
        <w:rPr>
          <w:b/>
          <w:bCs/>
        </w:rPr>
      </w:pPr>
      <w:r>
        <w:t xml:space="preserve">                                                                                              ö</w:t>
      </w:r>
      <w:r>
        <w:rPr>
          <w:bCs/>
        </w:rPr>
        <w:t xml:space="preserve">sszesen           884.425.-Ft. </w:t>
      </w:r>
    </w:p>
    <w:p w:rsidR="003847F8" w:rsidRDefault="003847F8" w:rsidP="003847F8">
      <w:pPr>
        <w:ind w:left="360"/>
        <w:jc w:val="both"/>
        <w:rPr>
          <w:b/>
          <w:bCs/>
        </w:rPr>
      </w:pPr>
    </w:p>
    <w:p w:rsidR="003847F8" w:rsidRDefault="003847F8" w:rsidP="003847F8">
      <w:pPr>
        <w:ind w:left="360"/>
        <w:rPr>
          <w:b/>
          <w:bCs/>
        </w:rPr>
      </w:pPr>
    </w:p>
    <w:p w:rsidR="003847F8" w:rsidRDefault="003847F8" w:rsidP="003847F8">
      <w:pPr>
        <w:ind w:left="360"/>
        <w:jc w:val="center"/>
        <w:rPr>
          <w:b/>
          <w:bCs/>
        </w:rPr>
      </w:pPr>
      <w:r>
        <w:rPr>
          <w:b/>
        </w:rPr>
        <w:t>Az önkormányzati költségvetés bevételeinek 2017. évi teljesítése</w:t>
      </w:r>
    </w:p>
    <w:p w:rsidR="003847F8" w:rsidRDefault="003847F8" w:rsidP="003847F8">
      <w:pPr>
        <w:ind w:left="2124"/>
        <w:rPr>
          <w:b/>
          <w:bCs/>
        </w:rPr>
      </w:pPr>
    </w:p>
    <w:p w:rsidR="003847F8" w:rsidRDefault="003847F8" w:rsidP="003847F8">
      <w:pPr>
        <w:ind w:left="2124"/>
        <w:rPr>
          <w:b/>
          <w:bCs/>
        </w:rPr>
      </w:pPr>
    </w:p>
    <w:p w:rsidR="003847F8" w:rsidRDefault="003847F8" w:rsidP="003847F8">
      <w:r>
        <w:rPr>
          <w:b/>
        </w:rPr>
        <w:t>4. §</w:t>
      </w:r>
      <w:r>
        <w:t xml:space="preserve"> (1) A 2. §-</w:t>
      </w:r>
      <w:proofErr w:type="gramStart"/>
      <w:r>
        <w:t>ban  elfogadott</w:t>
      </w:r>
      <w:proofErr w:type="gramEnd"/>
      <w:r>
        <w:t xml:space="preserve"> bevételek teljesítése 1.</w:t>
      </w:r>
      <w:r>
        <w:rPr>
          <w:i/>
        </w:rPr>
        <w:t xml:space="preserve"> melléklet szerint</w:t>
      </w:r>
      <w:r>
        <w:t>:</w:t>
      </w:r>
    </w:p>
    <w:p w:rsidR="003847F8" w:rsidRDefault="003847F8" w:rsidP="003847F8"/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4576"/>
        <w:gridCol w:w="3892"/>
      </w:tblGrid>
      <w:tr w:rsidR="003847F8" w:rsidTr="006B54A6">
        <w:trPr>
          <w:cantSplit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jc w:val="center"/>
            </w:pPr>
            <w:r>
              <w:t>I.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7F8" w:rsidRDefault="003847F8" w:rsidP="006B54A6">
            <w:r>
              <w:t>Működési bevételek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jc w:val="right"/>
            </w:pPr>
            <w:r>
              <w:t>190.053.000.-Ft</w:t>
            </w:r>
          </w:p>
        </w:tc>
      </w:tr>
      <w:tr w:rsidR="003847F8" w:rsidTr="006B54A6">
        <w:trPr>
          <w:cantSplit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jc w:val="center"/>
            </w:pPr>
            <w:r>
              <w:t>II.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7F8" w:rsidRDefault="003847F8" w:rsidP="006B54A6">
            <w:r>
              <w:t>Támogatások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jc w:val="right"/>
            </w:pPr>
            <w:r>
              <w:t>303.509.000.-Ft</w:t>
            </w:r>
          </w:p>
        </w:tc>
      </w:tr>
      <w:tr w:rsidR="003847F8" w:rsidTr="006B54A6">
        <w:trPr>
          <w:cantSplit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jc w:val="center"/>
            </w:pPr>
            <w:r>
              <w:t>III.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7F8" w:rsidRDefault="003847F8" w:rsidP="006B54A6">
            <w:r>
              <w:t>Felhalmozási és tőke jellegű bevételek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jc w:val="right"/>
            </w:pPr>
            <w:r>
              <w:t>193.474.000.-Ft</w:t>
            </w:r>
          </w:p>
        </w:tc>
      </w:tr>
      <w:tr w:rsidR="003847F8" w:rsidTr="006B54A6">
        <w:trPr>
          <w:cantSplit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jc w:val="center"/>
            </w:pPr>
            <w:r>
              <w:t>IV.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7F8" w:rsidRDefault="003847F8" w:rsidP="006B54A6">
            <w:r>
              <w:t>Véglegesen átvett pénzeszközök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jc w:val="right"/>
            </w:pPr>
            <w:r>
              <w:t>202.397.000.-Ft</w:t>
            </w:r>
          </w:p>
        </w:tc>
      </w:tr>
      <w:tr w:rsidR="003847F8" w:rsidTr="006B54A6">
        <w:trPr>
          <w:cantSplit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jc w:val="center"/>
            </w:pPr>
            <w:r>
              <w:t>V.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7F8" w:rsidRDefault="003847F8" w:rsidP="006B54A6">
            <w:r>
              <w:t>Támogatási kölcsön visszatérülés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jc w:val="right"/>
            </w:pPr>
            <w:r>
              <w:t>0.-Ft</w:t>
            </w:r>
          </w:p>
        </w:tc>
      </w:tr>
      <w:tr w:rsidR="003847F8" w:rsidTr="006B54A6">
        <w:trPr>
          <w:cantSplit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jc w:val="center"/>
            </w:pPr>
            <w:r>
              <w:t>VI.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7F8" w:rsidRDefault="003847F8" w:rsidP="006B54A6">
            <w:r>
              <w:t>Pénzforgalom nélküli bevételek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jc w:val="right"/>
            </w:pPr>
            <w:r>
              <w:t>1.795.000.-Ft</w:t>
            </w:r>
          </w:p>
        </w:tc>
      </w:tr>
      <w:tr w:rsidR="003847F8" w:rsidTr="006B54A6">
        <w:trPr>
          <w:cantSplit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jc w:val="center"/>
            </w:pPr>
            <w:r>
              <w:t xml:space="preserve">VII. 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7F8" w:rsidRDefault="003847F8" w:rsidP="006B54A6">
            <w:r>
              <w:t>Finanszírozási bevétel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jc w:val="right"/>
            </w:pPr>
            <w:r>
              <w:t>8.236.000.-Ft</w:t>
            </w:r>
          </w:p>
        </w:tc>
      </w:tr>
      <w:tr w:rsidR="003847F8" w:rsidTr="006B54A6">
        <w:trPr>
          <w:cantSplit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snapToGrid w:val="0"/>
              <w:jc w:val="center"/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rPr>
                <w:b/>
                <w:bCs/>
              </w:rPr>
            </w:pPr>
            <w:r>
              <w:rPr>
                <w:b/>
                <w:bCs/>
              </w:rPr>
              <w:t>Önkormányzat összesen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jc w:val="right"/>
            </w:pPr>
            <w:r>
              <w:rPr>
                <w:b/>
                <w:bCs/>
              </w:rPr>
              <w:t>899.464.000.-Ft</w:t>
            </w:r>
          </w:p>
        </w:tc>
      </w:tr>
      <w:tr w:rsidR="003847F8" w:rsidTr="006B54A6">
        <w:trPr>
          <w:cantSplit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snapToGrid w:val="0"/>
              <w:jc w:val="center"/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7F8" w:rsidRDefault="003847F8" w:rsidP="006B54A6">
            <w:r>
              <w:t>Önkormányzaton belüli pénzeszköz átadás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jc w:val="right"/>
              <w:rPr>
                <w:b/>
                <w:bCs/>
              </w:rPr>
            </w:pPr>
            <w:r>
              <w:t>-202.397.000.-Ft</w:t>
            </w:r>
          </w:p>
        </w:tc>
      </w:tr>
      <w:tr w:rsidR="003847F8" w:rsidTr="006B54A6">
        <w:trPr>
          <w:cantSplit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rPr>
                <w:b/>
                <w:bCs/>
              </w:rPr>
            </w:pPr>
            <w:r>
              <w:rPr>
                <w:b/>
                <w:bCs/>
              </w:rPr>
              <w:t>Költségvetési bevétel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jc w:val="right"/>
            </w:pPr>
            <w:r>
              <w:rPr>
                <w:b/>
                <w:bCs/>
              </w:rPr>
              <w:t>697.067.000.-Ft</w:t>
            </w:r>
          </w:p>
        </w:tc>
      </w:tr>
    </w:tbl>
    <w:p w:rsidR="003847F8" w:rsidRDefault="003847F8" w:rsidP="003847F8">
      <w:pPr>
        <w:jc w:val="center"/>
      </w:pPr>
    </w:p>
    <w:p w:rsidR="003847F8" w:rsidRDefault="003847F8" w:rsidP="003847F8">
      <w:pPr>
        <w:rPr>
          <w:b/>
        </w:rPr>
      </w:pPr>
    </w:p>
    <w:p w:rsidR="003847F8" w:rsidRDefault="003847F8" w:rsidP="003847F8">
      <w:pPr>
        <w:rPr>
          <w:b/>
        </w:rPr>
      </w:pPr>
    </w:p>
    <w:p w:rsidR="003847F8" w:rsidRDefault="003847F8" w:rsidP="003847F8">
      <w:pPr>
        <w:rPr>
          <w:b/>
        </w:rPr>
      </w:pPr>
    </w:p>
    <w:p w:rsidR="003847F8" w:rsidRDefault="003847F8" w:rsidP="003847F8">
      <w:pPr>
        <w:jc w:val="center"/>
      </w:pPr>
      <w:r>
        <w:rPr>
          <w:b/>
        </w:rPr>
        <w:t>Önkormányzati költségvetés kiadásainak 2017. évi teljesítése</w:t>
      </w:r>
    </w:p>
    <w:p w:rsidR="003847F8" w:rsidRDefault="003847F8" w:rsidP="003847F8"/>
    <w:p w:rsidR="003847F8" w:rsidRDefault="003847F8" w:rsidP="003847F8"/>
    <w:p w:rsidR="003847F8" w:rsidRDefault="003847F8" w:rsidP="003847F8">
      <w:r>
        <w:rPr>
          <w:b/>
        </w:rPr>
        <w:t>5. §</w:t>
      </w:r>
      <w:r>
        <w:t xml:space="preserve"> (1) A 2. §-ban elfogadott költségvetési kiadások teljesítése az 1</w:t>
      </w:r>
      <w:r>
        <w:rPr>
          <w:i/>
        </w:rPr>
        <w:t>. melléklet szerint</w:t>
      </w:r>
      <w:r>
        <w:t>:</w:t>
      </w: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4752"/>
        <w:gridCol w:w="3364"/>
      </w:tblGrid>
      <w:tr w:rsidR="003847F8" w:rsidTr="006B54A6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jc w:val="center"/>
            </w:pPr>
            <w:r>
              <w:t>I.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7F8" w:rsidRDefault="003847F8" w:rsidP="006B54A6">
            <w:r>
              <w:t>Működési kiadások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jc w:val="right"/>
            </w:pPr>
            <w:r>
              <w:t>503.452.000.-Ft</w:t>
            </w:r>
          </w:p>
        </w:tc>
      </w:tr>
      <w:tr w:rsidR="003847F8" w:rsidTr="006B54A6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jc w:val="center"/>
            </w:pPr>
            <w:r>
              <w:t>II.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7F8" w:rsidRDefault="003847F8" w:rsidP="006B54A6">
            <w:r>
              <w:t>Pénzeszköz átadás, egyéb támogatás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jc w:val="right"/>
            </w:pPr>
            <w:r>
              <w:t>210.067.000.-Ft</w:t>
            </w:r>
          </w:p>
        </w:tc>
      </w:tr>
      <w:tr w:rsidR="003847F8" w:rsidTr="006B54A6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jc w:val="center"/>
            </w:pPr>
            <w:r>
              <w:t>III.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7F8" w:rsidRDefault="003847F8" w:rsidP="006B54A6">
            <w:r>
              <w:t>Felhalmozási kiadások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jc w:val="right"/>
            </w:pPr>
            <w:r>
              <w:t>12.583.000.-Ft</w:t>
            </w:r>
          </w:p>
        </w:tc>
      </w:tr>
      <w:tr w:rsidR="003847F8" w:rsidTr="006B54A6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jc w:val="center"/>
            </w:pPr>
            <w:r>
              <w:t>IV.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7F8" w:rsidRDefault="003847F8" w:rsidP="006B54A6">
            <w:r>
              <w:t>Tartalék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jc w:val="right"/>
            </w:pPr>
            <w:r>
              <w:t>0.-Ft</w:t>
            </w:r>
          </w:p>
        </w:tc>
      </w:tr>
      <w:tr w:rsidR="003847F8" w:rsidTr="006B54A6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jc w:val="center"/>
            </w:pPr>
            <w:r>
              <w:t>V.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7F8" w:rsidRDefault="003847F8" w:rsidP="006B54A6">
            <w:r>
              <w:t>Finanszírozási kiadások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jc w:val="right"/>
            </w:pPr>
            <w:r>
              <w:t>8.123.000.-Ft</w:t>
            </w:r>
          </w:p>
        </w:tc>
      </w:tr>
      <w:tr w:rsidR="003847F8" w:rsidTr="006B54A6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snapToGrid w:val="0"/>
              <w:jc w:val="center"/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rPr>
                <w:b/>
                <w:bCs/>
              </w:rPr>
            </w:pPr>
            <w:r>
              <w:rPr>
                <w:b/>
                <w:bCs/>
              </w:rPr>
              <w:t>Önkormányzat összesen: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jc w:val="right"/>
            </w:pPr>
            <w:r>
              <w:rPr>
                <w:b/>
                <w:bCs/>
              </w:rPr>
              <w:t>734.225.000.-Ft</w:t>
            </w:r>
          </w:p>
        </w:tc>
      </w:tr>
      <w:tr w:rsidR="003847F8" w:rsidTr="006B54A6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snapToGrid w:val="0"/>
              <w:jc w:val="center"/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7F8" w:rsidRDefault="003847F8" w:rsidP="006B54A6">
            <w:r>
              <w:t>Önkormányzaton belüli pénzeszköz átadás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jc w:val="right"/>
            </w:pPr>
            <w:r>
              <w:t>-202.397.000.-Ft</w:t>
            </w:r>
          </w:p>
        </w:tc>
      </w:tr>
      <w:tr w:rsidR="003847F8" w:rsidTr="006B54A6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snapToGrid w:val="0"/>
              <w:jc w:val="center"/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rPr>
                <w:b/>
                <w:bCs/>
              </w:rPr>
            </w:pPr>
            <w:r>
              <w:rPr>
                <w:b/>
                <w:bCs/>
              </w:rPr>
              <w:t>Költségvetési kiadások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F8" w:rsidRDefault="003847F8" w:rsidP="006B54A6">
            <w:pPr>
              <w:jc w:val="right"/>
            </w:pPr>
            <w:r>
              <w:rPr>
                <w:b/>
                <w:bCs/>
              </w:rPr>
              <w:t>531.828.000.-Ft</w:t>
            </w:r>
          </w:p>
        </w:tc>
      </w:tr>
    </w:tbl>
    <w:p w:rsidR="003847F8" w:rsidRDefault="003847F8" w:rsidP="003847F8">
      <w:pPr>
        <w:jc w:val="both"/>
        <w:rPr>
          <w:i/>
        </w:rPr>
      </w:pPr>
      <w:r>
        <w:rPr>
          <w:b/>
        </w:rPr>
        <w:t>6. §</w:t>
      </w:r>
      <w:r>
        <w:t xml:space="preserve"> (1) Az önkormányzat önálló működő és gazdálkodó, valamint önállóan működő intézményeinek bevételi és kiadási teljesítése a </w:t>
      </w:r>
      <w:r>
        <w:rPr>
          <w:i/>
        </w:rPr>
        <w:t>2. számú melléklet</w:t>
      </w:r>
      <w:r>
        <w:t xml:space="preserve"> alapján.</w:t>
      </w:r>
    </w:p>
    <w:p w:rsidR="003847F8" w:rsidRDefault="003847F8" w:rsidP="003847F8">
      <w:pPr>
        <w:jc w:val="both"/>
        <w:rPr>
          <w:i/>
        </w:rPr>
      </w:pPr>
      <w:r>
        <w:rPr>
          <w:i/>
        </w:rPr>
        <w:t>a)</w:t>
      </w:r>
      <w:r>
        <w:t xml:space="preserve"> Önállóan működő és gazdálkodó intézmények:</w:t>
      </w:r>
    </w:p>
    <w:p w:rsidR="003847F8" w:rsidRDefault="003847F8" w:rsidP="003847F8">
      <w:pPr>
        <w:ind w:left="360"/>
        <w:jc w:val="both"/>
      </w:pPr>
      <w:proofErr w:type="spellStart"/>
      <w:r>
        <w:rPr>
          <w:i/>
        </w:rPr>
        <w:t>aa</w:t>
      </w:r>
      <w:proofErr w:type="spellEnd"/>
      <w:r>
        <w:rPr>
          <w:i/>
        </w:rPr>
        <w:t>)</w:t>
      </w:r>
      <w:r>
        <w:t xml:space="preserve"> Fábiánsebestyén Községi Önkormányzat önálló intézmény 1. cím 1-25. alcímig</w:t>
      </w:r>
    </w:p>
    <w:p w:rsidR="003847F8" w:rsidRDefault="003847F8" w:rsidP="003847F8">
      <w:pPr>
        <w:ind w:left="1080"/>
        <w:jc w:val="both"/>
      </w:pPr>
      <w:r>
        <w:lastRenderedPageBreak/>
        <w:t>Bevételek teljesítése</w:t>
      </w:r>
      <w:r>
        <w:tab/>
      </w:r>
      <w:r>
        <w:tab/>
        <w:t>554.021 e Ft</w:t>
      </w:r>
    </w:p>
    <w:p w:rsidR="003847F8" w:rsidRDefault="003847F8" w:rsidP="003847F8">
      <w:pPr>
        <w:ind w:left="1080"/>
        <w:jc w:val="both"/>
      </w:pPr>
      <w:r>
        <w:t>Kiadások teljesítése</w:t>
      </w:r>
      <w:r>
        <w:tab/>
      </w:r>
      <w:r>
        <w:tab/>
        <w:t>397.550 e Ft</w:t>
      </w:r>
    </w:p>
    <w:p w:rsidR="003847F8" w:rsidRDefault="003847F8" w:rsidP="003847F8">
      <w:pPr>
        <w:jc w:val="both"/>
      </w:pPr>
      <w:r>
        <w:t xml:space="preserve">      Foglalkoztatottak száma: 40 fő.  </w:t>
      </w:r>
    </w:p>
    <w:p w:rsidR="003847F8" w:rsidRDefault="003847F8" w:rsidP="003847F8">
      <w:pPr>
        <w:jc w:val="both"/>
      </w:pPr>
    </w:p>
    <w:p w:rsidR="003847F8" w:rsidRDefault="003847F8" w:rsidP="003847F8">
      <w:pPr>
        <w:jc w:val="both"/>
      </w:pPr>
      <w:r>
        <w:t xml:space="preserve">      </w:t>
      </w:r>
      <w:r>
        <w:rPr>
          <w:i/>
        </w:rPr>
        <w:t>ab)</w:t>
      </w:r>
      <w:r>
        <w:t xml:space="preserve"> </w:t>
      </w:r>
      <w:proofErr w:type="spellStart"/>
      <w:r>
        <w:t>Fábiánsebestyéni</w:t>
      </w:r>
      <w:proofErr w:type="spellEnd"/>
      <w:r>
        <w:t xml:space="preserve"> Közös Önkormányzati Hivatal 2 cím 1-6 alcímig</w:t>
      </w:r>
    </w:p>
    <w:p w:rsidR="003847F8" w:rsidRDefault="003847F8" w:rsidP="003847F8">
      <w:pPr>
        <w:jc w:val="both"/>
      </w:pPr>
      <w:r>
        <w:tab/>
        <w:t xml:space="preserve">      Bevétel teljesítése</w:t>
      </w:r>
      <w:r>
        <w:tab/>
      </w:r>
      <w:r>
        <w:tab/>
      </w:r>
      <w:proofErr w:type="gramStart"/>
      <w:r>
        <w:tab/>
        <w:t xml:space="preserve">  48.922</w:t>
      </w:r>
      <w:proofErr w:type="gramEnd"/>
      <w:r>
        <w:t xml:space="preserve"> e Ft</w:t>
      </w:r>
    </w:p>
    <w:p w:rsidR="003847F8" w:rsidRDefault="003847F8" w:rsidP="003847F8">
      <w:pPr>
        <w:jc w:val="both"/>
      </w:pPr>
      <w:r>
        <w:tab/>
        <w:t xml:space="preserve">      Kiadások teljesítése</w:t>
      </w:r>
      <w:r>
        <w:tab/>
      </w:r>
      <w:proofErr w:type="gramStart"/>
      <w:r>
        <w:tab/>
        <w:t xml:space="preserve">  48.499</w:t>
      </w:r>
      <w:proofErr w:type="gramEnd"/>
      <w:r>
        <w:t xml:space="preserve"> e Ft</w:t>
      </w:r>
    </w:p>
    <w:p w:rsidR="003847F8" w:rsidRDefault="003847F8" w:rsidP="003847F8">
      <w:pPr>
        <w:jc w:val="both"/>
      </w:pPr>
      <w:r>
        <w:t xml:space="preserve">       Foglalkoztatottak száma: 14 fő</w:t>
      </w:r>
    </w:p>
    <w:p w:rsidR="003847F8" w:rsidRDefault="003847F8" w:rsidP="003847F8">
      <w:pPr>
        <w:jc w:val="both"/>
      </w:pPr>
    </w:p>
    <w:p w:rsidR="003847F8" w:rsidRDefault="003847F8" w:rsidP="003847F8">
      <w:pPr>
        <w:jc w:val="both"/>
        <w:rPr>
          <w:i/>
        </w:rPr>
      </w:pPr>
      <w:r>
        <w:rPr>
          <w:i/>
        </w:rPr>
        <w:t>b)</w:t>
      </w:r>
      <w:r>
        <w:t xml:space="preserve"> Önállóan működő intézmények:</w:t>
      </w:r>
    </w:p>
    <w:p w:rsidR="003847F8" w:rsidRDefault="003847F8" w:rsidP="003847F8">
      <w:pPr>
        <w:ind w:left="360"/>
        <w:jc w:val="both"/>
      </w:pPr>
      <w:proofErr w:type="spellStart"/>
      <w:r>
        <w:rPr>
          <w:i/>
        </w:rPr>
        <w:t>ba</w:t>
      </w:r>
      <w:proofErr w:type="spellEnd"/>
      <w:r>
        <w:rPr>
          <w:i/>
        </w:rPr>
        <w:t>)</w:t>
      </w:r>
      <w:r>
        <w:t xml:space="preserve"> Gondozási Központ: 3 cím 1-10. alcímig</w:t>
      </w:r>
    </w:p>
    <w:p w:rsidR="003847F8" w:rsidRDefault="003847F8" w:rsidP="003847F8">
      <w:pPr>
        <w:ind w:left="720"/>
        <w:jc w:val="both"/>
        <w:rPr>
          <w:b/>
        </w:rPr>
      </w:pPr>
      <w:r>
        <w:t xml:space="preserve">      Bevételek teljesítése:</w:t>
      </w:r>
      <w:r>
        <w:tab/>
      </w:r>
      <w:r>
        <w:tab/>
        <w:t>151.044 e Ft</w:t>
      </w:r>
    </w:p>
    <w:p w:rsidR="003847F8" w:rsidRDefault="003847F8" w:rsidP="003847F8">
      <w:pPr>
        <w:jc w:val="both"/>
        <w:rPr>
          <w:bCs/>
        </w:rPr>
      </w:pPr>
      <w:r>
        <w:rPr>
          <w:b/>
        </w:rPr>
        <w:t xml:space="preserve">                  </w:t>
      </w:r>
      <w:r>
        <w:rPr>
          <w:bCs/>
        </w:rPr>
        <w:t>Kiadások teljesítése:</w:t>
      </w:r>
      <w:r>
        <w:rPr>
          <w:bCs/>
        </w:rPr>
        <w:tab/>
      </w:r>
      <w:r>
        <w:rPr>
          <w:bCs/>
        </w:rPr>
        <w:tab/>
        <w:t>144.111 e Ft</w:t>
      </w:r>
    </w:p>
    <w:p w:rsidR="003847F8" w:rsidRDefault="003847F8" w:rsidP="003847F8">
      <w:pPr>
        <w:jc w:val="both"/>
        <w:rPr>
          <w:bCs/>
        </w:rPr>
      </w:pPr>
      <w:r>
        <w:rPr>
          <w:bCs/>
        </w:rPr>
        <w:t xml:space="preserve">      Foglalkoztatottak száma: 48 fő.</w:t>
      </w:r>
    </w:p>
    <w:p w:rsidR="003847F8" w:rsidRDefault="003847F8" w:rsidP="003847F8">
      <w:pPr>
        <w:jc w:val="both"/>
        <w:rPr>
          <w:bCs/>
          <w:i/>
        </w:rPr>
      </w:pPr>
    </w:p>
    <w:p w:rsidR="003847F8" w:rsidRDefault="003847F8" w:rsidP="003847F8">
      <w:pPr>
        <w:ind w:left="360"/>
        <w:jc w:val="both"/>
      </w:pPr>
      <w:proofErr w:type="spellStart"/>
      <w:r>
        <w:rPr>
          <w:bCs/>
          <w:i/>
        </w:rPr>
        <w:t>bb</w:t>
      </w:r>
      <w:proofErr w:type="spellEnd"/>
      <w:r>
        <w:rPr>
          <w:bCs/>
          <w:i/>
        </w:rPr>
        <w:t>)</w:t>
      </w:r>
      <w:r>
        <w:rPr>
          <w:bCs/>
        </w:rPr>
        <w:t xml:space="preserve"> Községi Étkezde</w:t>
      </w:r>
      <w:r>
        <w:t xml:space="preserve"> 4. cím 1-5. alcímig</w:t>
      </w:r>
    </w:p>
    <w:p w:rsidR="003847F8" w:rsidRDefault="003847F8" w:rsidP="003847F8">
      <w:pPr>
        <w:jc w:val="both"/>
      </w:pPr>
      <w:r>
        <w:t xml:space="preserve">                 Bevételek teljesítése</w:t>
      </w:r>
      <w:r>
        <w:tab/>
      </w:r>
      <w:proofErr w:type="gramStart"/>
      <w:r>
        <w:tab/>
        <w:t xml:space="preserve">  95.822</w:t>
      </w:r>
      <w:proofErr w:type="gramEnd"/>
      <w:r>
        <w:t xml:space="preserve"> e Ft</w:t>
      </w:r>
    </w:p>
    <w:p w:rsidR="003847F8" w:rsidRDefault="003847F8" w:rsidP="003847F8">
      <w:pPr>
        <w:jc w:val="both"/>
      </w:pPr>
      <w:r>
        <w:t xml:space="preserve">                 Kiadások teljesítése</w:t>
      </w:r>
      <w:r>
        <w:tab/>
      </w:r>
      <w:proofErr w:type="gramStart"/>
      <w:r>
        <w:tab/>
        <w:t xml:space="preserve">  94.410</w:t>
      </w:r>
      <w:proofErr w:type="gramEnd"/>
      <w:r>
        <w:t xml:space="preserve"> e Ft</w:t>
      </w:r>
    </w:p>
    <w:p w:rsidR="003847F8" w:rsidRDefault="003847F8" w:rsidP="003847F8">
      <w:pPr>
        <w:jc w:val="both"/>
      </w:pPr>
      <w:r>
        <w:t xml:space="preserve">      Foglalkoztatottak száma: 11 fő.</w:t>
      </w:r>
    </w:p>
    <w:p w:rsidR="003847F8" w:rsidRDefault="003847F8" w:rsidP="003847F8">
      <w:pPr>
        <w:jc w:val="both"/>
      </w:pPr>
    </w:p>
    <w:p w:rsidR="003847F8" w:rsidRDefault="003847F8" w:rsidP="003847F8">
      <w:pPr>
        <w:jc w:val="both"/>
      </w:pPr>
      <w:r>
        <w:t xml:space="preserve">     </w:t>
      </w:r>
      <w:proofErr w:type="spellStart"/>
      <w:r>
        <w:t>bc</w:t>
      </w:r>
      <w:proofErr w:type="spellEnd"/>
      <w:r>
        <w:t xml:space="preserve">) </w:t>
      </w:r>
      <w:proofErr w:type="spellStart"/>
      <w:r>
        <w:t>Fábiánsebestyéni</w:t>
      </w:r>
      <w:proofErr w:type="spellEnd"/>
      <w:r>
        <w:t xml:space="preserve"> és Eperjesi Közös Önkormányzati </w:t>
      </w:r>
      <w:proofErr w:type="gramStart"/>
      <w:r>
        <w:t>Rendészet  5.</w:t>
      </w:r>
      <w:proofErr w:type="gramEnd"/>
      <w:r>
        <w:t xml:space="preserve"> cím 1-2 alcímig</w:t>
      </w:r>
    </w:p>
    <w:p w:rsidR="003847F8" w:rsidRDefault="003847F8" w:rsidP="003847F8">
      <w:pPr>
        <w:jc w:val="both"/>
      </w:pPr>
    </w:p>
    <w:p w:rsidR="003847F8" w:rsidRDefault="003847F8" w:rsidP="003847F8">
      <w:pPr>
        <w:jc w:val="both"/>
      </w:pPr>
      <w:r>
        <w:tab/>
        <w:t xml:space="preserve">      Bevételek teljesítése</w:t>
      </w:r>
      <w:r>
        <w:tab/>
      </w:r>
      <w:proofErr w:type="gramStart"/>
      <w:r>
        <w:tab/>
        <w:t xml:space="preserve">  10.472</w:t>
      </w:r>
      <w:proofErr w:type="gramEnd"/>
      <w:r>
        <w:t xml:space="preserve"> e Ft</w:t>
      </w:r>
    </w:p>
    <w:p w:rsidR="003847F8" w:rsidRDefault="003847F8" w:rsidP="003847F8">
      <w:pPr>
        <w:jc w:val="both"/>
      </w:pPr>
      <w:r>
        <w:t xml:space="preserve">                  Kiadások teljesítése</w:t>
      </w:r>
      <w:r>
        <w:tab/>
      </w:r>
      <w:proofErr w:type="gramStart"/>
      <w:r>
        <w:tab/>
        <w:t xml:space="preserve">  10.472</w:t>
      </w:r>
      <w:proofErr w:type="gramEnd"/>
      <w:r>
        <w:t xml:space="preserve"> e Ft</w:t>
      </w:r>
    </w:p>
    <w:p w:rsidR="003847F8" w:rsidRPr="000602F4" w:rsidRDefault="003847F8" w:rsidP="003847F8">
      <w:pPr>
        <w:jc w:val="both"/>
        <w:rPr>
          <w:i/>
        </w:rPr>
      </w:pPr>
      <w:r>
        <w:t xml:space="preserve">      Foglalkoztatottak száma: 4 fő.</w:t>
      </w:r>
    </w:p>
    <w:p w:rsidR="003847F8" w:rsidRDefault="003847F8" w:rsidP="003847F8">
      <w:pPr>
        <w:jc w:val="both"/>
        <w:rPr>
          <w:b/>
        </w:rPr>
      </w:pPr>
    </w:p>
    <w:p w:rsidR="003847F8" w:rsidRDefault="003847F8" w:rsidP="003847F8">
      <w:pPr>
        <w:jc w:val="both"/>
        <w:rPr>
          <w:i/>
        </w:rPr>
      </w:pPr>
    </w:p>
    <w:p w:rsidR="003847F8" w:rsidRDefault="003847F8" w:rsidP="003847F8">
      <w:pPr>
        <w:jc w:val="both"/>
      </w:pPr>
      <w:r>
        <w:t xml:space="preserve">      </w:t>
      </w:r>
      <w:proofErr w:type="spellStart"/>
      <w:r>
        <w:t>bd</w:t>
      </w:r>
      <w:proofErr w:type="spellEnd"/>
      <w:r>
        <w:t xml:space="preserve">) </w:t>
      </w:r>
      <w:proofErr w:type="spellStart"/>
      <w:r>
        <w:t>Fábiánsebestyéni</w:t>
      </w:r>
      <w:proofErr w:type="spellEnd"/>
      <w:r>
        <w:t xml:space="preserve"> Arany János Óvoda, Közművelődési Intézmény és Könyvtár 6. cím</w:t>
      </w:r>
    </w:p>
    <w:p w:rsidR="003847F8" w:rsidRPr="000602F4" w:rsidRDefault="003847F8" w:rsidP="003847F8">
      <w:pPr>
        <w:jc w:val="both"/>
      </w:pPr>
      <w:r>
        <w:t xml:space="preserve">             1-6</w:t>
      </w:r>
      <w:r w:rsidRPr="000602F4">
        <w:t xml:space="preserve"> alcímig</w:t>
      </w:r>
    </w:p>
    <w:p w:rsidR="003847F8" w:rsidRPr="000602F4" w:rsidRDefault="003847F8" w:rsidP="003847F8">
      <w:pPr>
        <w:jc w:val="both"/>
      </w:pPr>
      <w:r w:rsidRPr="000602F4">
        <w:t xml:space="preserve">               </w:t>
      </w:r>
      <w:r>
        <w:t xml:space="preserve">   Bevételek teljesítése</w:t>
      </w:r>
      <w:r>
        <w:tab/>
      </w:r>
      <w:proofErr w:type="gramStart"/>
      <w:r>
        <w:tab/>
        <w:t xml:space="preserve">  39.183</w:t>
      </w:r>
      <w:proofErr w:type="gramEnd"/>
      <w:r w:rsidRPr="000602F4">
        <w:t xml:space="preserve"> e Ft</w:t>
      </w:r>
    </w:p>
    <w:p w:rsidR="003847F8" w:rsidRPr="000602F4" w:rsidRDefault="003847F8" w:rsidP="003847F8">
      <w:pPr>
        <w:jc w:val="both"/>
      </w:pPr>
      <w:r w:rsidRPr="000602F4">
        <w:t xml:space="preserve">               </w:t>
      </w:r>
      <w:r>
        <w:t xml:space="preserve">   Kiadások teljesítése</w:t>
      </w:r>
      <w:r>
        <w:tab/>
      </w:r>
      <w:proofErr w:type="gramStart"/>
      <w:r>
        <w:tab/>
        <w:t xml:space="preserve">  39.183</w:t>
      </w:r>
      <w:proofErr w:type="gramEnd"/>
      <w:r w:rsidRPr="000602F4">
        <w:t xml:space="preserve"> e Ft</w:t>
      </w:r>
    </w:p>
    <w:p w:rsidR="003847F8" w:rsidRDefault="003847F8" w:rsidP="003847F8">
      <w:pPr>
        <w:jc w:val="both"/>
      </w:pPr>
      <w:r w:rsidRPr="000602F4">
        <w:t xml:space="preserve"> </w:t>
      </w:r>
      <w:r>
        <w:t xml:space="preserve">     Foglalkoztatottak száma: 11 </w:t>
      </w:r>
      <w:r w:rsidRPr="000602F4">
        <w:t>fő.</w:t>
      </w:r>
    </w:p>
    <w:p w:rsidR="003847F8" w:rsidRDefault="003847F8" w:rsidP="003847F8">
      <w:pPr>
        <w:jc w:val="both"/>
      </w:pPr>
    </w:p>
    <w:p w:rsidR="003847F8" w:rsidRDefault="003847F8" w:rsidP="003847F8">
      <w:pPr>
        <w:jc w:val="both"/>
        <w:rPr>
          <w:b/>
        </w:rPr>
      </w:pPr>
    </w:p>
    <w:p w:rsidR="003847F8" w:rsidRDefault="003847F8" w:rsidP="003847F8">
      <w:pPr>
        <w:jc w:val="both"/>
        <w:rPr>
          <w:b/>
        </w:rPr>
      </w:pPr>
    </w:p>
    <w:p w:rsidR="003847F8" w:rsidRDefault="003847F8" w:rsidP="003847F8">
      <w:pPr>
        <w:jc w:val="both"/>
        <w:rPr>
          <w:b/>
        </w:rPr>
      </w:pPr>
    </w:p>
    <w:p w:rsidR="003847F8" w:rsidRDefault="003847F8" w:rsidP="003847F8">
      <w:pPr>
        <w:jc w:val="both"/>
        <w:rPr>
          <w:b/>
        </w:rPr>
      </w:pPr>
    </w:p>
    <w:p w:rsidR="003847F8" w:rsidRDefault="003847F8" w:rsidP="003847F8">
      <w:pPr>
        <w:jc w:val="both"/>
        <w:rPr>
          <w:b/>
        </w:rPr>
      </w:pPr>
    </w:p>
    <w:p w:rsidR="003847F8" w:rsidRDefault="003847F8" w:rsidP="003847F8">
      <w:pPr>
        <w:jc w:val="both"/>
        <w:rPr>
          <w:b/>
        </w:rPr>
      </w:pPr>
    </w:p>
    <w:p w:rsidR="003847F8" w:rsidRDefault="003847F8" w:rsidP="003847F8">
      <w:pPr>
        <w:jc w:val="both"/>
        <w:rPr>
          <w:b/>
        </w:rPr>
      </w:pPr>
    </w:p>
    <w:p w:rsidR="003847F8" w:rsidRDefault="003847F8" w:rsidP="003847F8">
      <w:pPr>
        <w:jc w:val="both"/>
        <w:rPr>
          <w:b/>
        </w:rPr>
      </w:pPr>
    </w:p>
    <w:p w:rsidR="003847F8" w:rsidRDefault="003847F8" w:rsidP="003847F8">
      <w:pPr>
        <w:jc w:val="both"/>
        <w:rPr>
          <w:b/>
        </w:rPr>
      </w:pPr>
    </w:p>
    <w:p w:rsidR="003847F8" w:rsidRDefault="003847F8" w:rsidP="003847F8">
      <w:pPr>
        <w:jc w:val="both"/>
        <w:rPr>
          <w:b/>
        </w:rPr>
      </w:pPr>
    </w:p>
    <w:p w:rsidR="003847F8" w:rsidRDefault="003847F8" w:rsidP="003847F8">
      <w:pPr>
        <w:jc w:val="both"/>
        <w:rPr>
          <w:b/>
        </w:rPr>
      </w:pPr>
    </w:p>
    <w:p w:rsidR="003847F8" w:rsidRDefault="003847F8" w:rsidP="003847F8">
      <w:pPr>
        <w:jc w:val="both"/>
        <w:rPr>
          <w:b/>
        </w:rPr>
      </w:pPr>
    </w:p>
    <w:p w:rsidR="003847F8" w:rsidRDefault="003847F8" w:rsidP="003847F8">
      <w:pPr>
        <w:jc w:val="both"/>
        <w:rPr>
          <w:b/>
        </w:rPr>
      </w:pPr>
    </w:p>
    <w:p w:rsidR="003847F8" w:rsidRDefault="003847F8" w:rsidP="003847F8">
      <w:pPr>
        <w:jc w:val="both"/>
        <w:rPr>
          <w:b/>
        </w:rPr>
      </w:pPr>
    </w:p>
    <w:p w:rsidR="003847F8" w:rsidRDefault="003847F8" w:rsidP="003847F8">
      <w:pPr>
        <w:jc w:val="both"/>
        <w:rPr>
          <w:b/>
        </w:rPr>
      </w:pPr>
    </w:p>
    <w:p w:rsidR="003847F8" w:rsidRDefault="003847F8" w:rsidP="003847F8">
      <w:pPr>
        <w:jc w:val="both"/>
        <w:rPr>
          <w:b/>
        </w:rPr>
      </w:pPr>
    </w:p>
    <w:p w:rsidR="003847F8" w:rsidRDefault="003847F8" w:rsidP="003847F8">
      <w:pPr>
        <w:jc w:val="center"/>
        <w:rPr>
          <w:b/>
        </w:rPr>
      </w:pPr>
      <w:r>
        <w:rPr>
          <w:b/>
        </w:rPr>
        <w:lastRenderedPageBreak/>
        <w:t>Záró rendelkezések</w:t>
      </w:r>
    </w:p>
    <w:p w:rsidR="003847F8" w:rsidRDefault="003847F8" w:rsidP="003847F8">
      <w:pPr>
        <w:jc w:val="both"/>
        <w:rPr>
          <w:b/>
        </w:rPr>
      </w:pPr>
    </w:p>
    <w:p w:rsidR="003847F8" w:rsidRDefault="003847F8" w:rsidP="003847F8">
      <w:pPr>
        <w:jc w:val="both"/>
      </w:pPr>
      <w:r>
        <w:rPr>
          <w:b/>
        </w:rPr>
        <w:t xml:space="preserve">7. § </w:t>
      </w:r>
      <w:r>
        <w:t xml:space="preserve">(1) E rendelet kihirdetése napját követő napon lép hatályba. </w:t>
      </w:r>
    </w:p>
    <w:p w:rsidR="003847F8" w:rsidRDefault="003847F8" w:rsidP="003847F8"/>
    <w:p w:rsidR="003847F8" w:rsidRDefault="003847F8" w:rsidP="003847F8"/>
    <w:p w:rsidR="003847F8" w:rsidRDefault="003847F8" w:rsidP="003847F8">
      <w:pPr>
        <w:jc w:val="both"/>
        <w:rPr>
          <w:sz w:val="28"/>
        </w:rPr>
      </w:pPr>
      <w:r>
        <w:rPr>
          <w:i/>
        </w:rPr>
        <w:t>Fábiánsebestyén, 2018. május 16.</w:t>
      </w:r>
    </w:p>
    <w:p w:rsidR="003847F8" w:rsidRDefault="003847F8" w:rsidP="003847F8">
      <w:pPr>
        <w:jc w:val="both"/>
        <w:rPr>
          <w:sz w:val="28"/>
        </w:rPr>
      </w:pPr>
    </w:p>
    <w:p w:rsidR="003847F8" w:rsidRDefault="003847F8" w:rsidP="003847F8">
      <w:pPr>
        <w:jc w:val="both"/>
        <w:rPr>
          <w:sz w:val="28"/>
        </w:rPr>
      </w:pPr>
    </w:p>
    <w:p w:rsidR="003847F8" w:rsidRDefault="003847F8" w:rsidP="003847F8">
      <w:pPr>
        <w:jc w:val="both"/>
      </w:pPr>
    </w:p>
    <w:p w:rsidR="003847F8" w:rsidRDefault="003847F8" w:rsidP="003847F8">
      <w:pPr>
        <w:jc w:val="both"/>
      </w:pPr>
      <w:r>
        <w:t>Dr. Kós György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Gyurisné</w:t>
      </w:r>
      <w:proofErr w:type="spellEnd"/>
      <w:r>
        <w:t xml:space="preserve"> Székely Erika</w:t>
      </w:r>
    </w:p>
    <w:p w:rsidR="003847F8" w:rsidRDefault="003847F8" w:rsidP="003847F8">
      <w:pPr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3847F8" w:rsidRDefault="003847F8" w:rsidP="003847F8">
      <w:pPr>
        <w:jc w:val="both"/>
      </w:pPr>
    </w:p>
    <w:p w:rsidR="003847F8" w:rsidRDefault="003847F8" w:rsidP="003847F8">
      <w:pPr>
        <w:jc w:val="both"/>
      </w:pPr>
    </w:p>
    <w:p w:rsidR="003847F8" w:rsidRDefault="003847F8" w:rsidP="003847F8">
      <w:pPr>
        <w:jc w:val="both"/>
      </w:pPr>
    </w:p>
    <w:p w:rsidR="003847F8" w:rsidRDefault="003847F8" w:rsidP="003847F8">
      <w:pPr>
        <w:jc w:val="both"/>
      </w:pPr>
      <w:r>
        <w:t>A rendelet kihirdetve:</w:t>
      </w:r>
      <w:r>
        <w:tab/>
      </w:r>
      <w:r>
        <w:t xml:space="preserve"> 2018. május 24.</w:t>
      </w:r>
      <w:r>
        <w:tab/>
      </w:r>
    </w:p>
    <w:p w:rsidR="003847F8" w:rsidRDefault="003847F8" w:rsidP="003847F8">
      <w:pPr>
        <w:jc w:val="both"/>
      </w:pPr>
    </w:p>
    <w:p w:rsidR="003847F8" w:rsidRDefault="003847F8" w:rsidP="003847F8">
      <w:pPr>
        <w:jc w:val="both"/>
      </w:pPr>
      <w:r>
        <w:t>Fábiánsebestyén, 2018</w:t>
      </w:r>
      <w:r>
        <w:t>. május 24.</w:t>
      </w:r>
      <w:bookmarkStart w:id="0" w:name="_GoBack"/>
      <w:bookmarkEnd w:id="0"/>
    </w:p>
    <w:p w:rsidR="003847F8" w:rsidRDefault="003847F8" w:rsidP="003847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47F8" w:rsidRDefault="003847F8" w:rsidP="003847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Gyurisné</w:t>
      </w:r>
      <w:proofErr w:type="spellEnd"/>
      <w:r>
        <w:t xml:space="preserve"> Székely Erika</w:t>
      </w:r>
    </w:p>
    <w:p w:rsidR="003847F8" w:rsidRDefault="003847F8" w:rsidP="003847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D55C31" w:rsidRDefault="00D55C31"/>
    <w:sectPr w:rsidR="00D55C31">
      <w:headerReference w:type="first" r:id="rId5"/>
      <w:footerReference w:type="first" r:id="rId6"/>
      <w:pgSz w:w="11906" w:h="16838"/>
      <w:pgMar w:top="1693" w:right="1417" w:bottom="1534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9B0" w:rsidRDefault="003847F8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9B0" w:rsidRDefault="003847F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CED11A2"/>
    <w:multiLevelType w:val="hybridMultilevel"/>
    <w:tmpl w:val="D3C0FADC"/>
    <w:lvl w:ilvl="0" w:tplc="9ABA6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F8"/>
    <w:rsid w:val="003847F8"/>
    <w:rsid w:val="00BC29B3"/>
    <w:rsid w:val="00D5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81D2"/>
  <w15:chartTrackingRefBased/>
  <w15:docId w15:val="{6804AA5E-00BC-4B54-9D2D-EE144D75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847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rsid w:val="003847F8"/>
    <w:pPr>
      <w:jc w:val="center"/>
    </w:pPr>
    <w:rPr>
      <w:b/>
      <w:bCs/>
    </w:rPr>
  </w:style>
  <w:style w:type="paragraph" w:styleId="lfej">
    <w:name w:val="header"/>
    <w:basedOn w:val="Norml"/>
    <w:link w:val="lfejChar"/>
    <w:rsid w:val="003847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847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rsid w:val="003847F8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rsid w:val="003847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3847F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847F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774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Bihariné Szabó Mária</dc:creator>
  <cp:keywords/>
  <dc:description/>
  <cp:lastModifiedBy>Bihariné Szabó Mária</cp:lastModifiedBy>
  <cp:revision>1</cp:revision>
  <dcterms:created xsi:type="dcterms:W3CDTF">2018-05-24T12:52:00Z</dcterms:created>
  <dcterms:modified xsi:type="dcterms:W3CDTF">2018-05-24T12:54:00Z</dcterms:modified>
</cp:coreProperties>
</file>