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255" w:rsidRDefault="00E22255" w:rsidP="00E22255">
      <w:pPr>
        <w:jc w:val="center"/>
        <w:rPr>
          <w:rFonts w:ascii="Comic Sans MS" w:hAnsi="Comic Sans MS" w:cs="Arial"/>
          <w:b/>
        </w:rPr>
      </w:pPr>
    </w:p>
    <w:p w:rsidR="00E22255" w:rsidRDefault="00E22255" w:rsidP="00E22255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tabs>
          <w:tab w:val="left" w:pos="2055"/>
        </w:tabs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ab/>
      </w:r>
    </w:p>
    <w:p w:rsidR="00E22255" w:rsidRDefault="00E22255" w:rsidP="00E22255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jc w:val="center"/>
        <w:rPr>
          <w:rFonts w:ascii="Comic Sans MS" w:hAnsi="Comic Sans MS"/>
          <w:b/>
          <w:sz w:val="28"/>
        </w:rPr>
      </w:pPr>
    </w:p>
    <w:p w:rsidR="00E22255" w:rsidRDefault="00E22255" w:rsidP="00E22255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jc w:val="center"/>
        <w:rPr>
          <w:rFonts w:ascii="Comic Sans MS" w:hAnsi="Comic Sans MS"/>
          <w:b/>
          <w:sz w:val="28"/>
        </w:rPr>
      </w:pPr>
    </w:p>
    <w:p w:rsidR="00E22255" w:rsidRPr="00444BFA" w:rsidRDefault="00E22255" w:rsidP="00E22255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CSANÁDPALOTA VÁROS</w:t>
      </w:r>
    </w:p>
    <w:p w:rsidR="00E22255" w:rsidRPr="00444BFA" w:rsidRDefault="00E22255" w:rsidP="00E22255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jc w:val="center"/>
        <w:rPr>
          <w:rFonts w:ascii="Comic Sans MS" w:hAnsi="Comic Sans MS"/>
          <w:b/>
          <w:sz w:val="32"/>
          <w:szCs w:val="32"/>
        </w:rPr>
      </w:pPr>
      <w:r w:rsidRPr="00444BFA">
        <w:rPr>
          <w:rFonts w:ascii="Comic Sans MS" w:hAnsi="Comic Sans MS"/>
          <w:b/>
          <w:sz w:val="32"/>
          <w:szCs w:val="32"/>
        </w:rPr>
        <w:t>ÖNKORMÁNYZAT KÉPVISELŐ-TESTÜLETE</w:t>
      </w:r>
    </w:p>
    <w:p w:rsidR="00E22255" w:rsidRPr="00444BFA" w:rsidRDefault="00E22255" w:rsidP="00E22255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6/</w:t>
      </w:r>
      <w:r w:rsidRPr="00444BFA">
        <w:rPr>
          <w:rFonts w:ascii="Comic Sans MS" w:hAnsi="Comic Sans MS"/>
          <w:b/>
          <w:sz w:val="32"/>
          <w:szCs w:val="32"/>
        </w:rPr>
        <w:t>20</w:t>
      </w:r>
      <w:r>
        <w:rPr>
          <w:rFonts w:ascii="Comic Sans MS" w:hAnsi="Comic Sans MS"/>
          <w:b/>
          <w:sz w:val="32"/>
          <w:szCs w:val="32"/>
        </w:rPr>
        <w:t>15</w:t>
      </w:r>
      <w:r w:rsidRPr="00444BFA">
        <w:rPr>
          <w:rFonts w:ascii="Comic Sans MS" w:hAnsi="Comic Sans MS"/>
          <w:b/>
          <w:sz w:val="32"/>
          <w:szCs w:val="32"/>
        </w:rPr>
        <w:t>.(</w:t>
      </w:r>
      <w:r>
        <w:rPr>
          <w:rFonts w:ascii="Comic Sans MS" w:hAnsi="Comic Sans MS"/>
          <w:b/>
          <w:sz w:val="32"/>
          <w:szCs w:val="32"/>
        </w:rPr>
        <w:t>III.26.</w:t>
      </w:r>
      <w:r w:rsidRPr="00444BFA">
        <w:rPr>
          <w:rFonts w:ascii="Comic Sans MS" w:hAnsi="Comic Sans MS"/>
          <w:b/>
          <w:sz w:val="32"/>
          <w:szCs w:val="32"/>
        </w:rPr>
        <w:t xml:space="preserve">)  </w:t>
      </w:r>
    </w:p>
    <w:p w:rsidR="00E22255" w:rsidRPr="00444BFA" w:rsidRDefault="00E22255" w:rsidP="00E22255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jc w:val="center"/>
        <w:rPr>
          <w:rFonts w:ascii="Comic Sans MS" w:hAnsi="Comic Sans MS"/>
          <w:b/>
          <w:sz w:val="32"/>
          <w:szCs w:val="32"/>
        </w:rPr>
      </w:pPr>
      <w:r w:rsidRPr="00444BFA">
        <w:rPr>
          <w:rFonts w:ascii="Comic Sans MS" w:hAnsi="Comic Sans MS"/>
          <w:b/>
          <w:sz w:val="32"/>
          <w:szCs w:val="32"/>
        </w:rPr>
        <w:t>önkormányzati rendelete</w:t>
      </w:r>
    </w:p>
    <w:p w:rsidR="00E22255" w:rsidRDefault="00E22255" w:rsidP="00E22255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jc w:val="center"/>
        <w:rPr>
          <w:rFonts w:ascii="Comic Sans MS" w:hAnsi="Comic Sans MS"/>
          <w:b/>
          <w:sz w:val="28"/>
        </w:rPr>
      </w:pPr>
    </w:p>
    <w:p w:rsidR="00E22255" w:rsidRDefault="00E22255" w:rsidP="00E22255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jc w:val="center"/>
        <w:rPr>
          <w:rFonts w:ascii="Comic Sans MS" w:hAnsi="Comic Sans MS" w:cstheme="minorHAnsi"/>
          <w:b/>
          <w:sz w:val="28"/>
        </w:rPr>
      </w:pPr>
      <w:r w:rsidRPr="00F34769">
        <w:rPr>
          <w:rFonts w:ascii="Comic Sans MS" w:hAnsi="Comic Sans MS" w:cstheme="minorHAnsi"/>
          <w:b/>
          <w:sz w:val="28"/>
        </w:rPr>
        <w:t xml:space="preserve">a képviselő-testület </w:t>
      </w:r>
    </w:p>
    <w:p w:rsidR="00E22255" w:rsidRDefault="00E22255" w:rsidP="00E22255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jc w:val="center"/>
        <w:rPr>
          <w:rFonts w:ascii="Comic Sans MS" w:hAnsi="Comic Sans MS"/>
          <w:b/>
          <w:sz w:val="28"/>
        </w:rPr>
      </w:pPr>
      <w:r w:rsidRPr="00F34769">
        <w:rPr>
          <w:rFonts w:ascii="Comic Sans MS" w:hAnsi="Comic Sans MS" w:cstheme="minorHAnsi"/>
          <w:b/>
          <w:sz w:val="28"/>
        </w:rPr>
        <w:t>szervezeti és működési szabályzatáról</w:t>
      </w:r>
      <w:r>
        <w:rPr>
          <w:rFonts w:ascii="Comic Sans MS" w:hAnsi="Comic Sans MS"/>
          <w:b/>
          <w:sz w:val="28"/>
        </w:rPr>
        <w:t xml:space="preserve"> szóló </w:t>
      </w:r>
    </w:p>
    <w:p w:rsidR="00E22255" w:rsidRDefault="00E22255" w:rsidP="00E22255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 xml:space="preserve">14/2014. (X.22.) számú </w:t>
      </w:r>
    </w:p>
    <w:p w:rsidR="00E22255" w:rsidRPr="006D459F" w:rsidRDefault="00E22255" w:rsidP="00E22255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jc w:val="center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 w:val="28"/>
        </w:rPr>
        <w:t>önkormányzati rendeletének módosításáról</w:t>
      </w:r>
    </w:p>
    <w:p w:rsidR="00E22255" w:rsidRPr="006D459F" w:rsidRDefault="00E22255" w:rsidP="00E22255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tabs>
          <w:tab w:val="left" w:pos="-2552"/>
          <w:tab w:val="left" w:pos="5670"/>
        </w:tabs>
        <w:rPr>
          <w:rFonts w:ascii="Comic Sans MS" w:hAnsi="Comic Sans MS"/>
          <w:b/>
          <w:szCs w:val="24"/>
        </w:rPr>
      </w:pPr>
    </w:p>
    <w:p w:rsidR="00E22255" w:rsidRPr="006D459F" w:rsidRDefault="00E22255" w:rsidP="00E22255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tabs>
          <w:tab w:val="left" w:pos="-2552"/>
          <w:tab w:val="left" w:pos="5670"/>
        </w:tabs>
        <w:rPr>
          <w:rFonts w:ascii="Comic Sans MS" w:hAnsi="Comic Sans MS"/>
          <w:b/>
          <w:szCs w:val="24"/>
        </w:rPr>
      </w:pPr>
    </w:p>
    <w:p w:rsidR="00E22255" w:rsidRPr="006D459F" w:rsidRDefault="00E22255" w:rsidP="00E22255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tabs>
          <w:tab w:val="left" w:pos="142"/>
        </w:tabs>
        <w:rPr>
          <w:rFonts w:ascii="Comic Sans MS" w:hAnsi="Comic Sans MS"/>
          <w:szCs w:val="24"/>
          <w:u w:val="single"/>
        </w:rPr>
      </w:pPr>
      <w:r w:rsidRPr="006D459F">
        <w:rPr>
          <w:rFonts w:ascii="Comic Sans MS" w:hAnsi="Comic Sans MS"/>
          <w:szCs w:val="24"/>
          <w:u w:val="single"/>
        </w:rPr>
        <w:t>Záradék:</w:t>
      </w:r>
    </w:p>
    <w:p w:rsidR="00E22255" w:rsidRPr="006D459F" w:rsidRDefault="00E22255" w:rsidP="00E22255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tabs>
          <w:tab w:val="left" w:pos="142"/>
        </w:tabs>
        <w:spacing w:after="0" w:line="240" w:lineRule="auto"/>
        <w:rPr>
          <w:rFonts w:ascii="Comic Sans MS" w:hAnsi="Comic Sans MS"/>
          <w:szCs w:val="24"/>
        </w:rPr>
      </w:pPr>
      <w:r w:rsidRPr="006D459F">
        <w:rPr>
          <w:rFonts w:ascii="Comic Sans MS" w:hAnsi="Comic Sans MS"/>
          <w:szCs w:val="24"/>
        </w:rPr>
        <w:t xml:space="preserve">A rendelet megalkotásának napja: </w:t>
      </w:r>
      <w:r>
        <w:rPr>
          <w:rFonts w:ascii="Comic Sans MS" w:hAnsi="Comic Sans MS"/>
          <w:szCs w:val="24"/>
        </w:rPr>
        <w:t xml:space="preserve">2015. március 25. </w:t>
      </w:r>
    </w:p>
    <w:p w:rsidR="00E22255" w:rsidRPr="006D459F" w:rsidRDefault="00E22255" w:rsidP="00E22255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tabs>
          <w:tab w:val="left" w:pos="142"/>
        </w:tabs>
        <w:spacing w:after="0" w:line="240" w:lineRule="auto"/>
        <w:rPr>
          <w:rFonts w:ascii="Comic Sans MS" w:hAnsi="Comic Sans MS"/>
          <w:szCs w:val="24"/>
        </w:rPr>
      </w:pPr>
      <w:r w:rsidRPr="006D459F">
        <w:rPr>
          <w:rFonts w:ascii="Comic Sans MS" w:hAnsi="Comic Sans MS"/>
          <w:szCs w:val="24"/>
        </w:rPr>
        <w:t xml:space="preserve">A rendelet kihirdetésének napja: </w:t>
      </w:r>
      <w:r>
        <w:rPr>
          <w:rFonts w:ascii="Comic Sans MS" w:hAnsi="Comic Sans MS"/>
          <w:szCs w:val="24"/>
        </w:rPr>
        <w:t xml:space="preserve"> 2015. március 26.</w:t>
      </w:r>
    </w:p>
    <w:p w:rsidR="00E22255" w:rsidRPr="006D459F" w:rsidRDefault="00E22255" w:rsidP="00E22255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tabs>
          <w:tab w:val="left" w:pos="142"/>
        </w:tabs>
        <w:spacing w:after="0" w:line="240" w:lineRule="auto"/>
        <w:rPr>
          <w:rFonts w:ascii="Comic Sans MS" w:hAnsi="Comic Sans MS"/>
          <w:szCs w:val="24"/>
        </w:rPr>
      </w:pPr>
      <w:r w:rsidRPr="006D459F">
        <w:rPr>
          <w:rFonts w:ascii="Comic Sans MS" w:hAnsi="Comic Sans MS"/>
          <w:szCs w:val="24"/>
        </w:rPr>
        <w:t xml:space="preserve">A rendelet hatálybalépésének napja: </w:t>
      </w:r>
      <w:r>
        <w:rPr>
          <w:rFonts w:ascii="Comic Sans MS" w:hAnsi="Comic Sans MS"/>
          <w:szCs w:val="24"/>
        </w:rPr>
        <w:t xml:space="preserve">2015. március 27. </w:t>
      </w:r>
    </w:p>
    <w:p w:rsidR="00E22255" w:rsidRDefault="00E22255" w:rsidP="00E22255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tabs>
          <w:tab w:val="left" w:pos="-2552"/>
          <w:tab w:val="left" w:pos="5670"/>
        </w:tabs>
        <w:rPr>
          <w:rFonts w:ascii="Comic Sans MS" w:hAnsi="Comic Sans MS"/>
          <w:szCs w:val="24"/>
        </w:rPr>
      </w:pPr>
    </w:p>
    <w:p w:rsidR="00E22255" w:rsidRDefault="00E22255" w:rsidP="00E22255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tabs>
          <w:tab w:val="left" w:pos="-2552"/>
          <w:tab w:val="left" w:pos="5670"/>
        </w:tabs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  <w:t>dr. Barna Angéla</w:t>
      </w:r>
      <w:r>
        <w:rPr>
          <w:rFonts w:ascii="Comic Sans MS" w:hAnsi="Comic Sans MS"/>
          <w:szCs w:val="24"/>
        </w:rPr>
        <w:tab/>
        <w:t xml:space="preserve">  </w:t>
      </w:r>
      <w:r>
        <w:rPr>
          <w:rFonts w:ascii="Comic Sans MS" w:hAnsi="Comic Sans MS"/>
          <w:szCs w:val="24"/>
        </w:rPr>
        <w:tab/>
        <w:t xml:space="preserve">  </w:t>
      </w:r>
      <w:r>
        <w:rPr>
          <w:rFonts w:ascii="Comic Sans MS" w:hAnsi="Comic Sans MS"/>
          <w:szCs w:val="24"/>
        </w:rPr>
        <w:tab/>
        <w:t xml:space="preserve">        jegyző</w:t>
      </w:r>
    </w:p>
    <w:p w:rsidR="00E22255" w:rsidRDefault="00E22255" w:rsidP="00E22255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tabs>
          <w:tab w:val="left" w:pos="-2552"/>
          <w:tab w:val="left" w:pos="5670"/>
        </w:tabs>
        <w:rPr>
          <w:rFonts w:ascii="Comic Sans MS" w:hAnsi="Comic Sans MS"/>
          <w:szCs w:val="24"/>
        </w:rPr>
      </w:pPr>
    </w:p>
    <w:p w:rsidR="00E22255" w:rsidRDefault="00E22255" w:rsidP="00E22255">
      <w:pPr>
        <w:pStyle w:val="Szvegtrzs"/>
        <w:jc w:val="center"/>
        <w:rPr>
          <w:rFonts w:ascii="Comic Sans MS" w:eastAsiaTheme="minorEastAsia" w:hAnsi="Comic Sans MS" w:cstheme="minorBidi"/>
          <w:i w:val="0"/>
          <w:sz w:val="22"/>
          <w:szCs w:val="24"/>
        </w:rPr>
      </w:pPr>
    </w:p>
    <w:p w:rsidR="00E22255" w:rsidRPr="00B75B32" w:rsidRDefault="00E22255" w:rsidP="00E22255">
      <w:pPr>
        <w:pStyle w:val="Szvegtrzs"/>
        <w:rPr>
          <w:rFonts w:ascii="Comic Sans MS" w:hAnsi="Comic Sans MS"/>
          <w:i w:val="0"/>
          <w:sz w:val="20"/>
        </w:rPr>
      </w:pPr>
    </w:p>
    <w:p w:rsidR="00E22255" w:rsidRPr="00D31C84" w:rsidRDefault="00E22255" w:rsidP="00E22255">
      <w:pPr>
        <w:jc w:val="both"/>
        <w:rPr>
          <w:rFonts w:ascii="Comic Sans MS" w:hAnsi="Comic Sans MS" w:cs="Bookman Old Style"/>
          <w:sz w:val="21"/>
          <w:szCs w:val="21"/>
        </w:rPr>
      </w:pPr>
      <w:r w:rsidRPr="00D31C84">
        <w:rPr>
          <w:rFonts w:ascii="Comic Sans MS" w:hAnsi="Comic Sans MS"/>
          <w:sz w:val="21"/>
          <w:szCs w:val="21"/>
        </w:rPr>
        <w:lastRenderedPageBreak/>
        <w:t xml:space="preserve">Csanádpalota Város Önkormányzatának Képviselő-testülete </w:t>
      </w:r>
      <w:r w:rsidRPr="00D31C84">
        <w:rPr>
          <w:rFonts w:ascii="Comic Sans MS" w:hAnsi="Comic Sans MS" w:cs="Bookman Old Style"/>
          <w:sz w:val="21"/>
          <w:szCs w:val="21"/>
        </w:rPr>
        <w:t xml:space="preserve">az Alaptörvény 32. cikk (2) bekezdésében meghatározott egyedi jogalkotói hatáskörében, az Alaptörvény 32. cikk (1) bekezdés a) és d) pontjában meghatározott feladatkörében eljárva a következőket rendeli el: </w:t>
      </w:r>
    </w:p>
    <w:p w:rsidR="00E22255" w:rsidRDefault="00E22255" w:rsidP="00E22255">
      <w:pPr>
        <w:pStyle w:val="Szvegtrzs"/>
        <w:numPr>
          <w:ilvl w:val="2"/>
          <w:numId w:val="1"/>
        </w:numPr>
        <w:tabs>
          <w:tab w:val="clear" w:pos="2160"/>
        </w:tabs>
        <w:ind w:left="1418"/>
        <w:jc w:val="center"/>
        <w:rPr>
          <w:rFonts w:ascii="Comic Sans MS" w:hAnsi="Comic Sans MS"/>
          <w:i w:val="0"/>
          <w:sz w:val="21"/>
          <w:szCs w:val="21"/>
        </w:rPr>
      </w:pPr>
      <w:r w:rsidRPr="00D31C84">
        <w:rPr>
          <w:rFonts w:ascii="Comic Sans MS" w:hAnsi="Comic Sans MS"/>
          <w:i w:val="0"/>
          <w:sz w:val="21"/>
          <w:szCs w:val="21"/>
        </w:rPr>
        <w:t>§</w:t>
      </w:r>
    </w:p>
    <w:p w:rsidR="00E22255" w:rsidRDefault="00E22255" w:rsidP="00E22255">
      <w:pPr>
        <w:pStyle w:val="Szvegtrzs"/>
        <w:rPr>
          <w:rFonts w:ascii="Comic Sans MS" w:hAnsi="Comic Sans MS"/>
          <w:i w:val="0"/>
          <w:sz w:val="21"/>
          <w:szCs w:val="21"/>
        </w:rPr>
      </w:pPr>
    </w:p>
    <w:p w:rsidR="00E22255" w:rsidRPr="00912E82" w:rsidRDefault="00E22255" w:rsidP="00E22255">
      <w:pPr>
        <w:pStyle w:val="Listaszerbekezds"/>
        <w:numPr>
          <w:ilvl w:val="0"/>
          <w:numId w:val="3"/>
        </w:numPr>
        <w:ind w:left="0" w:firstLine="0"/>
        <w:jc w:val="both"/>
        <w:rPr>
          <w:rFonts w:ascii="Comic Sans MS" w:hAnsi="Comic Sans MS" w:cs="Bookman Old Style"/>
          <w:sz w:val="22"/>
          <w:szCs w:val="22"/>
        </w:rPr>
      </w:pPr>
      <w:r w:rsidRPr="00912E82">
        <w:rPr>
          <w:rFonts w:ascii="Comic Sans MS" w:hAnsi="Comic Sans MS"/>
          <w:sz w:val="21"/>
          <w:szCs w:val="21"/>
        </w:rPr>
        <w:t xml:space="preserve">A  Csanádpalota Város önkormányzat képviselő-testülete szervezeti és működési szabályzatáról szóló 14/2014.(X.22.) önkormányzati rendelet (továbbiakban: Rendelet) 4. § (3) bekezdése „ </w:t>
      </w:r>
      <w:r w:rsidRPr="00912E82">
        <w:rPr>
          <w:rFonts w:ascii="Comic Sans MS" w:hAnsi="Comic Sans MS" w:cs="Bookman Old Style"/>
          <w:sz w:val="22"/>
          <w:szCs w:val="22"/>
        </w:rPr>
        <w:t xml:space="preserve">A képviselő és polgármester által megadott e-mail címre, és:” szövegrész törlésre kerül.  </w:t>
      </w:r>
    </w:p>
    <w:p w:rsidR="00E22255" w:rsidRPr="00786AFB" w:rsidRDefault="00E22255" w:rsidP="00E22255">
      <w:pPr>
        <w:pStyle w:val="Listaszerbekezds"/>
        <w:ind w:left="0"/>
        <w:jc w:val="both"/>
        <w:rPr>
          <w:rFonts w:ascii="Comic Sans MS" w:hAnsi="Comic Sans MS" w:cs="Bookman Old Style"/>
          <w:b/>
          <w:sz w:val="22"/>
          <w:szCs w:val="22"/>
        </w:rPr>
      </w:pPr>
    </w:p>
    <w:p w:rsidR="00E22255" w:rsidRPr="00D31C84" w:rsidRDefault="00E22255" w:rsidP="00E22255">
      <w:pPr>
        <w:pStyle w:val="Szvegtrzs"/>
        <w:numPr>
          <w:ilvl w:val="0"/>
          <w:numId w:val="3"/>
        </w:numPr>
        <w:ind w:left="0" w:firstLine="0"/>
        <w:rPr>
          <w:rFonts w:ascii="Comic Sans MS" w:hAnsi="Comic Sans MS"/>
          <w:i w:val="0"/>
          <w:sz w:val="21"/>
          <w:szCs w:val="21"/>
        </w:rPr>
      </w:pPr>
      <w:r>
        <w:rPr>
          <w:rFonts w:ascii="Comic Sans MS" w:hAnsi="Comic Sans MS"/>
          <w:i w:val="0"/>
          <w:sz w:val="21"/>
          <w:szCs w:val="21"/>
        </w:rPr>
        <w:t xml:space="preserve">A Rendelet </w:t>
      </w:r>
      <w:r w:rsidRPr="00D31C84">
        <w:rPr>
          <w:rFonts w:ascii="Comic Sans MS" w:hAnsi="Comic Sans MS"/>
          <w:i w:val="0"/>
          <w:sz w:val="21"/>
          <w:szCs w:val="21"/>
        </w:rPr>
        <w:t>9. § (1) d, pontjából törlésre kerül az igazgatási csoportvezető.</w:t>
      </w:r>
    </w:p>
    <w:p w:rsidR="00E22255" w:rsidRPr="00D31C84" w:rsidRDefault="00E22255" w:rsidP="00E22255">
      <w:pPr>
        <w:pStyle w:val="Szvegtrzs"/>
        <w:rPr>
          <w:rFonts w:ascii="Comic Sans MS" w:hAnsi="Comic Sans MS"/>
          <w:i w:val="0"/>
          <w:sz w:val="21"/>
          <w:szCs w:val="21"/>
        </w:rPr>
      </w:pPr>
    </w:p>
    <w:p w:rsidR="00E22255" w:rsidRPr="00D31C84" w:rsidRDefault="00E22255" w:rsidP="00E22255">
      <w:pPr>
        <w:pStyle w:val="Szvegtrzs"/>
        <w:numPr>
          <w:ilvl w:val="0"/>
          <w:numId w:val="3"/>
        </w:numPr>
        <w:ind w:left="0" w:firstLine="0"/>
        <w:rPr>
          <w:rFonts w:ascii="Comic Sans MS" w:hAnsi="Comic Sans MS"/>
          <w:i w:val="0"/>
          <w:sz w:val="21"/>
          <w:szCs w:val="21"/>
        </w:rPr>
      </w:pPr>
      <w:r w:rsidRPr="00D31C84">
        <w:rPr>
          <w:rFonts w:ascii="Comic Sans MS" w:hAnsi="Comic Sans MS"/>
          <w:i w:val="0"/>
          <w:sz w:val="21"/>
          <w:szCs w:val="21"/>
        </w:rPr>
        <w:t>A Rendelet 9. § (2)  a, pontja a az alábbiak szerint módosul:</w:t>
      </w:r>
    </w:p>
    <w:p w:rsidR="00E22255" w:rsidRPr="00D31C84" w:rsidRDefault="00E22255" w:rsidP="00E22255">
      <w:pPr>
        <w:pStyle w:val="Szvegtrzs"/>
        <w:rPr>
          <w:rFonts w:ascii="Comic Sans MS" w:hAnsi="Comic Sans MS"/>
          <w:i w:val="0"/>
          <w:sz w:val="21"/>
          <w:szCs w:val="21"/>
        </w:rPr>
      </w:pPr>
      <w:r w:rsidRPr="00D31C84">
        <w:rPr>
          <w:rFonts w:ascii="Comic Sans MS" w:hAnsi="Comic Sans MS"/>
          <w:i w:val="0"/>
          <w:sz w:val="21"/>
          <w:szCs w:val="21"/>
        </w:rPr>
        <w:t>„a, a Közös Önkormányzati Hivatal köztisztviselőjét,”</w:t>
      </w:r>
    </w:p>
    <w:p w:rsidR="00E22255" w:rsidRPr="00D31C84" w:rsidRDefault="00E22255" w:rsidP="00E22255">
      <w:pPr>
        <w:pStyle w:val="Szvegtrzs"/>
        <w:rPr>
          <w:rFonts w:ascii="Comic Sans MS" w:hAnsi="Comic Sans MS"/>
          <w:i w:val="0"/>
          <w:sz w:val="21"/>
          <w:szCs w:val="21"/>
        </w:rPr>
      </w:pPr>
    </w:p>
    <w:p w:rsidR="00E22255" w:rsidRPr="00D31C84" w:rsidRDefault="00E22255" w:rsidP="00E22255">
      <w:pPr>
        <w:pStyle w:val="Szvegtrzs"/>
        <w:numPr>
          <w:ilvl w:val="0"/>
          <w:numId w:val="3"/>
        </w:numPr>
        <w:ind w:left="0" w:firstLine="0"/>
        <w:rPr>
          <w:rFonts w:ascii="Comic Sans MS" w:hAnsi="Comic Sans MS"/>
          <w:i w:val="0"/>
          <w:sz w:val="21"/>
          <w:szCs w:val="21"/>
        </w:rPr>
      </w:pPr>
      <w:r w:rsidRPr="00D31C84">
        <w:rPr>
          <w:rFonts w:ascii="Comic Sans MS" w:hAnsi="Comic Sans MS"/>
          <w:i w:val="0"/>
          <w:sz w:val="21"/>
          <w:szCs w:val="21"/>
        </w:rPr>
        <w:t>A Rendelet 19. § (1) bekezdése kiegészül a következőkkel:</w:t>
      </w:r>
    </w:p>
    <w:p w:rsidR="00E22255" w:rsidRPr="00D31C84" w:rsidRDefault="00E22255" w:rsidP="00E22255">
      <w:pPr>
        <w:pStyle w:val="Szvegtrzs"/>
        <w:rPr>
          <w:rFonts w:ascii="Comic Sans MS" w:hAnsi="Comic Sans MS"/>
          <w:i w:val="0"/>
          <w:sz w:val="21"/>
          <w:szCs w:val="21"/>
        </w:rPr>
      </w:pPr>
      <w:r w:rsidRPr="00D31C84">
        <w:rPr>
          <w:rFonts w:ascii="Comic Sans MS" w:hAnsi="Comic Sans MS"/>
          <w:i w:val="0"/>
          <w:sz w:val="21"/>
          <w:szCs w:val="21"/>
        </w:rPr>
        <w:t>„A hangfelvétel alapján jegyzőkönyv készül, mely az elhangzottak lényegét tartalmazza. Szó szerint kell rögzíteni annak és azt a hozzászólását, aki ezt az ülésen az adott hozzászólásánál kifejezetten kéri.”</w:t>
      </w:r>
    </w:p>
    <w:p w:rsidR="00E22255" w:rsidRPr="00D31C84" w:rsidRDefault="00E22255" w:rsidP="00E22255">
      <w:pPr>
        <w:pStyle w:val="Szvegtrzs"/>
        <w:rPr>
          <w:rFonts w:ascii="Comic Sans MS" w:hAnsi="Comic Sans MS"/>
          <w:i w:val="0"/>
          <w:sz w:val="21"/>
          <w:szCs w:val="21"/>
        </w:rPr>
      </w:pPr>
    </w:p>
    <w:p w:rsidR="00E22255" w:rsidRPr="00D31C84" w:rsidRDefault="00E22255" w:rsidP="00E22255">
      <w:pPr>
        <w:pStyle w:val="Szvegtrzs"/>
        <w:numPr>
          <w:ilvl w:val="0"/>
          <w:numId w:val="3"/>
        </w:numPr>
        <w:ind w:left="0" w:firstLine="0"/>
        <w:rPr>
          <w:rFonts w:ascii="Comic Sans MS" w:hAnsi="Comic Sans MS"/>
          <w:i w:val="0"/>
          <w:sz w:val="21"/>
          <w:szCs w:val="21"/>
        </w:rPr>
      </w:pPr>
      <w:r w:rsidRPr="00D31C84">
        <w:rPr>
          <w:rFonts w:ascii="Comic Sans MS" w:hAnsi="Comic Sans MS"/>
          <w:i w:val="0"/>
          <w:sz w:val="21"/>
          <w:szCs w:val="21"/>
        </w:rPr>
        <w:t>A Rendelet 22. § (2) bekezdése a következők szerint módosul:</w:t>
      </w:r>
    </w:p>
    <w:p w:rsidR="00E22255" w:rsidRPr="00D31C84" w:rsidRDefault="00E22255" w:rsidP="00E22255">
      <w:pPr>
        <w:pStyle w:val="Szvegtrzs"/>
        <w:rPr>
          <w:rFonts w:ascii="Comic Sans MS" w:hAnsi="Comic Sans MS" w:cs="Bookman Old Style"/>
          <w:i w:val="0"/>
          <w:sz w:val="21"/>
          <w:szCs w:val="21"/>
        </w:rPr>
      </w:pPr>
      <w:r w:rsidRPr="00D31C84">
        <w:rPr>
          <w:rFonts w:ascii="Comic Sans MS" w:hAnsi="Comic Sans MS"/>
          <w:i w:val="0"/>
          <w:sz w:val="21"/>
          <w:szCs w:val="21"/>
        </w:rPr>
        <w:t>„</w:t>
      </w:r>
      <w:r w:rsidRPr="00D31C84">
        <w:rPr>
          <w:rFonts w:ascii="Comic Sans MS" w:hAnsi="Comic Sans MS" w:cs="Bookman Old Style"/>
          <w:i w:val="0"/>
          <w:sz w:val="21"/>
          <w:szCs w:val="21"/>
        </w:rPr>
        <w:t>A bizottságok feladatait, hatáskörét, ülésezésének rendjét, az ülés dokumentumait, a bizottságok tagjainak nevét és lakcímét a 2. melléklet tartalmazza.”</w:t>
      </w:r>
    </w:p>
    <w:p w:rsidR="00E22255" w:rsidRPr="00D31C84" w:rsidRDefault="00E22255" w:rsidP="00E22255">
      <w:pPr>
        <w:pStyle w:val="Szvegtrzs"/>
        <w:rPr>
          <w:rFonts w:ascii="Comic Sans MS" w:hAnsi="Comic Sans MS"/>
          <w:i w:val="0"/>
          <w:sz w:val="21"/>
          <w:szCs w:val="21"/>
        </w:rPr>
      </w:pPr>
    </w:p>
    <w:p w:rsidR="00E22255" w:rsidRDefault="00E22255" w:rsidP="00E22255">
      <w:pPr>
        <w:pStyle w:val="Szvegtrzs"/>
        <w:numPr>
          <w:ilvl w:val="0"/>
          <w:numId w:val="3"/>
        </w:numPr>
        <w:ind w:left="0" w:firstLine="0"/>
        <w:rPr>
          <w:rFonts w:ascii="Comic Sans MS" w:hAnsi="Comic Sans MS"/>
          <w:i w:val="0"/>
          <w:sz w:val="21"/>
          <w:szCs w:val="21"/>
        </w:rPr>
      </w:pPr>
      <w:r w:rsidRPr="00D31C84">
        <w:rPr>
          <w:rFonts w:ascii="Comic Sans MS" w:hAnsi="Comic Sans MS"/>
          <w:i w:val="0"/>
          <w:sz w:val="21"/>
          <w:szCs w:val="21"/>
        </w:rPr>
        <w:t>A Rendelet 28. § (1) bekezdésében „Nagylak község” törlésre kerül, helyette beiktatásra kerül „Királyhegyes és Kövegy községek”.</w:t>
      </w:r>
      <w:r>
        <w:rPr>
          <w:rFonts w:ascii="Comic Sans MS" w:hAnsi="Comic Sans MS"/>
          <w:i w:val="0"/>
          <w:sz w:val="21"/>
          <w:szCs w:val="21"/>
        </w:rPr>
        <w:t xml:space="preserve"> </w:t>
      </w:r>
    </w:p>
    <w:p w:rsidR="00E22255" w:rsidRDefault="00E22255" w:rsidP="00E22255">
      <w:pPr>
        <w:pStyle w:val="Szvegtrzs"/>
        <w:rPr>
          <w:rFonts w:ascii="Comic Sans MS" w:hAnsi="Comic Sans MS"/>
          <w:i w:val="0"/>
          <w:sz w:val="21"/>
          <w:szCs w:val="21"/>
        </w:rPr>
      </w:pPr>
    </w:p>
    <w:p w:rsidR="00E22255" w:rsidRPr="00912E82" w:rsidRDefault="00E22255" w:rsidP="00E22255">
      <w:pPr>
        <w:pStyle w:val="Szvegtrzs"/>
        <w:numPr>
          <w:ilvl w:val="0"/>
          <w:numId w:val="3"/>
        </w:numPr>
        <w:ind w:left="0" w:firstLine="0"/>
        <w:rPr>
          <w:rFonts w:ascii="Comic Sans MS" w:hAnsi="Comic Sans MS"/>
          <w:i w:val="0"/>
          <w:sz w:val="20"/>
        </w:rPr>
      </w:pPr>
      <w:r w:rsidRPr="00912E82">
        <w:rPr>
          <w:rFonts w:ascii="Comic Sans MS" w:hAnsi="Comic Sans MS"/>
          <w:i w:val="0"/>
          <w:sz w:val="20"/>
        </w:rPr>
        <w:t xml:space="preserve">A Rendelet 28. § (3) bekezdése hatályát veszti, helyébe a következő szöveg lép: </w:t>
      </w:r>
      <w:r w:rsidRPr="00912E82">
        <w:rPr>
          <w:rFonts w:ascii="Comic Sans MS" w:hAnsi="Comic Sans MS"/>
          <w:i w:val="0"/>
          <w:color w:val="000000" w:themeColor="text1"/>
          <w:sz w:val="20"/>
        </w:rPr>
        <w:t>A jegyzőt akadályoztatása vagy tartós távolléte esetén teljes hatáskörrel az általa megbízott, képesítési feltételeknek megfelelő köztisztviselő helyettesíti.</w:t>
      </w:r>
      <w:r w:rsidRPr="00912E82">
        <w:rPr>
          <w:rStyle w:val="Lbjegyzet-hivatkozs"/>
          <w:rFonts w:ascii="Comic Sans MS" w:hAnsi="Comic Sans MS"/>
          <w:i w:val="0"/>
          <w:color w:val="000000" w:themeColor="text1"/>
          <w:sz w:val="20"/>
        </w:rPr>
        <w:footnoteReference w:id="2"/>
      </w:r>
    </w:p>
    <w:p w:rsidR="00E22255" w:rsidRPr="00D31C84" w:rsidRDefault="00E22255" w:rsidP="00E22255">
      <w:pPr>
        <w:pStyle w:val="Szvegtrzs"/>
        <w:rPr>
          <w:rFonts w:ascii="Comic Sans MS" w:hAnsi="Comic Sans MS"/>
          <w:i w:val="0"/>
          <w:sz w:val="21"/>
          <w:szCs w:val="21"/>
        </w:rPr>
      </w:pPr>
    </w:p>
    <w:p w:rsidR="00E22255" w:rsidRPr="00D31C84" w:rsidRDefault="00E22255" w:rsidP="00E22255">
      <w:pPr>
        <w:pStyle w:val="Szvegtrzs"/>
        <w:numPr>
          <w:ilvl w:val="0"/>
          <w:numId w:val="3"/>
        </w:numPr>
        <w:ind w:left="0" w:firstLine="0"/>
        <w:rPr>
          <w:rFonts w:ascii="Comic Sans MS" w:hAnsi="Comic Sans MS"/>
          <w:i w:val="0"/>
          <w:sz w:val="21"/>
          <w:szCs w:val="21"/>
        </w:rPr>
      </w:pPr>
      <w:r w:rsidRPr="00D31C84">
        <w:rPr>
          <w:rFonts w:ascii="Comic Sans MS" w:hAnsi="Comic Sans MS"/>
          <w:i w:val="0"/>
          <w:sz w:val="21"/>
          <w:szCs w:val="21"/>
        </w:rPr>
        <w:t xml:space="preserve">A Rendelet 1. sz. mellékletének 1. a, pontjában az „önkormányzati segély” törlésre kerül és helyette a „Kamatmentes kölcsön formájában nyújtható települési támogatás és települési  temetési segély kerül beiktatásra. </w:t>
      </w:r>
    </w:p>
    <w:p w:rsidR="00E22255" w:rsidRPr="00D31C84" w:rsidRDefault="00E22255" w:rsidP="00E22255">
      <w:pPr>
        <w:pStyle w:val="Listaszerbekezds"/>
        <w:ind w:left="0"/>
        <w:rPr>
          <w:rFonts w:ascii="Comic Sans MS" w:hAnsi="Comic Sans MS"/>
          <w:i/>
          <w:sz w:val="21"/>
          <w:szCs w:val="21"/>
        </w:rPr>
      </w:pPr>
    </w:p>
    <w:p w:rsidR="00E22255" w:rsidRPr="00D31C84" w:rsidRDefault="00E22255" w:rsidP="00E22255">
      <w:pPr>
        <w:pStyle w:val="Szvegtrzs"/>
        <w:numPr>
          <w:ilvl w:val="0"/>
          <w:numId w:val="3"/>
        </w:numPr>
        <w:ind w:left="0" w:firstLine="0"/>
        <w:rPr>
          <w:rFonts w:ascii="Comic Sans MS" w:hAnsi="Comic Sans MS"/>
          <w:i w:val="0"/>
          <w:sz w:val="21"/>
          <w:szCs w:val="21"/>
        </w:rPr>
      </w:pPr>
      <w:r w:rsidRPr="00D31C84">
        <w:rPr>
          <w:rFonts w:ascii="Comic Sans MS" w:hAnsi="Comic Sans MS"/>
          <w:i w:val="0"/>
          <w:sz w:val="21"/>
          <w:szCs w:val="21"/>
        </w:rPr>
        <w:t>A Rendelet 1. sz. melléklete kiegészül a következő alcímmel:</w:t>
      </w:r>
    </w:p>
    <w:p w:rsidR="00E22255" w:rsidRPr="00D31C84" w:rsidRDefault="00E22255" w:rsidP="00E22255">
      <w:pPr>
        <w:pStyle w:val="Listaszerbekezds"/>
        <w:ind w:left="0"/>
        <w:rPr>
          <w:rFonts w:ascii="Comic Sans MS" w:hAnsi="Comic Sans MS"/>
          <w:i/>
          <w:sz w:val="21"/>
          <w:szCs w:val="21"/>
        </w:rPr>
      </w:pPr>
    </w:p>
    <w:p w:rsidR="00E22255" w:rsidRPr="00912E82" w:rsidRDefault="00E22255" w:rsidP="00E22255">
      <w:pPr>
        <w:jc w:val="both"/>
        <w:rPr>
          <w:rFonts w:ascii="Comic Sans MS" w:hAnsi="Comic Sans MS" w:cs="Bookman Old Style"/>
          <w:bCs/>
          <w:sz w:val="21"/>
          <w:szCs w:val="21"/>
        </w:rPr>
      </w:pPr>
      <w:r w:rsidRPr="00912E82">
        <w:rPr>
          <w:rFonts w:ascii="Comic Sans MS" w:hAnsi="Comic Sans MS"/>
          <w:sz w:val="21"/>
          <w:szCs w:val="21"/>
        </w:rPr>
        <w:t xml:space="preserve">„A </w:t>
      </w:r>
      <w:r w:rsidRPr="00912E82">
        <w:rPr>
          <w:rFonts w:ascii="Comic Sans MS" w:hAnsi="Comic Sans MS" w:cs="Bookman Old Style"/>
          <w:bCs/>
          <w:sz w:val="21"/>
          <w:szCs w:val="21"/>
        </w:rPr>
        <w:t>Szociális, Egészségügyi, Kulturális és Sportbizottságra</w:t>
      </w:r>
      <w:r w:rsidRPr="00912E82">
        <w:rPr>
          <w:rFonts w:ascii="Comic Sans MS" w:hAnsi="Comic Sans MS" w:cs="Bookman Old Style"/>
          <w:bCs/>
          <w:i/>
          <w:sz w:val="21"/>
          <w:szCs w:val="21"/>
        </w:rPr>
        <w:t xml:space="preserve"> </w:t>
      </w:r>
      <w:r w:rsidRPr="00912E82">
        <w:rPr>
          <w:rFonts w:ascii="Comic Sans MS" w:hAnsi="Comic Sans MS" w:cs="Bookman Old Style"/>
          <w:bCs/>
          <w:sz w:val="21"/>
          <w:szCs w:val="21"/>
        </w:rPr>
        <w:t>átruházott hatáskörök:</w:t>
      </w:r>
    </w:p>
    <w:p w:rsidR="00E22255" w:rsidRPr="00D31C84" w:rsidRDefault="00E22255" w:rsidP="00E22255">
      <w:pPr>
        <w:jc w:val="both"/>
        <w:rPr>
          <w:rFonts w:ascii="Comic Sans MS" w:hAnsi="Comic Sans MS" w:cs="Bookman Old Style"/>
          <w:bCs/>
          <w:sz w:val="21"/>
          <w:szCs w:val="21"/>
        </w:rPr>
      </w:pPr>
      <w:r w:rsidRPr="00D31C84">
        <w:rPr>
          <w:rFonts w:ascii="Comic Sans MS" w:hAnsi="Comic Sans MS" w:cs="Bookman Old Style"/>
          <w:bCs/>
          <w:sz w:val="21"/>
          <w:szCs w:val="21"/>
        </w:rPr>
        <w:t xml:space="preserve">1. Elsőfokú hatósági jogkört gyakorol </w:t>
      </w:r>
      <w:r w:rsidRPr="00D31C84">
        <w:rPr>
          <w:rFonts w:ascii="Comic Sans MS" w:hAnsi="Comic Sans MS" w:cs="Bookman Old Style"/>
          <w:sz w:val="21"/>
          <w:szCs w:val="21"/>
        </w:rPr>
        <w:t xml:space="preserve">a szociális törvényben és az önkormányzat által nyújtható települési </w:t>
      </w:r>
      <w:r w:rsidRPr="00D31C84">
        <w:rPr>
          <w:rFonts w:ascii="Comic Sans MS" w:hAnsi="Comic Sans MS" w:cs="Bookman Old Style"/>
          <w:sz w:val="21"/>
          <w:szCs w:val="21"/>
        </w:rPr>
        <w:tab/>
        <w:t>támogatásokról szóló rendeletében foglaltak szerint az alábbi szociális ellátások tekintetében:</w:t>
      </w:r>
    </w:p>
    <w:p w:rsidR="00E22255" w:rsidRPr="00D31C84" w:rsidRDefault="00E22255" w:rsidP="00E22255">
      <w:pPr>
        <w:pStyle w:val="Listaszerbekezds"/>
        <w:ind w:left="0"/>
        <w:jc w:val="both"/>
        <w:rPr>
          <w:rFonts w:ascii="Comic Sans MS" w:hAnsi="Comic Sans MS" w:cs="Bookman Old Style"/>
          <w:sz w:val="21"/>
          <w:szCs w:val="21"/>
        </w:rPr>
      </w:pPr>
      <w:r w:rsidRPr="00D31C84">
        <w:rPr>
          <w:rFonts w:ascii="Comic Sans MS" w:hAnsi="Comic Sans MS" w:cs="Bookman Old Style"/>
          <w:sz w:val="21"/>
          <w:szCs w:val="21"/>
        </w:rPr>
        <w:lastRenderedPageBreak/>
        <w:t xml:space="preserve">a) eseti települési támogatás, </w:t>
      </w:r>
    </w:p>
    <w:p w:rsidR="00E22255" w:rsidRPr="00D31C84" w:rsidRDefault="00E22255" w:rsidP="00E22255">
      <w:pPr>
        <w:pStyle w:val="Listaszerbekezds"/>
        <w:ind w:left="0"/>
        <w:jc w:val="both"/>
        <w:rPr>
          <w:rFonts w:ascii="Comic Sans MS" w:hAnsi="Comic Sans MS" w:cs="Bookman Old Style"/>
          <w:sz w:val="21"/>
          <w:szCs w:val="21"/>
        </w:rPr>
      </w:pPr>
    </w:p>
    <w:p w:rsidR="00E22255" w:rsidRPr="00D31C84" w:rsidRDefault="00E22255" w:rsidP="00E22255">
      <w:pPr>
        <w:pStyle w:val="Listaszerbekezds"/>
        <w:spacing w:after="200" w:line="276" w:lineRule="auto"/>
        <w:ind w:left="0"/>
        <w:jc w:val="both"/>
        <w:rPr>
          <w:rFonts w:ascii="Comic Sans MS" w:hAnsi="Comic Sans MS" w:cs="Bookman Old Style"/>
          <w:sz w:val="21"/>
          <w:szCs w:val="21"/>
        </w:rPr>
      </w:pPr>
      <w:r w:rsidRPr="00D31C84">
        <w:rPr>
          <w:rFonts w:ascii="Comic Sans MS" w:hAnsi="Comic Sans MS" w:cs="Bookman Old Style"/>
          <w:sz w:val="21"/>
          <w:szCs w:val="21"/>
        </w:rPr>
        <w:t>b) rendkívüli települési támogatás,</w:t>
      </w:r>
    </w:p>
    <w:p w:rsidR="00E22255" w:rsidRPr="00D31C84" w:rsidRDefault="00E22255" w:rsidP="00E22255">
      <w:pPr>
        <w:pStyle w:val="Listaszerbekezds"/>
        <w:spacing w:after="200" w:line="276" w:lineRule="auto"/>
        <w:ind w:left="0"/>
        <w:jc w:val="both"/>
        <w:rPr>
          <w:rFonts w:ascii="Comic Sans MS" w:hAnsi="Comic Sans MS" w:cs="Bookman Old Style"/>
          <w:sz w:val="21"/>
          <w:szCs w:val="21"/>
        </w:rPr>
      </w:pPr>
      <w:r w:rsidRPr="00D31C84">
        <w:rPr>
          <w:rFonts w:ascii="Comic Sans MS" w:hAnsi="Comic Sans MS" w:cs="Bookman Old Style"/>
          <w:sz w:val="21"/>
          <w:szCs w:val="21"/>
        </w:rPr>
        <w:t>c) rendszeres települési támogatás,</w:t>
      </w:r>
    </w:p>
    <w:p w:rsidR="00E22255" w:rsidRDefault="00E22255" w:rsidP="00E22255">
      <w:pPr>
        <w:pStyle w:val="Listaszerbekezds"/>
        <w:spacing w:after="200" w:line="276" w:lineRule="auto"/>
        <w:ind w:left="0"/>
        <w:jc w:val="both"/>
        <w:rPr>
          <w:rFonts w:ascii="Comic Sans MS" w:hAnsi="Comic Sans MS" w:cs="Bookman Old Style"/>
          <w:sz w:val="21"/>
          <w:szCs w:val="21"/>
        </w:rPr>
      </w:pPr>
      <w:r w:rsidRPr="00D31C84">
        <w:rPr>
          <w:rFonts w:ascii="Comic Sans MS" w:hAnsi="Comic Sans MS" w:cs="Bookman Old Style"/>
          <w:sz w:val="21"/>
          <w:szCs w:val="21"/>
        </w:rPr>
        <w:t>d) az önkormányzat által a helyi civil szervezetek számára elkülönített keret terhére benyújtott pályázatok elbírálása.</w:t>
      </w:r>
    </w:p>
    <w:p w:rsidR="00E22255" w:rsidRDefault="00E22255" w:rsidP="00E22255">
      <w:pPr>
        <w:pStyle w:val="Listaszerbekezds"/>
        <w:ind w:left="0"/>
        <w:jc w:val="both"/>
        <w:rPr>
          <w:rFonts w:ascii="Comic Sans MS" w:hAnsi="Comic Sans MS" w:cs="Bookman Old Style"/>
          <w:sz w:val="21"/>
          <w:szCs w:val="21"/>
        </w:rPr>
      </w:pPr>
      <w:r>
        <w:rPr>
          <w:rFonts w:ascii="Comic Sans MS" w:hAnsi="Comic Sans MS" w:cs="Bookman Old Style"/>
          <w:sz w:val="21"/>
          <w:szCs w:val="21"/>
        </w:rPr>
        <w:t>(8) A Rendelet 2. sz. melléklete a következők szerint módosul:</w:t>
      </w:r>
    </w:p>
    <w:p w:rsidR="00E22255" w:rsidRDefault="00E22255" w:rsidP="00E22255">
      <w:pPr>
        <w:pStyle w:val="Listaszerbekezds"/>
        <w:ind w:left="0"/>
        <w:jc w:val="both"/>
        <w:rPr>
          <w:rFonts w:ascii="Comic Sans MS" w:hAnsi="Comic Sans MS" w:cs="Bookman Old Style"/>
          <w:sz w:val="21"/>
          <w:szCs w:val="21"/>
        </w:rPr>
      </w:pPr>
    </w:p>
    <w:p w:rsidR="00E22255" w:rsidRPr="00C00164" w:rsidRDefault="00E22255" w:rsidP="00E22255">
      <w:pPr>
        <w:pStyle w:val="Listaszerbekezds"/>
        <w:ind w:left="0"/>
        <w:jc w:val="center"/>
        <w:rPr>
          <w:rFonts w:ascii="Comic Sans MS" w:hAnsi="Comic Sans MS" w:cs="Bookman Old Style"/>
          <w:b/>
          <w:sz w:val="21"/>
          <w:szCs w:val="21"/>
        </w:rPr>
      </w:pPr>
      <w:r>
        <w:rPr>
          <w:rFonts w:ascii="Comic Sans MS" w:hAnsi="Comic Sans MS" w:cs="Bookman Old Style"/>
          <w:b/>
          <w:sz w:val="21"/>
          <w:szCs w:val="21"/>
        </w:rPr>
        <w:t>„</w:t>
      </w:r>
      <w:r w:rsidRPr="00C00164">
        <w:rPr>
          <w:rFonts w:ascii="Comic Sans MS" w:hAnsi="Comic Sans MS" w:cs="Bookman Old Style"/>
          <w:b/>
          <w:sz w:val="21"/>
          <w:szCs w:val="21"/>
        </w:rPr>
        <w:t>IV.</w:t>
      </w:r>
    </w:p>
    <w:p w:rsidR="00E22255" w:rsidRDefault="00E22255" w:rsidP="00E22255">
      <w:pPr>
        <w:pStyle w:val="Listaszerbekezds"/>
        <w:ind w:left="0"/>
        <w:jc w:val="center"/>
        <w:rPr>
          <w:rFonts w:ascii="Comic Sans MS" w:hAnsi="Comic Sans MS" w:cs="Bookman Old Style"/>
          <w:sz w:val="21"/>
          <w:szCs w:val="21"/>
        </w:rPr>
      </w:pPr>
    </w:p>
    <w:p w:rsidR="00E22255" w:rsidRDefault="00E22255" w:rsidP="00E22255">
      <w:pPr>
        <w:jc w:val="center"/>
        <w:rPr>
          <w:rFonts w:ascii="Comic Sans MS" w:hAnsi="Comic Sans MS" w:cs="Bookman Old Style"/>
          <w:b/>
          <w:bCs/>
        </w:rPr>
      </w:pPr>
      <w:r w:rsidRPr="000F72E5">
        <w:rPr>
          <w:rFonts w:ascii="Comic Sans MS" w:hAnsi="Comic Sans MS" w:cs="Bookman Old Style"/>
          <w:b/>
          <w:bCs/>
        </w:rPr>
        <w:t>Szociális, Egészségügyi,  Kulturális és Sportbizottság</w:t>
      </w:r>
      <w:r>
        <w:rPr>
          <w:rFonts w:ascii="Comic Sans MS" w:hAnsi="Comic Sans MS" w:cs="Bookman Old Style"/>
          <w:b/>
          <w:bCs/>
        </w:rPr>
        <w:t>”</w:t>
      </w:r>
    </w:p>
    <w:p w:rsidR="00E22255" w:rsidRDefault="00E22255" w:rsidP="00E22255">
      <w:pPr>
        <w:jc w:val="center"/>
        <w:rPr>
          <w:rFonts w:ascii="Comic Sans MS" w:hAnsi="Comic Sans MS" w:cs="Bookman Old Style"/>
          <w:b/>
          <w:bCs/>
        </w:rPr>
      </w:pPr>
    </w:p>
    <w:p w:rsidR="00E22255" w:rsidRPr="00C00164" w:rsidRDefault="00E22255" w:rsidP="00E22255">
      <w:pPr>
        <w:pStyle w:val="Listaszerbekezds"/>
        <w:numPr>
          <w:ilvl w:val="0"/>
          <w:numId w:val="2"/>
        </w:numPr>
        <w:jc w:val="both"/>
        <w:rPr>
          <w:rFonts w:ascii="Comic Sans MS" w:hAnsi="Comic Sans MS" w:cs="Bookman Old Style"/>
          <w:sz w:val="21"/>
          <w:szCs w:val="21"/>
        </w:rPr>
      </w:pPr>
      <w:r w:rsidRPr="00C00164">
        <w:rPr>
          <w:rFonts w:ascii="Comic Sans MS" w:hAnsi="Comic Sans MS" w:cs="Bookman Old Style"/>
          <w:sz w:val="21"/>
          <w:szCs w:val="21"/>
        </w:rPr>
        <w:t>A Rendelet 2. sz. mellékletébe a következő alcím épül be:</w:t>
      </w:r>
    </w:p>
    <w:p w:rsidR="00E22255" w:rsidRDefault="00E22255" w:rsidP="00E22255">
      <w:pPr>
        <w:pStyle w:val="Listaszerbekezds"/>
        <w:ind w:left="720"/>
        <w:jc w:val="both"/>
        <w:rPr>
          <w:rFonts w:ascii="Comic Sans MS" w:hAnsi="Comic Sans MS" w:cs="Bookman Old Style"/>
          <w:b/>
          <w:bCs/>
        </w:rPr>
      </w:pPr>
    </w:p>
    <w:p w:rsidR="00E22255" w:rsidRPr="00C00164" w:rsidRDefault="00E22255" w:rsidP="00E22255">
      <w:pPr>
        <w:pStyle w:val="Listaszerbekezds"/>
        <w:ind w:left="720"/>
        <w:jc w:val="center"/>
        <w:rPr>
          <w:rFonts w:ascii="Comic Sans MS" w:hAnsi="Comic Sans MS" w:cs="Bookman Old Style"/>
          <w:b/>
          <w:bCs/>
          <w:sz w:val="22"/>
          <w:szCs w:val="22"/>
        </w:rPr>
      </w:pPr>
      <w:r>
        <w:rPr>
          <w:rFonts w:ascii="Comic Sans MS" w:hAnsi="Comic Sans MS" w:cs="Bookman Old Style"/>
          <w:b/>
          <w:bCs/>
        </w:rPr>
        <w:t>„</w:t>
      </w:r>
      <w:r w:rsidRPr="00C00164">
        <w:rPr>
          <w:rFonts w:ascii="Comic Sans MS" w:hAnsi="Comic Sans MS" w:cs="Bookman Old Style"/>
          <w:b/>
          <w:bCs/>
          <w:sz w:val="22"/>
          <w:szCs w:val="22"/>
        </w:rPr>
        <w:t>V.</w:t>
      </w:r>
    </w:p>
    <w:p w:rsidR="00E22255" w:rsidRPr="00C00164" w:rsidRDefault="00E22255" w:rsidP="00E22255">
      <w:pPr>
        <w:pStyle w:val="Listaszerbekezds"/>
        <w:ind w:left="720"/>
        <w:jc w:val="center"/>
        <w:rPr>
          <w:rFonts w:ascii="Comic Sans MS" w:hAnsi="Comic Sans MS" w:cs="Bookman Old Style"/>
          <w:b/>
          <w:bCs/>
          <w:sz w:val="22"/>
          <w:szCs w:val="22"/>
        </w:rPr>
      </w:pPr>
    </w:p>
    <w:p w:rsidR="00E22255" w:rsidRDefault="00E22255" w:rsidP="00E22255">
      <w:pPr>
        <w:pStyle w:val="Szvegtrzs"/>
        <w:ind w:left="720"/>
        <w:jc w:val="center"/>
        <w:rPr>
          <w:rFonts w:ascii="Comic Sans MS" w:hAnsi="Comic Sans MS"/>
          <w:b/>
          <w:i w:val="0"/>
          <w:sz w:val="22"/>
          <w:szCs w:val="22"/>
        </w:rPr>
      </w:pPr>
      <w:r w:rsidRPr="00C00164">
        <w:rPr>
          <w:rFonts w:ascii="Comic Sans MS" w:hAnsi="Comic Sans MS"/>
          <w:b/>
          <w:i w:val="0"/>
          <w:sz w:val="22"/>
          <w:szCs w:val="22"/>
        </w:rPr>
        <w:t>A bizottságok ülésezési rendje, dokumentumai</w:t>
      </w:r>
    </w:p>
    <w:p w:rsidR="00E22255" w:rsidRDefault="00E22255" w:rsidP="00E22255">
      <w:pPr>
        <w:pStyle w:val="Szvegtrzs"/>
        <w:ind w:left="720"/>
        <w:jc w:val="center"/>
        <w:rPr>
          <w:rFonts w:ascii="Comic Sans MS" w:hAnsi="Comic Sans MS"/>
          <w:b/>
          <w:i w:val="0"/>
          <w:sz w:val="22"/>
          <w:szCs w:val="22"/>
        </w:rPr>
      </w:pPr>
    </w:p>
    <w:p w:rsidR="00E22255" w:rsidRDefault="00E22255" w:rsidP="00E22255">
      <w:pPr>
        <w:pStyle w:val="Szvegtrzs"/>
        <w:numPr>
          <w:ilvl w:val="3"/>
          <w:numId w:val="1"/>
        </w:numPr>
        <w:tabs>
          <w:tab w:val="clear" w:pos="2880"/>
          <w:tab w:val="num" w:pos="2977"/>
        </w:tabs>
        <w:ind w:left="1134"/>
        <w:rPr>
          <w:rFonts w:ascii="Comic Sans MS" w:hAnsi="Comic Sans MS"/>
          <w:i w:val="0"/>
          <w:sz w:val="21"/>
          <w:szCs w:val="21"/>
        </w:rPr>
      </w:pPr>
      <w:r>
        <w:rPr>
          <w:rFonts w:ascii="Comic Sans MS" w:hAnsi="Comic Sans MS"/>
          <w:i w:val="0"/>
          <w:sz w:val="21"/>
          <w:szCs w:val="21"/>
        </w:rPr>
        <w:t xml:space="preserve">A bizottságok általában havonta egyszer, a soros testületi ülést megelőzően üléseznek. </w:t>
      </w:r>
    </w:p>
    <w:p w:rsidR="00E22255" w:rsidRDefault="00E22255" w:rsidP="00E22255">
      <w:pPr>
        <w:pStyle w:val="Szvegtrzs"/>
        <w:numPr>
          <w:ilvl w:val="3"/>
          <w:numId w:val="1"/>
        </w:numPr>
        <w:tabs>
          <w:tab w:val="clear" w:pos="2880"/>
          <w:tab w:val="num" w:pos="2977"/>
        </w:tabs>
        <w:ind w:left="1134"/>
        <w:rPr>
          <w:rFonts w:ascii="Comic Sans MS" w:hAnsi="Comic Sans MS"/>
          <w:i w:val="0"/>
          <w:sz w:val="21"/>
          <w:szCs w:val="21"/>
        </w:rPr>
      </w:pPr>
      <w:r>
        <w:rPr>
          <w:rFonts w:ascii="Comic Sans MS" w:hAnsi="Comic Sans MS"/>
          <w:i w:val="0"/>
          <w:sz w:val="21"/>
          <w:szCs w:val="21"/>
        </w:rPr>
        <w:t xml:space="preserve">A Szociális, Egészségügyi, </w:t>
      </w:r>
      <w:r w:rsidRPr="00551ECF">
        <w:rPr>
          <w:rFonts w:ascii="Comic Sans MS" w:hAnsi="Comic Sans MS"/>
          <w:i w:val="0"/>
          <w:sz w:val="21"/>
          <w:szCs w:val="21"/>
        </w:rPr>
        <w:t>Kulturális és Sportbizottság</w:t>
      </w:r>
      <w:r>
        <w:rPr>
          <w:rFonts w:ascii="Comic Sans MS" w:hAnsi="Comic Sans MS"/>
          <w:i w:val="0"/>
          <w:sz w:val="21"/>
          <w:szCs w:val="21"/>
        </w:rPr>
        <w:t xml:space="preserve"> a települési támogatások elbírálása érdekében minden hónap minden második keddjén ül össze zárt ülés keretében.</w:t>
      </w:r>
    </w:p>
    <w:p w:rsidR="00E22255" w:rsidRDefault="00E22255" w:rsidP="00E22255">
      <w:pPr>
        <w:pStyle w:val="Szvegtrzs"/>
        <w:numPr>
          <w:ilvl w:val="3"/>
          <w:numId w:val="1"/>
        </w:numPr>
        <w:tabs>
          <w:tab w:val="clear" w:pos="2880"/>
          <w:tab w:val="num" w:pos="2977"/>
        </w:tabs>
        <w:ind w:left="1134"/>
        <w:rPr>
          <w:rFonts w:ascii="Comic Sans MS" w:hAnsi="Comic Sans MS"/>
          <w:i w:val="0"/>
          <w:sz w:val="21"/>
          <w:szCs w:val="21"/>
        </w:rPr>
      </w:pPr>
      <w:r>
        <w:rPr>
          <w:rFonts w:ascii="Comic Sans MS" w:hAnsi="Comic Sans MS"/>
          <w:i w:val="0"/>
          <w:sz w:val="21"/>
          <w:szCs w:val="21"/>
        </w:rPr>
        <w:t xml:space="preserve">A bizottsági ülésről hangfelvétel készül, amelyről a hozzászólások lényegét és a döntéseket tartalmazó jegyzőkönyv készül. </w:t>
      </w:r>
    </w:p>
    <w:p w:rsidR="00E22255" w:rsidRDefault="00E22255" w:rsidP="00E22255">
      <w:pPr>
        <w:pStyle w:val="Szvegtrzs"/>
        <w:numPr>
          <w:ilvl w:val="3"/>
          <w:numId w:val="1"/>
        </w:numPr>
        <w:tabs>
          <w:tab w:val="clear" w:pos="2880"/>
          <w:tab w:val="num" w:pos="2977"/>
        </w:tabs>
        <w:ind w:left="1134"/>
        <w:rPr>
          <w:rFonts w:ascii="Comic Sans MS" w:hAnsi="Comic Sans MS"/>
          <w:i w:val="0"/>
          <w:sz w:val="21"/>
          <w:szCs w:val="21"/>
        </w:rPr>
      </w:pPr>
      <w:r>
        <w:rPr>
          <w:rFonts w:ascii="Comic Sans MS" w:hAnsi="Comic Sans MS"/>
          <w:i w:val="0"/>
          <w:sz w:val="21"/>
          <w:szCs w:val="21"/>
        </w:rPr>
        <w:t>A bizottságok döntéseiket határozati formában hozzák, melyeket külön-külön, a naptári év elejétől kezdődően folyamatos arab sorszámmal és évszámmal kell ellátni az alábbiak szerint:</w:t>
      </w:r>
    </w:p>
    <w:p w:rsidR="00E22255" w:rsidRDefault="00E22255" w:rsidP="00E22255">
      <w:pPr>
        <w:pStyle w:val="Szvegtrzs"/>
        <w:ind w:left="1134"/>
        <w:rPr>
          <w:rFonts w:ascii="Comic Sans MS" w:hAnsi="Comic Sans MS"/>
          <w:i w:val="0"/>
          <w:sz w:val="21"/>
          <w:szCs w:val="21"/>
        </w:rPr>
      </w:pPr>
    </w:p>
    <w:p w:rsidR="00E22255" w:rsidRDefault="00E22255" w:rsidP="00E22255">
      <w:pPr>
        <w:pStyle w:val="Szvegtrzs"/>
        <w:ind w:left="1134"/>
        <w:rPr>
          <w:rFonts w:ascii="Comic Sans MS" w:hAnsi="Comic Sans MS"/>
          <w:i w:val="0"/>
          <w:sz w:val="21"/>
          <w:szCs w:val="21"/>
        </w:rPr>
      </w:pPr>
      <w:r>
        <w:rPr>
          <w:rFonts w:ascii="Comic Sans MS" w:hAnsi="Comic Sans MS"/>
          <w:i w:val="0"/>
          <w:sz w:val="21"/>
          <w:szCs w:val="21"/>
        </w:rPr>
        <w:t>………/20….. (….. . ….. .) Szociális Biz. határozat</w:t>
      </w:r>
    </w:p>
    <w:p w:rsidR="00E22255" w:rsidRDefault="00E22255" w:rsidP="00E22255">
      <w:pPr>
        <w:pStyle w:val="Szvegtrzs"/>
        <w:ind w:left="1134"/>
        <w:rPr>
          <w:rFonts w:ascii="Comic Sans MS" w:hAnsi="Comic Sans MS"/>
          <w:i w:val="0"/>
          <w:sz w:val="21"/>
          <w:szCs w:val="21"/>
        </w:rPr>
      </w:pPr>
      <w:r>
        <w:rPr>
          <w:rFonts w:ascii="Comic Sans MS" w:hAnsi="Comic Sans MS"/>
          <w:i w:val="0"/>
          <w:sz w:val="21"/>
          <w:szCs w:val="21"/>
        </w:rPr>
        <w:t>………/20….. (….. . ….. .) Ügyrendi Biz. határozat</w:t>
      </w:r>
    </w:p>
    <w:p w:rsidR="00E22255" w:rsidRDefault="00E22255" w:rsidP="00E22255">
      <w:pPr>
        <w:pStyle w:val="Szvegtrzs"/>
        <w:ind w:left="1134"/>
        <w:rPr>
          <w:rFonts w:ascii="Comic Sans MS" w:hAnsi="Comic Sans MS"/>
          <w:i w:val="0"/>
          <w:sz w:val="21"/>
          <w:szCs w:val="21"/>
        </w:rPr>
      </w:pPr>
      <w:r>
        <w:rPr>
          <w:rFonts w:ascii="Comic Sans MS" w:hAnsi="Comic Sans MS"/>
          <w:i w:val="0"/>
          <w:sz w:val="21"/>
          <w:szCs w:val="21"/>
        </w:rPr>
        <w:t>………/20….. (….. . ….. .) Pénzügyi Biz. határozat”</w:t>
      </w:r>
    </w:p>
    <w:p w:rsidR="00E22255" w:rsidRDefault="00E22255" w:rsidP="00E22255">
      <w:pPr>
        <w:pStyle w:val="Szvegtrzs"/>
        <w:ind w:left="1134"/>
        <w:rPr>
          <w:rFonts w:ascii="Comic Sans MS" w:hAnsi="Comic Sans MS"/>
          <w:i w:val="0"/>
          <w:sz w:val="21"/>
          <w:szCs w:val="21"/>
        </w:rPr>
      </w:pPr>
    </w:p>
    <w:p w:rsidR="00E22255" w:rsidRDefault="00E22255" w:rsidP="00E22255">
      <w:pPr>
        <w:pStyle w:val="Szvegtrzs"/>
        <w:ind w:left="1134"/>
        <w:rPr>
          <w:rFonts w:ascii="Comic Sans MS" w:hAnsi="Comic Sans MS"/>
          <w:i w:val="0"/>
          <w:sz w:val="21"/>
          <w:szCs w:val="21"/>
        </w:rPr>
      </w:pPr>
    </w:p>
    <w:p w:rsidR="00E22255" w:rsidRDefault="00E22255" w:rsidP="00E22255">
      <w:pPr>
        <w:pStyle w:val="Szvegtrzs"/>
        <w:ind w:left="1134"/>
        <w:rPr>
          <w:rFonts w:ascii="Comic Sans MS" w:hAnsi="Comic Sans MS"/>
          <w:i w:val="0"/>
          <w:sz w:val="21"/>
          <w:szCs w:val="21"/>
        </w:rPr>
      </w:pPr>
    </w:p>
    <w:p w:rsidR="00E22255" w:rsidRDefault="00E22255" w:rsidP="00E22255">
      <w:pPr>
        <w:pStyle w:val="Szvegtrzs"/>
        <w:numPr>
          <w:ilvl w:val="0"/>
          <w:numId w:val="2"/>
        </w:numPr>
        <w:ind w:left="567" w:hanging="142"/>
        <w:rPr>
          <w:rFonts w:ascii="Comic Sans MS" w:hAnsi="Comic Sans MS"/>
          <w:i w:val="0"/>
          <w:sz w:val="21"/>
          <w:szCs w:val="21"/>
        </w:rPr>
      </w:pPr>
      <w:r>
        <w:rPr>
          <w:rFonts w:ascii="Comic Sans MS" w:hAnsi="Comic Sans MS"/>
          <w:i w:val="0"/>
          <w:sz w:val="21"/>
          <w:szCs w:val="21"/>
        </w:rPr>
        <w:t>A Rendelet 4. sz. melléklete az alábbiak szerint módosul:</w:t>
      </w:r>
    </w:p>
    <w:p w:rsidR="00E22255" w:rsidRDefault="00E22255" w:rsidP="00E22255">
      <w:pPr>
        <w:pStyle w:val="Szvegtrzs"/>
        <w:ind w:left="567"/>
        <w:rPr>
          <w:rFonts w:ascii="Comic Sans MS" w:hAnsi="Comic Sans MS"/>
          <w:i w:val="0"/>
          <w:sz w:val="21"/>
          <w:szCs w:val="21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76"/>
        <w:gridCol w:w="6990"/>
      </w:tblGrid>
      <w:tr w:rsidR="00E22255" w:rsidRPr="00912E8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912E82" w:rsidRDefault="00E22255" w:rsidP="00866635">
            <w:pPr>
              <w:pStyle w:val="Szvegtrzs"/>
              <w:jc w:val="center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912E82">
              <w:rPr>
                <w:rFonts w:ascii="Comic Sans MS" w:hAnsi="Comic Sans MS"/>
                <w:i w:val="0"/>
                <w:sz w:val="21"/>
                <w:szCs w:val="21"/>
              </w:rPr>
              <w:t>Kormányzati</w:t>
            </w:r>
          </w:p>
          <w:p w:rsidR="00E22255" w:rsidRPr="00912E82" w:rsidRDefault="00E22255" w:rsidP="00866635">
            <w:pPr>
              <w:pStyle w:val="Szvegtrzs"/>
              <w:jc w:val="center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912E82">
              <w:rPr>
                <w:rFonts w:ascii="Comic Sans MS" w:hAnsi="Comic Sans MS"/>
                <w:i w:val="0"/>
                <w:sz w:val="21"/>
                <w:szCs w:val="21"/>
              </w:rPr>
              <w:t>funkciók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912E82" w:rsidRDefault="00E22255" w:rsidP="00866635">
            <w:pPr>
              <w:pStyle w:val="Szvegtrzs"/>
              <w:jc w:val="center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912E82">
              <w:rPr>
                <w:rFonts w:ascii="Comic Sans MS" w:hAnsi="Comic Sans MS"/>
                <w:i w:val="0"/>
                <w:sz w:val="21"/>
                <w:szCs w:val="21"/>
              </w:rPr>
              <w:t>Kormányzati funkciók megnevezése</w:t>
            </w:r>
          </w:p>
        </w:tc>
      </w:tr>
      <w:tr w:rsidR="00E22255" w:rsidRPr="00912E82" w:rsidTr="00866635">
        <w:trPr>
          <w:trHeight w:val="372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912E82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912E82">
              <w:rPr>
                <w:rFonts w:ascii="Comic Sans MS" w:hAnsi="Comic Sans MS"/>
                <w:i w:val="0"/>
                <w:sz w:val="21"/>
                <w:szCs w:val="21"/>
              </w:rPr>
              <w:t>096015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912E82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912E82">
              <w:rPr>
                <w:rFonts w:ascii="Comic Sans MS" w:hAnsi="Comic Sans MS"/>
                <w:i w:val="0"/>
                <w:sz w:val="21"/>
                <w:szCs w:val="21"/>
              </w:rPr>
              <w:t>Gyermekétkeztetés köznevelési intézményben</w:t>
            </w:r>
          </w:p>
        </w:tc>
      </w:tr>
      <w:tr w:rsidR="00E22255" w:rsidRPr="00912E82" w:rsidTr="00866635">
        <w:trPr>
          <w:trHeight w:val="406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912E82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912E82">
              <w:rPr>
                <w:rFonts w:ascii="Comic Sans MS" w:hAnsi="Comic Sans MS"/>
                <w:i w:val="0"/>
                <w:sz w:val="21"/>
                <w:szCs w:val="21"/>
              </w:rPr>
              <w:t>105010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912E82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912E82">
              <w:rPr>
                <w:rFonts w:ascii="Comic Sans MS" w:hAnsi="Comic Sans MS"/>
                <w:i w:val="0"/>
                <w:sz w:val="21"/>
                <w:szCs w:val="21"/>
              </w:rPr>
              <w:t>Munkanélküli aktív korúak ellátásai</w:t>
            </w:r>
          </w:p>
        </w:tc>
      </w:tr>
      <w:tr w:rsidR="00E22255" w:rsidRPr="00912E82" w:rsidTr="00866635">
        <w:trPr>
          <w:trHeight w:val="406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912E82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912E82">
              <w:rPr>
                <w:rFonts w:ascii="Comic Sans MS" w:hAnsi="Comic Sans MS"/>
                <w:i w:val="0"/>
                <w:sz w:val="21"/>
                <w:szCs w:val="21"/>
              </w:rPr>
              <w:t>106020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912E82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912E82">
              <w:rPr>
                <w:rFonts w:ascii="Comic Sans MS" w:hAnsi="Comic Sans MS"/>
                <w:i w:val="0"/>
                <w:sz w:val="21"/>
                <w:szCs w:val="21"/>
              </w:rPr>
              <w:t>Lakásfenntartással, lakhatással összefüggő ellátások</w:t>
            </w:r>
          </w:p>
        </w:tc>
      </w:tr>
      <w:tr w:rsidR="00E22255" w:rsidRPr="00912E82" w:rsidTr="00866635">
        <w:trPr>
          <w:trHeight w:val="406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912E82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912E82">
              <w:rPr>
                <w:rFonts w:ascii="Comic Sans MS" w:hAnsi="Comic Sans MS"/>
                <w:i w:val="0"/>
                <w:sz w:val="21"/>
                <w:szCs w:val="21"/>
              </w:rPr>
              <w:lastRenderedPageBreak/>
              <w:t>107060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912E82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912E82">
              <w:rPr>
                <w:rFonts w:ascii="Comic Sans MS" w:hAnsi="Comic Sans MS"/>
                <w:i w:val="0"/>
                <w:sz w:val="21"/>
                <w:szCs w:val="21"/>
              </w:rPr>
              <w:t>Egyéb szociális pénzbeli és természetbeni ellátások, támogatások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061020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Lakóépület építése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045120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Út, autópálya építése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045150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Egyéb szárazföldi személyszállítás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045160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Közutak, hidak, alagutak üzemeltetése, fenntartása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047410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Ár- és belvízvédelemmel összefüggő tevékenységek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096010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Óvodai intézményi étkeztetés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096020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 xml:space="preserve">Iskolai intézményi étkeztetés 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083030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Egyéb kiadói tevékenység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013330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Pályázat- és támogatáskezelés, ellenőrzés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013350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Az önkormányzati vagyonnal való gazdálkodással kapcsolatos feladatok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066010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Zöldterület-kezelés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011130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Önkormányzatok és önkormányzati hivatalok jogalkotó és általános igazgatási tevékenysége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016010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Országgyűlési, önkormányzati és európai parlamenti képviselőválasztásokhoz kapcsolódó tevékenységek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016020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Országos és helyi népszavazással kapcsolatos tevékenységek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011320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Nemzetközi szervezetekben való részvétel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013320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Köztemető-fenntartás és működtetés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013360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Más szerv részére végzett pénzügyi-gazdálkodási, üzemeltetési, egyéb szolgáltatások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016080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Kiemelt állami és önkormányzati rendezvények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064010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Közvilágítás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063080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Vízellátással kapcsolatos közmű építése, fenntartása, üzemeltetése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066020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Város-, községgazdálkodási egyéb szolgáltatások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086030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Nemzetközi kulturális együttműködés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091140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Óvodai nevelés, ellátás működtetési feladatai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072111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Háziorvosi alapellátás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074031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Család és nővédelmi egészségügyi gondozás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074032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Ifjúság-egészségügyi gondozás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106020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Lakásfenntartással, lakhatással összefüggő ellátások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109010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Szociális szolgáltatások igazgatása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104030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Gyermekek napközbeni ellátása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104042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Gyermekjóléti szolgáltatások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107051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Szociális étkeztetés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107052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Házi segítségnyújtás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107054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Családsegítés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041231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Rövid időtartamú közfoglalkoztatás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041232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Start-munka program - Téli közfoglalkoztatás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041233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Hosszabb időtartamú közfoglalkoztatás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041237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Közfoglalkoztatási mintaprogram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051050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Veszélyes hulladék begyűjtése, szállítása, átrakása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color w:val="00000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color w:val="000000"/>
                <w:sz w:val="21"/>
                <w:szCs w:val="21"/>
              </w:rPr>
              <w:t>052080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color w:val="FF000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Szennyvízcsatorna építése, fenntartása, üzemeltetése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082042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Könyvtári állomány gyarapítása, nyilvántartása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lastRenderedPageBreak/>
              <w:t>082043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Könyvtári állomány feltárása, megőrzése, védelme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082044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Könyvtári szolgáltatások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082063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Múzeumi kiállítási tevékenység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082091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Közművelődés - közösségi és társadalmi részvétel fejlesztése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081045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Szabadidősport- (rekreációs sport-) tevékenység és támogatása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081030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Sportlétesítmények, edzőtáborok működtetése és fejlesztése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color w:val="00000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color w:val="000000"/>
                <w:sz w:val="21"/>
                <w:szCs w:val="21"/>
              </w:rPr>
              <w:t>013350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color w:val="00000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color w:val="000000"/>
                <w:sz w:val="21"/>
                <w:szCs w:val="21"/>
              </w:rPr>
              <w:t>Az önkormányzati vagyonnal való gazdálkodással kapcsolatos feladatok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color w:val="00000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color w:val="000000"/>
                <w:sz w:val="21"/>
                <w:szCs w:val="21"/>
              </w:rPr>
              <w:t>086020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color w:val="00000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color w:val="000000"/>
                <w:sz w:val="21"/>
                <w:szCs w:val="21"/>
              </w:rPr>
              <w:t>Helyi, térségi közösségi tér biztosítása, működtetése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042130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Növénytermesztés, állattenyésztés és kapcsolódó szolgáltatások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062020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Településfejlesztési projektek és támogatások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084010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Társadalmi tevékenységekkel, esélyegyenlőséggel, érdekképviselettel, nemzetiségekkel, egyházakkal összefüggő feladatok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106010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sz w:val="21"/>
                <w:szCs w:val="21"/>
              </w:rPr>
              <w:t>Lakóingatlan szociális célú bérbeadása, üzemeltetése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color w:val="00000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color w:val="000000"/>
                <w:sz w:val="21"/>
                <w:szCs w:val="21"/>
              </w:rPr>
              <w:t>104060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color w:val="00000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color w:val="000000"/>
                <w:sz w:val="21"/>
                <w:szCs w:val="21"/>
              </w:rPr>
              <w:t>A gyermekek, fiatalok és családok életminőségét javító programok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color w:val="00000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color w:val="000000"/>
                <w:sz w:val="21"/>
                <w:szCs w:val="21"/>
              </w:rPr>
              <w:t>042350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color w:val="00000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color w:val="000000"/>
                <w:sz w:val="21"/>
                <w:szCs w:val="21"/>
              </w:rPr>
              <w:t>Halászat igazgatása és támogatása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color w:val="00000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color w:val="000000"/>
                <w:sz w:val="21"/>
                <w:szCs w:val="21"/>
              </w:rPr>
              <w:t>047120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color w:val="00000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color w:val="000000"/>
                <w:sz w:val="21"/>
                <w:szCs w:val="21"/>
              </w:rPr>
              <w:t>Piac üzemeltetése</w:t>
            </w:r>
          </w:p>
        </w:tc>
      </w:tr>
      <w:tr w:rsidR="00E22255" w:rsidRPr="00B75B32" w:rsidTr="00866635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color w:val="00000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color w:val="000000"/>
                <w:sz w:val="21"/>
                <w:szCs w:val="21"/>
              </w:rPr>
              <w:t>081071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5" w:rsidRPr="004B1886" w:rsidRDefault="00E22255" w:rsidP="00866635">
            <w:pPr>
              <w:pStyle w:val="Szvegtrzs"/>
              <w:rPr>
                <w:rFonts w:ascii="Comic Sans MS" w:hAnsi="Comic Sans MS"/>
                <w:i w:val="0"/>
                <w:color w:val="000000"/>
                <w:sz w:val="21"/>
                <w:szCs w:val="21"/>
              </w:rPr>
            </w:pPr>
            <w:r w:rsidRPr="004B1886">
              <w:rPr>
                <w:rFonts w:ascii="Comic Sans MS" w:hAnsi="Comic Sans MS"/>
                <w:i w:val="0"/>
                <w:color w:val="000000"/>
                <w:sz w:val="21"/>
                <w:szCs w:val="21"/>
              </w:rPr>
              <w:t>Üdülői szálláshely-szolgáltatás étkeztetés</w:t>
            </w:r>
          </w:p>
        </w:tc>
      </w:tr>
    </w:tbl>
    <w:p w:rsidR="00E22255" w:rsidRDefault="00E22255" w:rsidP="00E22255">
      <w:pPr>
        <w:pStyle w:val="Szvegtrzs"/>
        <w:ind w:left="567"/>
        <w:rPr>
          <w:rFonts w:ascii="Comic Sans MS" w:hAnsi="Comic Sans MS"/>
          <w:i w:val="0"/>
          <w:sz w:val="21"/>
          <w:szCs w:val="21"/>
        </w:rPr>
      </w:pPr>
    </w:p>
    <w:p w:rsidR="00E22255" w:rsidRDefault="00E22255" w:rsidP="00E22255">
      <w:pPr>
        <w:pStyle w:val="Szvegtrzs"/>
        <w:ind w:left="1134"/>
        <w:rPr>
          <w:rFonts w:ascii="Comic Sans MS" w:hAnsi="Comic Sans MS"/>
          <w:i w:val="0"/>
          <w:sz w:val="21"/>
          <w:szCs w:val="21"/>
        </w:rPr>
      </w:pPr>
    </w:p>
    <w:p w:rsidR="00E22255" w:rsidRPr="00D31C84" w:rsidRDefault="00E22255" w:rsidP="00E22255">
      <w:pPr>
        <w:pStyle w:val="Nincstrkz"/>
        <w:numPr>
          <w:ilvl w:val="1"/>
          <w:numId w:val="1"/>
        </w:numPr>
        <w:jc w:val="center"/>
        <w:rPr>
          <w:rFonts w:ascii="Comic Sans MS" w:hAnsi="Comic Sans MS"/>
          <w:sz w:val="21"/>
          <w:szCs w:val="21"/>
        </w:rPr>
      </w:pPr>
      <w:r w:rsidRPr="00D31C84">
        <w:rPr>
          <w:rFonts w:ascii="Comic Sans MS" w:hAnsi="Comic Sans MS"/>
          <w:sz w:val="21"/>
          <w:szCs w:val="21"/>
        </w:rPr>
        <w:t>§</w:t>
      </w:r>
    </w:p>
    <w:p w:rsidR="00E22255" w:rsidRPr="00D31C84" w:rsidRDefault="00E22255" w:rsidP="00E22255">
      <w:pPr>
        <w:pStyle w:val="Nincstrkz"/>
        <w:ind w:left="1440"/>
        <w:jc w:val="center"/>
        <w:rPr>
          <w:rFonts w:ascii="Comic Sans MS" w:hAnsi="Comic Sans MS"/>
          <w:sz w:val="21"/>
          <w:szCs w:val="21"/>
        </w:rPr>
      </w:pPr>
    </w:p>
    <w:p w:rsidR="00E22255" w:rsidRPr="00D31C84" w:rsidRDefault="00E22255" w:rsidP="00E22255">
      <w:pPr>
        <w:pStyle w:val="Nincstrkz"/>
        <w:jc w:val="both"/>
        <w:rPr>
          <w:rFonts w:ascii="Comic Sans MS" w:hAnsi="Comic Sans MS"/>
          <w:sz w:val="21"/>
          <w:szCs w:val="21"/>
        </w:rPr>
      </w:pPr>
      <w:r w:rsidRPr="00D31C84">
        <w:rPr>
          <w:rFonts w:ascii="Comic Sans MS" w:hAnsi="Comic Sans MS"/>
          <w:sz w:val="21"/>
          <w:szCs w:val="21"/>
        </w:rPr>
        <w:t xml:space="preserve">Jelen rendelet </w:t>
      </w:r>
      <w:r>
        <w:rPr>
          <w:rFonts w:ascii="Comic Sans MS" w:hAnsi="Comic Sans MS"/>
          <w:sz w:val="21"/>
          <w:szCs w:val="21"/>
        </w:rPr>
        <w:t xml:space="preserve">a </w:t>
      </w:r>
      <w:r w:rsidRPr="00D31C84">
        <w:rPr>
          <w:rFonts w:ascii="Comic Sans MS" w:hAnsi="Comic Sans MS"/>
          <w:sz w:val="21"/>
          <w:szCs w:val="21"/>
        </w:rPr>
        <w:t>kihirdet</w:t>
      </w:r>
      <w:r>
        <w:rPr>
          <w:rFonts w:ascii="Comic Sans MS" w:hAnsi="Comic Sans MS"/>
          <w:sz w:val="21"/>
          <w:szCs w:val="21"/>
        </w:rPr>
        <w:t>ését követő napon</w:t>
      </w:r>
      <w:r w:rsidRPr="00D31C84">
        <w:rPr>
          <w:rFonts w:ascii="Comic Sans MS" w:hAnsi="Comic Sans MS"/>
          <w:sz w:val="21"/>
          <w:szCs w:val="21"/>
        </w:rPr>
        <w:t xml:space="preserve"> lép hatályba, kihirdetés</w:t>
      </w:r>
      <w:r>
        <w:rPr>
          <w:rFonts w:ascii="Comic Sans MS" w:hAnsi="Comic Sans MS"/>
          <w:sz w:val="21"/>
          <w:szCs w:val="21"/>
        </w:rPr>
        <w:t>é</w:t>
      </w:r>
      <w:r w:rsidRPr="00D31C84">
        <w:rPr>
          <w:rFonts w:ascii="Comic Sans MS" w:hAnsi="Comic Sans MS"/>
          <w:sz w:val="21"/>
          <w:szCs w:val="21"/>
        </w:rPr>
        <w:t>ről a helyben szokásos módon a jegyző gondoskodik.</w:t>
      </w:r>
    </w:p>
    <w:p w:rsidR="00E22255" w:rsidRPr="00D31C84" w:rsidRDefault="00E22255" w:rsidP="00E22255">
      <w:pPr>
        <w:pStyle w:val="Nincstrkz"/>
        <w:rPr>
          <w:rFonts w:ascii="Comic Sans MS" w:hAnsi="Comic Sans MS"/>
          <w:sz w:val="21"/>
          <w:szCs w:val="21"/>
        </w:rPr>
      </w:pPr>
    </w:p>
    <w:p w:rsidR="00E22255" w:rsidRPr="00D31C84" w:rsidRDefault="00E22255" w:rsidP="00E22255">
      <w:pPr>
        <w:pStyle w:val="Nincstrkz"/>
        <w:rPr>
          <w:rFonts w:ascii="Comic Sans MS" w:hAnsi="Comic Sans MS"/>
          <w:sz w:val="21"/>
          <w:szCs w:val="21"/>
        </w:rPr>
      </w:pPr>
    </w:p>
    <w:p w:rsidR="00E22255" w:rsidRPr="00D31C84" w:rsidRDefault="00E22255" w:rsidP="00E22255">
      <w:pPr>
        <w:pStyle w:val="Nincstrkz"/>
        <w:rPr>
          <w:rFonts w:ascii="Comic Sans MS" w:hAnsi="Comic Sans MS"/>
          <w:sz w:val="21"/>
          <w:szCs w:val="21"/>
        </w:rPr>
      </w:pPr>
    </w:p>
    <w:p w:rsidR="00E22255" w:rsidRPr="00D31C84" w:rsidRDefault="00E22255" w:rsidP="00E22255">
      <w:pPr>
        <w:pStyle w:val="Nincstrkz"/>
        <w:rPr>
          <w:rFonts w:ascii="Comic Sans MS" w:hAnsi="Comic Sans MS"/>
          <w:sz w:val="21"/>
          <w:szCs w:val="21"/>
        </w:rPr>
      </w:pPr>
    </w:p>
    <w:p w:rsidR="00E22255" w:rsidRPr="00D31C84" w:rsidRDefault="00E22255" w:rsidP="00E22255">
      <w:pPr>
        <w:pStyle w:val="Nincstrkz"/>
        <w:rPr>
          <w:rFonts w:ascii="Comic Sans MS" w:hAnsi="Comic Sans MS"/>
          <w:sz w:val="21"/>
          <w:szCs w:val="21"/>
        </w:rPr>
      </w:pPr>
    </w:p>
    <w:p w:rsidR="00E22255" w:rsidRPr="00D31C84" w:rsidRDefault="00E22255" w:rsidP="00E22255">
      <w:pPr>
        <w:pStyle w:val="Nincstrkz"/>
        <w:rPr>
          <w:rFonts w:ascii="Comic Sans MS" w:hAnsi="Comic Sans MS"/>
          <w:sz w:val="21"/>
          <w:szCs w:val="21"/>
        </w:rPr>
      </w:pPr>
      <w:r w:rsidRPr="00D31C84">
        <w:rPr>
          <w:rFonts w:ascii="Comic Sans MS" w:hAnsi="Comic Sans MS"/>
          <w:sz w:val="21"/>
          <w:szCs w:val="21"/>
        </w:rPr>
        <w:t xml:space="preserve">Kovács Sándor </w:t>
      </w:r>
      <w:r w:rsidRPr="00D31C84">
        <w:rPr>
          <w:rFonts w:ascii="Comic Sans MS" w:hAnsi="Comic Sans MS"/>
          <w:sz w:val="21"/>
          <w:szCs w:val="21"/>
        </w:rPr>
        <w:tab/>
      </w:r>
      <w:r w:rsidRPr="00D31C84">
        <w:rPr>
          <w:rFonts w:ascii="Comic Sans MS" w:hAnsi="Comic Sans MS"/>
          <w:sz w:val="21"/>
          <w:szCs w:val="21"/>
        </w:rPr>
        <w:tab/>
      </w:r>
      <w:r w:rsidRPr="00D31C84">
        <w:rPr>
          <w:rFonts w:ascii="Comic Sans MS" w:hAnsi="Comic Sans MS"/>
          <w:sz w:val="21"/>
          <w:szCs w:val="21"/>
        </w:rPr>
        <w:tab/>
      </w:r>
      <w:r w:rsidRPr="00D31C84">
        <w:rPr>
          <w:rFonts w:ascii="Comic Sans MS" w:hAnsi="Comic Sans MS"/>
          <w:sz w:val="21"/>
          <w:szCs w:val="21"/>
        </w:rPr>
        <w:tab/>
      </w:r>
      <w:r w:rsidRPr="00D31C84">
        <w:rPr>
          <w:rFonts w:ascii="Comic Sans MS" w:hAnsi="Comic Sans MS"/>
          <w:sz w:val="21"/>
          <w:szCs w:val="21"/>
        </w:rPr>
        <w:tab/>
      </w:r>
      <w:r w:rsidRPr="00D31C84">
        <w:rPr>
          <w:rFonts w:ascii="Comic Sans MS" w:hAnsi="Comic Sans MS"/>
          <w:sz w:val="21"/>
          <w:szCs w:val="21"/>
        </w:rPr>
        <w:tab/>
      </w:r>
      <w:r w:rsidRPr="00D31C84">
        <w:rPr>
          <w:rFonts w:ascii="Comic Sans MS" w:hAnsi="Comic Sans MS"/>
          <w:sz w:val="21"/>
          <w:szCs w:val="21"/>
        </w:rPr>
        <w:tab/>
      </w:r>
      <w:r w:rsidRPr="00D31C84">
        <w:rPr>
          <w:rFonts w:ascii="Comic Sans MS" w:hAnsi="Comic Sans MS"/>
          <w:sz w:val="21"/>
          <w:szCs w:val="21"/>
        </w:rPr>
        <w:tab/>
        <w:t>dr. Barna Angéla</w:t>
      </w:r>
    </w:p>
    <w:p w:rsidR="00E22255" w:rsidRPr="00D31C84" w:rsidRDefault="00E22255" w:rsidP="00E22255">
      <w:pPr>
        <w:pStyle w:val="Nincstrkz"/>
        <w:rPr>
          <w:rFonts w:ascii="Comic Sans MS" w:hAnsi="Comic Sans MS"/>
          <w:sz w:val="21"/>
          <w:szCs w:val="21"/>
        </w:rPr>
      </w:pPr>
      <w:r w:rsidRPr="00D31C84">
        <w:rPr>
          <w:rFonts w:ascii="Comic Sans MS" w:hAnsi="Comic Sans MS"/>
          <w:sz w:val="21"/>
          <w:szCs w:val="21"/>
        </w:rPr>
        <w:t>polgármester</w:t>
      </w:r>
      <w:r w:rsidRPr="00D31C84">
        <w:rPr>
          <w:rFonts w:ascii="Comic Sans MS" w:hAnsi="Comic Sans MS"/>
          <w:sz w:val="21"/>
          <w:szCs w:val="21"/>
        </w:rPr>
        <w:tab/>
      </w:r>
      <w:r w:rsidRPr="00D31C84">
        <w:rPr>
          <w:rFonts w:ascii="Comic Sans MS" w:hAnsi="Comic Sans MS"/>
          <w:sz w:val="21"/>
          <w:szCs w:val="21"/>
        </w:rPr>
        <w:tab/>
      </w:r>
      <w:r w:rsidRPr="00D31C84">
        <w:rPr>
          <w:rFonts w:ascii="Comic Sans MS" w:hAnsi="Comic Sans MS"/>
          <w:sz w:val="21"/>
          <w:szCs w:val="21"/>
        </w:rPr>
        <w:tab/>
      </w:r>
      <w:r w:rsidRPr="00D31C84">
        <w:rPr>
          <w:rFonts w:ascii="Comic Sans MS" w:hAnsi="Comic Sans MS"/>
          <w:sz w:val="21"/>
          <w:szCs w:val="21"/>
        </w:rPr>
        <w:tab/>
      </w:r>
      <w:r w:rsidRPr="00D31C84">
        <w:rPr>
          <w:rFonts w:ascii="Comic Sans MS" w:hAnsi="Comic Sans MS"/>
          <w:sz w:val="21"/>
          <w:szCs w:val="21"/>
        </w:rPr>
        <w:tab/>
      </w:r>
      <w:r w:rsidRPr="00D31C84">
        <w:rPr>
          <w:rFonts w:ascii="Comic Sans MS" w:hAnsi="Comic Sans MS"/>
          <w:sz w:val="21"/>
          <w:szCs w:val="21"/>
        </w:rPr>
        <w:tab/>
      </w:r>
      <w:r w:rsidRPr="00D31C84">
        <w:rPr>
          <w:rFonts w:ascii="Comic Sans MS" w:hAnsi="Comic Sans MS"/>
          <w:sz w:val="21"/>
          <w:szCs w:val="21"/>
        </w:rPr>
        <w:tab/>
      </w:r>
      <w:r w:rsidRPr="00D31C84">
        <w:rPr>
          <w:rFonts w:ascii="Comic Sans MS" w:hAnsi="Comic Sans MS"/>
          <w:sz w:val="21"/>
          <w:szCs w:val="21"/>
        </w:rPr>
        <w:tab/>
        <w:t xml:space="preserve">     </w:t>
      </w:r>
      <w:r w:rsidRPr="00D31C84">
        <w:rPr>
          <w:rFonts w:ascii="Comic Sans MS" w:hAnsi="Comic Sans MS"/>
          <w:sz w:val="21"/>
          <w:szCs w:val="21"/>
        </w:rPr>
        <w:tab/>
        <w:t xml:space="preserve">        jegyző</w:t>
      </w:r>
    </w:p>
    <w:p w:rsidR="00E22255" w:rsidRPr="00D31C84" w:rsidRDefault="00E22255" w:rsidP="00E22255">
      <w:pPr>
        <w:pStyle w:val="Nincstrkz"/>
        <w:rPr>
          <w:rFonts w:ascii="Comic Sans MS" w:hAnsi="Comic Sans MS"/>
          <w:i/>
          <w:sz w:val="21"/>
          <w:szCs w:val="21"/>
        </w:rPr>
      </w:pPr>
    </w:p>
    <w:p w:rsidR="00E22255" w:rsidRPr="00D31C84" w:rsidRDefault="00E22255" w:rsidP="00E22255">
      <w:pPr>
        <w:pStyle w:val="Nincstrkz"/>
        <w:rPr>
          <w:rFonts w:ascii="Comic Sans MS" w:hAnsi="Comic Sans MS"/>
          <w:sz w:val="21"/>
          <w:szCs w:val="21"/>
        </w:rPr>
      </w:pPr>
    </w:p>
    <w:p w:rsidR="00E22255" w:rsidRPr="00D31C84" w:rsidRDefault="00E22255" w:rsidP="00E22255">
      <w:pPr>
        <w:pStyle w:val="Nincstrkz"/>
        <w:rPr>
          <w:rFonts w:ascii="Comic Sans MS" w:hAnsi="Comic Sans MS"/>
          <w:sz w:val="21"/>
          <w:szCs w:val="21"/>
        </w:rPr>
      </w:pPr>
    </w:p>
    <w:p w:rsidR="00E22255" w:rsidRPr="00D31C84" w:rsidRDefault="00E22255" w:rsidP="00E22255">
      <w:pPr>
        <w:pStyle w:val="Nincstrkz"/>
        <w:rPr>
          <w:rFonts w:ascii="Comic Sans MS" w:hAnsi="Comic Sans MS"/>
          <w:sz w:val="21"/>
          <w:szCs w:val="21"/>
        </w:rPr>
      </w:pPr>
    </w:p>
    <w:p w:rsidR="00E22255" w:rsidRPr="00D31C84" w:rsidRDefault="00E22255" w:rsidP="00E22255">
      <w:pPr>
        <w:pStyle w:val="Nincstrkz"/>
        <w:rPr>
          <w:rFonts w:ascii="Comic Sans MS" w:hAnsi="Comic Sans MS"/>
          <w:sz w:val="21"/>
          <w:szCs w:val="21"/>
        </w:rPr>
      </w:pPr>
    </w:p>
    <w:p w:rsidR="00E22255" w:rsidRPr="00D31C84" w:rsidRDefault="00E22255" w:rsidP="00E22255">
      <w:pPr>
        <w:pStyle w:val="Nincstrkz"/>
        <w:rPr>
          <w:rFonts w:ascii="Comic Sans MS" w:hAnsi="Comic Sans MS"/>
          <w:sz w:val="21"/>
          <w:szCs w:val="21"/>
        </w:rPr>
      </w:pPr>
    </w:p>
    <w:p w:rsidR="00E22255" w:rsidRPr="00D31C84" w:rsidRDefault="00E22255" w:rsidP="00E22255">
      <w:pPr>
        <w:pStyle w:val="Nincstrkz"/>
        <w:rPr>
          <w:rFonts w:ascii="Comic Sans MS" w:hAnsi="Comic Sans MS"/>
          <w:sz w:val="21"/>
          <w:szCs w:val="21"/>
        </w:rPr>
      </w:pPr>
    </w:p>
    <w:p w:rsidR="00E22255" w:rsidRPr="00D31C84" w:rsidRDefault="00E22255" w:rsidP="00E22255">
      <w:pPr>
        <w:pStyle w:val="Nincstrkz"/>
        <w:rPr>
          <w:rFonts w:ascii="Comic Sans MS" w:hAnsi="Comic Sans MS"/>
          <w:sz w:val="21"/>
          <w:szCs w:val="21"/>
        </w:rPr>
      </w:pPr>
    </w:p>
    <w:p w:rsidR="00E22255" w:rsidRPr="00D31C84" w:rsidRDefault="00E22255" w:rsidP="00E22255">
      <w:pPr>
        <w:pStyle w:val="Nincstrkz"/>
        <w:rPr>
          <w:rFonts w:ascii="Comic Sans MS" w:hAnsi="Comic Sans MS"/>
          <w:sz w:val="21"/>
          <w:szCs w:val="21"/>
        </w:rPr>
      </w:pPr>
      <w:r w:rsidRPr="00D31C84">
        <w:rPr>
          <w:rFonts w:ascii="Comic Sans MS" w:hAnsi="Comic Sans MS"/>
          <w:sz w:val="21"/>
          <w:szCs w:val="21"/>
        </w:rPr>
        <w:tab/>
      </w:r>
      <w:r w:rsidRPr="00D31C84">
        <w:rPr>
          <w:rFonts w:ascii="Comic Sans MS" w:hAnsi="Comic Sans MS"/>
          <w:sz w:val="21"/>
          <w:szCs w:val="21"/>
        </w:rPr>
        <w:tab/>
      </w:r>
      <w:r w:rsidRPr="00D31C84">
        <w:rPr>
          <w:rFonts w:ascii="Comic Sans MS" w:hAnsi="Comic Sans MS"/>
          <w:sz w:val="21"/>
          <w:szCs w:val="21"/>
        </w:rPr>
        <w:tab/>
      </w:r>
      <w:r w:rsidRPr="00D31C84">
        <w:rPr>
          <w:rFonts w:ascii="Comic Sans MS" w:hAnsi="Comic Sans MS"/>
          <w:sz w:val="21"/>
          <w:szCs w:val="21"/>
        </w:rPr>
        <w:tab/>
      </w:r>
      <w:r w:rsidRPr="00D31C84">
        <w:rPr>
          <w:rFonts w:ascii="Comic Sans MS" w:hAnsi="Comic Sans MS"/>
          <w:sz w:val="21"/>
          <w:szCs w:val="21"/>
        </w:rPr>
        <w:tab/>
      </w:r>
      <w:r w:rsidRPr="00D31C84">
        <w:rPr>
          <w:rFonts w:ascii="Comic Sans MS" w:hAnsi="Comic Sans MS"/>
          <w:sz w:val="21"/>
          <w:szCs w:val="21"/>
        </w:rPr>
        <w:tab/>
      </w:r>
      <w:r w:rsidRPr="00D31C84">
        <w:rPr>
          <w:rFonts w:ascii="Comic Sans MS" w:hAnsi="Comic Sans MS"/>
          <w:sz w:val="21"/>
          <w:szCs w:val="21"/>
        </w:rPr>
        <w:tab/>
      </w:r>
      <w:r w:rsidRPr="00D31C84">
        <w:rPr>
          <w:rFonts w:ascii="Comic Sans MS" w:hAnsi="Comic Sans MS"/>
          <w:sz w:val="21"/>
          <w:szCs w:val="21"/>
        </w:rPr>
        <w:tab/>
      </w:r>
      <w:r w:rsidRPr="00D31C84">
        <w:rPr>
          <w:rFonts w:ascii="Comic Sans MS" w:hAnsi="Comic Sans MS"/>
          <w:sz w:val="21"/>
          <w:szCs w:val="21"/>
        </w:rPr>
        <w:tab/>
      </w:r>
      <w:r w:rsidRPr="00D31C84">
        <w:rPr>
          <w:rFonts w:ascii="Comic Sans MS" w:hAnsi="Comic Sans MS"/>
          <w:sz w:val="21"/>
          <w:szCs w:val="21"/>
        </w:rPr>
        <w:tab/>
      </w:r>
    </w:p>
    <w:p w:rsidR="00E22255" w:rsidRPr="008C0B97" w:rsidRDefault="00E22255" w:rsidP="00E22255">
      <w:pPr>
        <w:pStyle w:val="Nincstrkz"/>
        <w:rPr>
          <w:rFonts w:ascii="Comic Sans MS" w:hAnsi="Comic Sans MS"/>
          <w:sz w:val="21"/>
          <w:szCs w:val="21"/>
        </w:rPr>
      </w:pPr>
    </w:p>
    <w:p w:rsidR="00E22255" w:rsidRPr="008C0B97" w:rsidRDefault="00E22255" w:rsidP="00E22255">
      <w:pPr>
        <w:pStyle w:val="Nincstrkz"/>
        <w:rPr>
          <w:rFonts w:ascii="Comic Sans MS" w:hAnsi="Comic Sans MS"/>
          <w:sz w:val="21"/>
          <w:szCs w:val="21"/>
        </w:rPr>
      </w:pPr>
    </w:p>
    <w:p w:rsidR="00E22255" w:rsidRPr="008C0B97" w:rsidRDefault="00E22255" w:rsidP="00E22255">
      <w:pPr>
        <w:pStyle w:val="Nincstrkz"/>
        <w:rPr>
          <w:rFonts w:ascii="Comic Sans MS" w:hAnsi="Comic Sans MS"/>
          <w:sz w:val="21"/>
          <w:szCs w:val="21"/>
        </w:rPr>
      </w:pPr>
    </w:p>
    <w:p w:rsidR="00E22255" w:rsidRPr="008C0B97" w:rsidRDefault="00E22255" w:rsidP="00E22255">
      <w:pPr>
        <w:pStyle w:val="Nincstrkz"/>
        <w:rPr>
          <w:rFonts w:ascii="Comic Sans MS" w:hAnsi="Comic Sans MS"/>
          <w:sz w:val="21"/>
          <w:szCs w:val="21"/>
        </w:rPr>
      </w:pPr>
    </w:p>
    <w:p w:rsidR="00E22255" w:rsidRPr="008C0B97" w:rsidRDefault="00E22255" w:rsidP="00E22255">
      <w:pPr>
        <w:pStyle w:val="Nincstrkz"/>
        <w:rPr>
          <w:rFonts w:ascii="Comic Sans MS" w:hAnsi="Comic Sans MS"/>
          <w:sz w:val="21"/>
          <w:szCs w:val="21"/>
        </w:rPr>
      </w:pPr>
    </w:p>
    <w:p w:rsidR="00E22255" w:rsidRDefault="00E22255" w:rsidP="00E22255">
      <w:pPr>
        <w:pStyle w:val="Nincstrkz"/>
        <w:rPr>
          <w:rFonts w:ascii="Comic Sans MS" w:hAnsi="Comic Sans MS"/>
          <w:sz w:val="21"/>
          <w:szCs w:val="21"/>
        </w:rPr>
      </w:pPr>
    </w:p>
    <w:p w:rsidR="00E22255" w:rsidRDefault="00E22255" w:rsidP="00E22255">
      <w:pPr>
        <w:pStyle w:val="Nincstrkz"/>
        <w:rPr>
          <w:rFonts w:ascii="Comic Sans MS" w:hAnsi="Comic Sans MS"/>
          <w:sz w:val="21"/>
          <w:szCs w:val="21"/>
        </w:rPr>
      </w:pPr>
    </w:p>
    <w:p w:rsidR="00E22255" w:rsidRDefault="00E22255" w:rsidP="00E22255">
      <w:pPr>
        <w:pStyle w:val="Nincstrkz"/>
        <w:rPr>
          <w:rFonts w:ascii="Comic Sans MS" w:hAnsi="Comic Sans MS"/>
          <w:sz w:val="21"/>
          <w:szCs w:val="21"/>
        </w:rPr>
      </w:pPr>
    </w:p>
    <w:p w:rsidR="00E22255" w:rsidRDefault="00E22255" w:rsidP="00E22255">
      <w:pPr>
        <w:pStyle w:val="Nincstrkz"/>
        <w:rPr>
          <w:rFonts w:ascii="Comic Sans MS" w:hAnsi="Comic Sans MS"/>
          <w:sz w:val="21"/>
          <w:szCs w:val="21"/>
        </w:rPr>
      </w:pPr>
    </w:p>
    <w:p w:rsidR="00832C6F" w:rsidRDefault="00832C6F"/>
    <w:sectPr w:rsidR="00832C6F" w:rsidSect="00832C6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02B" w:rsidRDefault="0045202B" w:rsidP="00E22255">
      <w:pPr>
        <w:spacing w:after="0" w:line="240" w:lineRule="auto"/>
      </w:pPr>
      <w:r>
        <w:separator/>
      </w:r>
    </w:p>
  </w:endnote>
  <w:endnote w:type="continuationSeparator" w:id="1">
    <w:p w:rsidR="0045202B" w:rsidRDefault="0045202B" w:rsidP="00E2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09204"/>
      <w:docPartObj>
        <w:docPartGallery w:val="Page Numbers (Bottom of Page)"/>
        <w:docPartUnique/>
      </w:docPartObj>
    </w:sdtPr>
    <w:sdtEndPr/>
    <w:sdtContent>
      <w:p w:rsidR="00786AFB" w:rsidRDefault="0045202B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2255">
          <w:rPr>
            <w:noProof/>
          </w:rPr>
          <w:t>6</w:t>
        </w:r>
        <w:r>
          <w:fldChar w:fldCharType="end"/>
        </w:r>
      </w:p>
    </w:sdtContent>
  </w:sdt>
  <w:p w:rsidR="00786AFB" w:rsidRDefault="0045202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02B" w:rsidRDefault="0045202B" w:rsidP="00E22255">
      <w:pPr>
        <w:spacing w:after="0" w:line="240" w:lineRule="auto"/>
      </w:pPr>
      <w:r>
        <w:separator/>
      </w:r>
    </w:p>
  </w:footnote>
  <w:footnote w:type="continuationSeparator" w:id="1">
    <w:p w:rsidR="0045202B" w:rsidRDefault="0045202B" w:rsidP="00E22255">
      <w:pPr>
        <w:spacing w:after="0" w:line="240" w:lineRule="auto"/>
      </w:pPr>
      <w:r>
        <w:continuationSeparator/>
      </w:r>
    </w:p>
  </w:footnote>
  <w:footnote w:id="2">
    <w:p w:rsidR="00E22255" w:rsidRDefault="00E22255" w:rsidP="00E22255">
      <w:pPr>
        <w:pStyle w:val="Lbjegyzetszveg"/>
        <w:jc w:val="both"/>
      </w:pPr>
    </w:p>
    <w:p w:rsidR="00E22255" w:rsidRDefault="00E22255" w:rsidP="00E22255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6DAC"/>
    <w:multiLevelType w:val="multilevel"/>
    <w:tmpl w:val="0E785034"/>
    <w:lvl w:ilvl="0">
      <w:start w:val="1"/>
      <w:numFmt w:val="decimal"/>
      <w:lvlText w:val="(%1)"/>
      <w:lvlJc w:val="left"/>
      <w:pPr>
        <w:tabs>
          <w:tab w:val="num" w:pos="870"/>
        </w:tabs>
        <w:ind w:left="870" w:hanging="51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529E2"/>
    <w:multiLevelType w:val="hybridMultilevel"/>
    <w:tmpl w:val="7A048404"/>
    <w:lvl w:ilvl="0" w:tplc="ADFE5C62">
      <w:start w:val="9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E049F"/>
    <w:multiLevelType w:val="hybridMultilevel"/>
    <w:tmpl w:val="315ACD12"/>
    <w:lvl w:ilvl="0" w:tplc="CDC69E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2255"/>
    <w:rsid w:val="0045202B"/>
    <w:rsid w:val="00832C6F"/>
    <w:rsid w:val="00992003"/>
    <w:rsid w:val="00E22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2255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E2225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E22255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E2225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Nincstrkz">
    <w:name w:val="No Spacing"/>
    <w:uiPriority w:val="1"/>
    <w:qFormat/>
    <w:rsid w:val="00E22255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E22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2255"/>
    <w:rPr>
      <w:rFonts w:eastAsiaTheme="minorEastAsia"/>
      <w:lang w:eastAsia="hu-HU"/>
    </w:rPr>
  </w:style>
  <w:style w:type="paragraph" w:styleId="Lbjegyzetszveg">
    <w:name w:val="footnote text"/>
    <w:basedOn w:val="Norml"/>
    <w:link w:val="LbjegyzetszvegChar"/>
    <w:uiPriority w:val="99"/>
    <w:unhideWhenUsed/>
    <w:rsid w:val="00E2225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E22255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E2225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926</Words>
  <Characters>6390</Characters>
  <Application>Microsoft Office Word</Application>
  <DocSecurity>0</DocSecurity>
  <Lines>53</Lines>
  <Paragraphs>14</Paragraphs>
  <ScaleCrop>false</ScaleCrop>
  <Company>Polgármestrei Hivatala</Company>
  <LinksUpToDate>false</LinksUpToDate>
  <CharactersWithSpaces>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Csanádpalota Város</dc:creator>
  <cp:keywords/>
  <dc:description/>
  <cp:lastModifiedBy>Csanádpalota Város</cp:lastModifiedBy>
  <cp:revision>1</cp:revision>
  <dcterms:created xsi:type="dcterms:W3CDTF">2015-04-01T06:59:00Z</dcterms:created>
  <dcterms:modified xsi:type="dcterms:W3CDTF">2015-04-01T07:00:00Z</dcterms:modified>
</cp:coreProperties>
</file>