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72"/>
        <w:gridCol w:w="1016"/>
        <w:gridCol w:w="1016"/>
        <w:gridCol w:w="1017"/>
        <w:gridCol w:w="1004"/>
        <w:gridCol w:w="1004"/>
        <w:gridCol w:w="960"/>
        <w:gridCol w:w="960"/>
      </w:tblGrid>
      <w:tr w:rsidR="00B718C5" w:rsidRPr="00B718C5" w:rsidTr="004D090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718C5">
              <w:rPr>
                <w:rFonts w:ascii="Arial" w:eastAsia="Times New Roman" w:hAnsi="Arial" w:cs="Arial"/>
                <w:sz w:val="28"/>
                <w:szCs w:val="28"/>
              </w:rPr>
              <w:t>1. SZ. MELLÉKLET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360"/>
        </w:trPr>
        <w:tc>
          <w:tcPr>
            <w:tcW w:w="89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718C5">
              <w:rPr>
                <w:rFonts w:ascii="Arial" w:eastAsia="Times New Roman" w:hAnsi="Arial" w:cs="Arial"/>
                <w:sz w:val="28"/>
                <w:szCs w:val="28"/>
              </w:rPr>
              <w:t>A helyi védelem alatt álló művi és természeti értékek listája</w:t>
            </w: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8C5">
              <w:rPr>
                <w:rFonts w:ascii="Arial" w:eastAsia="Times New Roman" w:hAnsi="Arial" w:cs="Arial"/>
                <w:sz w:val="24"/>
                <w:szCs w:val="24"/>
              </w:rPr>
              <w:t>Megnevezés és hrsz.: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8C5">
              <w:rPr>
                <w:rFonts w:ascii="Arial" w:eastAsia="Times New Roman" w:hAnsi="Arial" w:cs="Arial"/>
                <w:sz w:val="24"/>
                <w:szCs w:val="24"/>
              </w:rPr>
              <w:t>Védelem fajtája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Katolikus templom és hittan terem hrsz. 515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Református templom hrsz.82 parókia hrsz.83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Evangélikus templom hrsz.397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Polgármesteri Hivatal épülete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 xml:space="preserve"> (volt </w:t>
            </w:r>
            <w:proofErr w:type="spellStart"/>
            <w:r w:rsidRPr="00B718C5">
              <w:rPr>
                <w:rFonts w:ascii="Arial" w:eastAsia="Times New Roman" w:hAnsi="Arial" w:cs="Arial"/>
              </w:rPr>
              <w:t>Bothmer</w:t>
            </w:r>
            <w:proofErr w:type="spellEnd"/>
            <w:r w:rsidRPr="00B718C5">
              <w:rPr>
                <w:rFonts w:ascii="Arial" w:eastAsia="Times New Roman" w:hAnsi="Arial" w:cs="Arial"/>
              </w:rPr>
              <w:t xml:space="preserve"> kúria) hrsz. 629/10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 xml:space="preserve">MGSZ Igazgatási épülete 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 xml:space="preserve">(volt </w:t>
            </w:r>
            <w:proofErr w:type="spellStart"/>
            <w:r w:rsidRPr="00B718C5">
              <w:rPr>
                <w:rFonts w:ascii="Arial" w:eastAsia="Times New Roman" w:hAnsi="Arial" w:cs="Arial"/>
              </w:rPr>
              <w:t>Mihályfi</w:t>
            </w:r>
            <w:proofErr w:type="spellEnd"/>
            <w:r w:rsidRPr="00B718C5">
              <w:rPr>
                <w:rFonts w:ascii="Arial" w:eastAsia="Times New Roman" w:hAnsi="Arial" w:cs="Arial"/>
              </w:rPr>
              <w:t xml:space="preserve"> kúria) hrsz. 170/4 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 xml:space="preserve">Lovas Oktatási bázis (volt </w:t>
            </w:r>
            <w:proofErr w:type="spellStart"/>
            <w:r w:rsidRPr="00B718C5">
              <w:rPr>
                <w:rFonts w:ascii="Arial" w:eastAsia="Times New Roman" w:hAnsi="Arial" w:cs="Arial"/>
              </w:rPr>
              <w:t>Kautz</w:t>
            </w:r>
            <w:proofErr w:type="spellEnd"/>
            <w:r w:rsidRPr="00B718C5">
              <w:rPr>
                <w:rFonts w:ascii="Arial" w:eastAsia="Times New Roman" w:hAnsi="Arial" w:cs="Arial"/>
              </w:rPr>
              <w:t xml:space="preserve"> kúria)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hrsz. 41/1 41/2, 42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proofErr w:type="spellStart"/>
            <w:r w:rsidRPr="00B718C5">
              <w:rPr>
                <w:rFonts w:ascii="Arial" w:eastAsia="Times New Roman" w:hAnsi="Arial" w:cs="Arial"/>
              </w:rPr>
              <w:t>Györgyháza</w:t>
            </w:r>
            <w:proofErr w:type="spellEnd"/>
            <w:r w:rsidRPr="00B718C5">
              <w:rPr>
                <w:rFonts w:ascii="Arial" w:eastAsia="Times New Roman" w:hAnsi="Arial" w:cs="Arial"/>
              </w:rPr>
              <w:t xml:space="preserve">, Fácántelep </w:t>
            </w:r>
            <w:proofErr w:type="spellStart"/>
            <w:r w:rsidRPr="00B718C5">
              <w:rPr>
                <w:rFonts w:ascii="Arial" w:eastAsia="Times New Roman" w:hAnsi="Arial" w:cs="Arial"/>
              </w:rPr>
              <w:t>hrsz</w:t>
            </w:r>
            <w:proofErr w:type="spellEnd"/>
            <w:r w:rsidRPr="00B718C5">
              <w:rPr>
                <w:rFonts w:ascii="Arial" w:eastAsia="Times New Roman" w:hAnsi="Arial" w:cs="Arial"/>
              </w:rPr>
              <w:t xml:space="preserve"> 0179/6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Bábolna Állami Gazdaság kúria épület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hrsz. 0174/25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  <w:vertAlign w:val="superscript"/>
              </w:rPr>
              <w:footnoteReference w:id="1"/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Kis Ernő tagi kúria hrsz.0270/111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Kisnemes kripták a temetőben hrsz. 313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jc w:val="center"/>
              <w:rPr>
                <w:rFonts w:ascii="Arial" w:eastAsia="Times New Roman" w:hAnsi="Arial" w:cs="Arial"/>
              </w:rPr>
            </w:pPr>
            <w:r w:rsidRPr="00B718C5">
              <w:rPr>
                <w:rFonts w:ascii="Arial" w:eastAsia="Times New Roman" w:hAnsi="Arial" w:cs="Arial"/>
              </w:rPr>
              <w:t>Helyi védelem alá vett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  <w:tr w:rsidR="00B718C5" w:rsidRPr="00B718C5" w:rsidTr="004D09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C5" w:rsidRPr="00B718C5" w:rsidRDefault="00B718C5" w:rsidP="00B718C5">
            <w:pPr>
              <w:rPr>
                <w:rFonts w:ascii="Arial" w:eastAsia="Times New Roman" w:hAnsi="Arial" w:cs="Arial"/>
              </w:rPr>
            </w:pPr>
          </w:p>
        </w:tc>
      </w:tr>
    </w:tbl>
    <w:p w:rsidR="00B718C5" w:rsidRPr="00B718C5" w:rsidRDefault="00B718C5" w:rsidP="00B718C5">
      <w:pPr>
        <w:rPr>
          <w:rFonts w:eastAsia="Times New Roman" w:cs="Times New Roman"/>
          <w:sz w:val="24"/>
        </w:rPr>
      </w:pPr>
    </w:p>
    <w:p w:rsidR="00B718C5" w:rsidRPr="00B718C5" w:rsidRDefault="00B718C5" w:rsidP="00B718C5">
      <w:pPr>
        <w:rPr>
          <w:rFonts w:eastAsia="Times New Roman" w:cs="Times New Roman"/>
          <w:sz w:val="24"/>
        </w:rPr>
      </w:pPr>
    </w:p>
    <w:p w:rsidR="00EB0747" w:rsidRDefault="00EB0747">
      <w:bookmarkStart w:id="0" w:name="_GoBack"/>
      <w:bookmarkEnd w:id="0"/>
    </w:p>
    <w:sectPr w:rsidR="00EB074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89" w:rsidRDefault="00D71089" w:rsidP="00B718C5">
      <w:r>
        <w:separator/>
      </w:r>
    </w:p>
  </w:endnote>
  <w:endnote w:type="continuationSeparator" w:id="0">
    <w:p w:rsidR="00D71089" w:rsidRDefault="00D71089" w:rsidP="00B7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89" w:rsidRDefault="00D71089" w:rsidP="00B718C5">
      <w:r>
        <w:separator/>
      </w:r>
    </w:p>
  </w:footnote>
  <w:footnote w:type="continuationSeparator" w:id="0">
    <w:p w:rsidR="00D71089" w:rsidRDefault="00D71089" w:rsidP="00B718C5">
      <w:r>
        <w:continuationSeparator/>
      </w:r>
    </w:p>
  </w:footnote>
  <w:footnote w:id="1">
    <w:p w:rsidR="00B718C5" w:rsidRDefault="00B718C5" w:rsidP="00B718C5">
      <w:pPr>
        <w:pStyle w:val="Lbjegyzetszveg"/>
      </w:pPr>
      <w:r>
        <w:rPr>
          <w:rStyle w:val="Lbjegyzet-hivatkozs"/>
        </w:rPr>
        <w:footnoteRef/>
      </w:r>
      <w:r>
        <w:t xml:space="preserve"> Mellékletből törölte a 8</w:t>
      </w:r>
      <w:r w:rsidRPr="00AF0A83">
        <w:t>/2017.</w:t>
      </w:r>
      <w:r>
        <w:t xml:space="preserve"> (V.23.) önkormányzati rendelet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B" w:rsidRDefault="00D7108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724DB" w:rsidRDefault="00D7108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B" w:rsidRDefault="00D7108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</w:instrText>
    </w:r>
    <w:r>
      <w:rPr>
        <w:rStyle w:val="Oldalszm"/>
      </w:rPr>
      <w:instrText xml:space="preserve">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B724DB" w:rsidRDefault="00D710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C5"/>
    <w:rsid w:val="003B5628"/>
    <w:rsid w:val="00B718C5"/>
    <w:rsid w:val="00D71089"/>
    <w:rsid w:val="00E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628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B718C5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lfejChar">
    <w:name w:val="Élőfej Char"/>
    <w:basedOn w:val="Bekezdsalapbettpusa"/>
    <w:link w:val="lfej"/>
    <w:rsid w:val="00B718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718C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718C5"/>
    <w:rPr>
      <w:rFonts w:eastAsia="Times New Roman" w:cs="Times New Roma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18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718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628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B718C5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lfejChar">
    <w:name w:val="Élőfej Char"/>
    <w:basedOn w:val="Bekezdsalapbettpusa"/>
    <w:link w:val="lfej"/>
    <w:rsid w:val="00B718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718C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718C5"/>
    <w:rPr>
      <w:rFonts w:eastAsia="Times New Roman" w:cs="Times New Roma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18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718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2017-05-25T06:06:00Z</dcterms:created>
  <dcterms:modified xsi:type="dcterms:W3CDTF">2017-05-25T06:06:00Z</dcterms:modified>
</cp:coreProperties>
</file>