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D2" w:rsidRPr="00E05FBF" w:rsidRDefault="00406E5E" w:rsidP="00CA11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FBF">
        <w:rPr>
          <w:rFonts w:ascii="Times New Roman" w:hAnsi="Times New Roman" w:cs="Times New Roman"/>
          <w:b/>
          <w:bCs/>
          <w:sz w:val="28"/>
          <w:szCs w:val="28"/>
        </w:rPr>
        <w:t>Általános indokolás</w:t>
      </w:r>
    </w:p>
    <w:p w:rsidR="00406E5E" w:rsidRPr="00331693" w:rsidRDefault="00406E5E">
      <w:pPr>
        <w:rPr>
          <w:rFonts w:ascii="Times New Roman" w:hAnsi="Times New Roman" w:cs="Times New Roman"/>
        </w:rPr>
      </w:pPr>
    </w:p>
    <w:p w:rsidR="00331693" w:rsidRDefault="005110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0194A">
        <w:rPr>
          <w:rFonts w:ascii="Times New Roman" w:hAnsi="Times New Roman" w:cs="Times New Roman"/>
          <w:sz w:val="24"/>
          <w:szCs w:val="24"/>
        </w:rPr>
        <w:t>Ják Község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194A">
        <w:rPr>
          <w:rFonts w:ascii="Times New Roman" w:hAnsi="Times New Roman" w:cs="Times New Roman"/>
          <w:sz w:val="24"/>
          <w:szCs w:val="24"/>
        </w:rPr>
        <w:t xml:space="preserve"> 2019. évi költségvetési rendelet</w:t>
      </w:r>
      <w:r>
        <w:rPr>
          <w:rFonts w:ascii="Times New Roman" w:hAnsi="Times New Roman" w:cs="Times New Roman"/>
          <w:sz w:val="24"/>
          <w:szCs w:val="24"/>
        </w:rPr>
        <w:t>ének</w:t>
      </w:r>
      <w:r w:rsidRPr="0010194A">
        <w:rPr>
          <w:rFonts w:ascii="Times New Roman" w:hAnsi="Times New Roman" w:cs="Times New Roman"/>
          <w:sz w:val="24"/>
          <w:szCs w:val="24"/>
        </w:rPr>
        <w:t xml:space="preserve"> módosítása</w:t>
      </w:r>
      <w:r>
        <w:rPr>
          <w:rFonts w:ascii="Times New Roman" w:hAnsi="Times New Roman" w:cs="Times New Roman"/>
          <w:sz w:val="24"/>
          <w:szCs w:val="24"/>
        </w:rPr>
        <w:t xml:space="preserve"> szükséges a tényleges előirányzat-felhasználáshoz igazodva</w:t>
      </w:r>
      <w:r w:rsidRPr="0010194A">
        <w:rPr>
          <w:rFonts w:ascii="Times New Roman" w:hAnsi="Times New Roman" w:cs="Times New Roman"/>
          <w:sz w:val="24"/>
          <w:szCs w:val="24"/>
        </w:rPr>
        <w:t>.</w:t>
      </w:r>
    </w:p>
    <w:p w:rsidR="00331693" w:rsidRPr="00E05FBF" w:rsidRDefault="00331693" w:rsidP="00CA11A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E0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Részletes indokolás</w:t>
      </w:r>
    </w:p>
    <w:p w:rsidR="00331693" w:rsidRDefault="003316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31693" w:rsidRDefault="00331693" w:rsidP="005110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1.§-hoz</w:t>
      </w:r>
      <w:bookmarkStart w:id="0" w:name="_GoBack"/>
      <w:bookmarkEnd w:id="0"/>
    </w:p>
    <w:p w:rsidR="00331693" w:rsidRDefault="003316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</w:t>
      </w:r>
      <w:r w:rsidR="00CA11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2019. évi bevételi főösszegét tartalmazza.</w:t>
      </w:r>
    </w:p>
    <w:p w:rsidR="00CA11A9" w:rsidRDefault="00CA11A9" w:rsidP="005110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2.§-</w:t>
      </w:r>
      <w:r w:rsidR="005110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</w:t>
      </w:r>
    </w:p>
    <w:p w:rsidR="00511073" w:rsidRDefault="00511073" w:rsidP="005110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2019. évi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kiadási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főösszegét tartalmazza.</w:t>
      </w:r>
    </w:p>
    <w:p w:rsidR="00511073" w:rsidRDefault="00511073" w:rsidP="005110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.§- hoz</w:t>
      </w:r>
    </w:p>
    <w:p w:rsidR="00511073" w:rsidRPr="00511073" w:rsidRDefault="0051107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1073">
        <w:rPr>
          <w:rFonts w:ascii="Times New Roman" w:hAnsi="Times New Roman" w:cs="Times New Roman"/>
          <w:sz w:val="24"/>
          <w:szCs w:val="24"/>
        </w:rPr>
        <w:t>A fejlesztési kiadás főössze</w:t>
      </w:r>
      <w:r w:rsidRPr="00511073">
        <w:rPr>
          <w:rFonts w:ascii="Times New Roman" w:hAnsi="Times New Roman" w:cs="Times New Roman"/>
          <w:sz w:val="24"/>
          <w:szCs w:val="24"/>
        </w:rPr>
        <w:t>gét és a fejlesztési tartalékot tartalmazza.</w:t>
      </w:r>
    </w:p>
    <w:p w:rsidR="00CA11A9" w:rsidRDefault="00511073" w:rsidP="005110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r w:rsidR="00CA11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.§</w:t>
      </w:r>
      <w:proofErr w:type="spellStart"/>
      <w:r w:rsidR="00CA11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-hoz</w:t>
      </w:r>
      <w:proofErr w:type="spellEnd"/>
    </w:p>
    <w:p w:rsidR="00CA11A9" w:rsidRDefault="00CA11A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Hatályba léptető rendelkezést tartalmaz.</w:t>
      </w:r>
    </w:p>
    <w:p w:rsidR="00CA11A9" w:rsidRDefault="00CA11A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CA11A9" w:rsidSect="0038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5E"/>
    <w:rsid w:val="00331693"/>
    <w:rsid w:val="00386BD2"/>
    <w:rsid w:val="00406E5E"/>
    <w:rsid w:val="004A070E"/>
    <w:rsid w:val="00511073"/>
    <w:rsid w:val="009B4A23"/>
    <w:rsid w:val="00C740ED"/>
    <w:rsid w:val="00CA11A9"/>
    <w:rsid w:val="00E0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648ED-CB17-42A3-A609-8D85A37B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6B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Polgarmesteri Hivatal</cp:lastModifiedBy>
  <cp:revision>2</cp:revision>
  <dcterms:created xsi:type="dcterms:W3CDTF">2020-01-28T12:30:00Z</dcterms:created>
  <dcterms:modified xsi:type="dcterms:W3CDTF">2020-01-28T12:30:00Z</dcterms:modified>
</cp:coreProperties>
</file>