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18" w:rsidRDefault="00AF6B18"/>
    <w:tbl>
      <w:tblPr>
        <w:tblW w:w="865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35"/>
        <w:gridCol w:w="533"/>
        <w:gridCol w:w="304"/>
        <w:gridCol w:w="980"/>
        <w:gridCol w:w="981"/>
        <w:gridCol w:w="960"/>
        <w:gridCol w:w="960"/>
        <w:gridCol w:w="960"/>
        <w:gridCol w:w="82"/>
        <w:gridCol w:w="538"/>
        <w:gridCol w:w="542"/>
        <w:gridCol w:w="1080"/>
      </w:tblGrid>
      <w:tr w:rsidR="00AF6B18" w:rsidRPr="00E25566" w:rsidTr="00AE7761">
        <w:trPr>
          <w:trHeight w:val="80"/>
        </w:trPr>
        <w:tc>
          <w:tcPr>
            <w:tcW w:w="865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Default="00AF6B18" w:rsidP="00AF6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AF6B18" w:rsidRPr="00E25566" w:rsidRDefault="00AF6B18" w:rsidP="00BB4A6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25566">
              <w:rPr>
                <w:sz w:val="18"/>
                <w:szCs w:val="18"/>
              </w:rPr>
              <w:t xml:space="preserve">5. melléklet </w:t>
            </w:r>
            <w:proofErr w:type="gramStart"/>
            <w:r w:rsidRPr="00E25566">
              <w:rPr>
                <w:sz w:val="18"/>
                <w:szCs w:val="18"/>
              </w:rPr>
              <w:t xml:space="preserve">a </w:t>
            </w:r>
            <w:r w:rsidR="006E39D8">
              <w:rPr>
                <w:sz w:val="20"/>
                <w:szCs w:val="20"/>
              </w:rPr>
              <w:t xml:space="preserve"> </w:t>
            </w:r>
            <w:r w:rsidR="00BB4A67">
              <w:rPr>
                <w:sz w:val="20"/>
                <w:szCs w:val="20"/>
              </w:rPr>
              <w:t>2</w:t>
            </w:r>
            <w:proofErr w:type="gramEnd"/>
            <w:r w:rsidR="006F6FE4" w:rsidRPr="002C030B">
              <w:rPr>
                <w:rFonts w:ascii="Calibri" w:eastAsia="Calibri" w:hAnsi="Calibri" w:cs="Times New Roman"/>
                <w:sz w:val="20"/>
                <w:szCs w:val="20"/>
              </w:rPr>
              <w:t>/201</w:t>
            </w:r>
            <w:r w:rsidR="006F6FE4">
              <w:rPr>
                <w:sz w:val="20"/>
                <w:szCs w:val="20"/>
              </w:rPr>
              <w:t>6</w:t>
            </w:r>
            <w:r w:rsidR="006F6FE4" w:rsidRPr="002C030B">
              <w:rPr>
                <w:rFonts w:ascii="Calibri" w:eastAsia="Calibri" w:hAnsi="Calibri" w:cs="Times New Roman"/>
                <w:sz w:val="20"/>
                <w:szCs w:val="20"/>
              </w:rPr>
              <w:t>. (</w:t>
            </w:r>
            <w:r w:rsidR="00BB4A67">
              <w:rPr>
                <w:rFonts w:ascii="Calibri" w:eastAsia="Calibri" w:hAnsi="Calibri" w:cs="Times New Roman"/>
                <w:sz w:val="20"/>
                <w:szCs w:val="20"/>
              </w:rPr>
              <w:t>II. 27.</w:t>
            </w:r>
            <w:r w:rsidR="006F6FE4" w:rsidRPr="002C030B">
              <w:rPr>
                <w:rFonts w:ascii="Calibri" w:eastAsia="Calibri" w:hAnsi="Calibri" w:cs="Times New Roman"/>
                <w:sz w:val="20"/>
                <w:szCs w:val="20"/>
              </w:rPr>
              <w:t xml:space="preserve">) </w:t>
            </w:r>
            <w:r w:rsidRPr="00E25566">
              <w:rPr>
                <w:sz w:val="18"/>
                <w:szCs w:val="18"/>
              </w:rPr>
              <w:t>önkormányzati rendelethez</w:t>
            </w:r>
          </w:p>
        </w:tc>
      </w:tr>
      <w:tr w:rsidR="00AF6B18" w:rsidRPr="00E25566" w:rsidTr="00AE7761">
        <w:trPr>
          <w:trHeight w:val="80"/>
        </w:trPr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80"/>
        </w:trPr>
        <w:tc>
          <w:tcPr>
            <w:tcW w:w="8655" w:type="dxa"/>
            <w:gridSpan w:val="1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5566">
              <w:rPr>
                <w:b/>
                <w:sz w:val="20"/>
                <w:szCs w:val="20"/>
              </w:rPr>
              <w:t>LESENCETOMAJ KÖZSÉG ÖNKORMÁNYZATA FINANSZÍROZÁSI KIADÁSAI</w:t>
            </w:r>
          </w:p>
        </w:tc>
      </w:tr>
      <w:tr w:rsidR="00AF6B18" w:rsidRPr="00E25566" w:rsidTr="00AE7761">
        <w:trPr>
          <w:trHeight w:val="80"/>
        </w:trPr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 </w:t>
            </w:r>
          </w:p>
        </w:tc>
      </w:tr>
      <w:tr w:rsidR="00AF6B18" w:rsidRPr="00E25566" w:rsidTr="00AE7761">
        <w:trPr>
          <w:trHeight w:val="80"/>
        </w:trPr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 Ezer Ft-ban</w:t>
            </w:r>
          </w:p>
        </w:tc>
      </w:tr>
      <w:tr w:rsidR="00AF6B18" w:rsidRPr="00E25566" w:rsidTr="00AE7761">
        <w:trPr>
          <w:trHeight w:val="70"/>
        </w:trPr>
        <w:tc>
          <w:tcPr>
            <w:tcW w:w="8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03 - K9. Finanszírozási kiadások</w:t>
            </w: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Megnevezés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Eredeti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Módosított</w:t>
            </w: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01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Hosszú lejáratú hitelek, kölcsönök törlesztése (K9111)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02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Likviditási célú hitelek, kölcsönök törlesztése pénzügyi vállalkozásnak (K9112)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03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Rövid lejáratú hitelek, kölcsönök törlesztése (K9113)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Hitel-, kölcsöntörlesztés államháztartáson kívülre (=01+02+03) (K911)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05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Forgatási célú belföldi értékpapírok vásárlása (K9121)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06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Forgatási célú belföldi értékpapírok beváltása (K9122)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07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Befektetési célú belföldi értékpapírok vásárlása (K9123)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08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 xml:space="preserve">Befektetési célú belföldi </w:t>
            </w:r>
            <w:proofErr w:type="spellStart"/>
            <w:r w:rsidRPr="00E25566">
              <w:rPr>
                <w:sz w:val="20"/>
                <w:szCs w:val="20"/>
              </w:rPr>
              <w:t>értékpapírpk</w:t>
            </w:r>
            <w:proofErr w:type="spellEnd"/>
            <w:r w:rsidRPr="00E25566">
              <w:rPr>
                <w:sz w:val="20"/>
                <w:szCs w:val="20"/>
              </w:rPr>
              <w:t xml:space="preserve"> beváltása (K9124)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Belföldi értékpapírok kiadásai (=05+…+08) (K912)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Államháztartáson belüli megelőlegezések folyósítása (K913)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Államháztartáson belüli megelőlegezések visszafizetése (K914)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6F6FE4" w:rsidP="00AF6B1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4 998</w:t>
            </w: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12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Központi, irányító szervi támogatások folyósítása (K915)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 w:rsidRPr="00E25566">
              <w:rPr>
                <w:sz w:val="20"/>
                <w:szCs w:val="20"/>
              </w:rPr>
              <w:t>716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41 378</w:t>
            </w: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13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Pénzeszközök betétként elhelyezése (K916)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14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pénzügyi lízing kiadásai (K917)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15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Központi költségvetés sajátos finanszírozási kiadásai (K918)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Belföldi finanszírozás kiadásai (=04+09+…+15) (K91)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40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5566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6B18" w:rsidRPr="00E25566" w:rsidRDefault="00AF6B18" w:rsidP="006F6FE4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6F6FE4">
              <w:rPr>
                <w:b/>
                <w:bCs/>
                <w:sz w:val="20"/>
                <w:szCs w:val="20"/>
              </w:rPr>
              <w:t>6 376</w:t>
            </w: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17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Forgatási célú külföldi értékpapírok vásárlása (K921)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18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Befektetési célú külföldi értékpapírok vásárlása (K922)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19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Külföldi értékpapírok beváltása (K923)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20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Külföldi hitelek, kölcsönök törlesztése (K924)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Külföldi finanszírozás kiadásai (=17+…+20) (K92)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22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Adóssághoz nem kapcsolódó származékos ügyletek kiadásai (K93)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Finanszírozási kiadások (=16+21+22) (K9)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40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5566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6B18" w:rsidRPr="00E25566" w:rsidRDefault="006F6FE4" w:rsidP="00AF6B1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46 376</w:t>
            </w:r>
          </w:p>
        </w:tc>
      </w:tr>
    </w:tbl>
    <w:p w:rsidR="00AF6B18" w:rsidRDefault="00AF6B18" w:rsidP="00AF6B18">
      <w:pPr>
        <w:spacing w:after="0"/>
      </w:pPr>
    </w:p>
    <w:p w:rsidR="00AF6B18" w:rsidRDefault="00AF6B18"/>
    <w:p w:rsidR="00AF6B18" w:rsidRDefault="00AF6B18"/>
    <w:p w:rsidR="00AF6B18" w:rsidRDefault="00AF6B18"/>
    <w:p w:rsidR="00AF6B18" w:rsidRDefault="00AF6B18"/>
    <w:p w:rsidR="002B6DEE" w:rsidRDefault="002B6DEE"/>
    <w:p w:rsidR="002B6DEE" w:rsidRDefault="002B6DEE"/>
    <w:p w:rsidR="002B6DEE" w:rsidRDefault="002B6DEE"/>
    <w:p w:rsidR="006F6FE4" w:rsidRDefault="006F6FE4"/>
    <w:p w:rsidR="006F6FE4" w:rsidRDefault="006F6FE4"/>
    <w:sectPr w:rsidR="006F6FE4" w:rsidSect="00F0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6AD" w:rsidRDefault="005D16AD" w:rsidP="00D11489">
      <w:pPr>
        <w:spacing w:after="0" w:line="240" w:lineRule="auto"/>
      </w:pPr>
      <w:r>
        <w:separator/>
      </w:r>
    </w:p>
  </w:endnote>
  <w:endnote w:type="continuationSeparator" w:id="0">
    <w:p w:rsidR="005D16AD" w:rsidRDefault="005D16AD" w:rsidP="00D1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6AD" w:rsidRDefault="005D16AD" w:rsidP="00D11489">
      <w:pPr>
        <w:spacing w:after="0" w:line="240" w:lineRule="auto"/>
      </w:pPr>
      <w:r>
        <w:separator/>
      </w:r>
    </w:p>
  </w:footnote>
  <w:footnote w:type="continuationSeparator" w:id="0">
    <w:p w:rsidR="005D16AD" w:rsidRDefault="005D16AD" w:rsidP="00D11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489"/>
    <w:rsid w:val="00135FB0"/>
    <w:rsid w:val="002B6DEE"/>
    <w:rsid w:val="005D16AD"/>
    <w:rsid w:val="006E39D8"/>
    <w:rsid w:val="006E5559"/>
    <w:rsid w:val="006F6FE4"/>
    <w:rsid w:val="00774C1C"/>
    <w:rsid w:val="007C71D9"/>
    <w:rsid w:val="007F5C0E"/>
    <w:rsid w:val="008E2376"/>
    <w:rsid w:val="00995AE3"/>
    <w:rsid w:val="009F6D1C"/>
    <w:rsid w:val="00AF6B18"/>
    <w:rsid w:val="00BB4A67"/>
    <w:rsid w:val="00CD5C93"/>
    <w:rsid w:val="00D11489"/>
    <w:rsid w:val="00D37CF8"/>
    <w:rsid w:val="00D740FD"/>
    <w:rsid w:val="00DE743F"/>
    <w:rsid w:val="00E55716"/>
    <w:rsid w:val="00E76F70"/>
    <w:rsid w:val="00EA5E73"/>
    <w:rsid w:val="00EB1B83"/>
    <w:rsid w:val="00F02B0A"/>
    <w:rsid w:val="00F835F5"/>
    <w:rsid w:val="00F8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B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D11489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2B6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B6DE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0686-7D0C-4E00-8193-446DBCCB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2016-04-14T06:55:00Z</cp:lastPrinted>
  <dcterms:created xsi:type="dcterms:W3CDTF">2016-04-19T06:39:00Z</dcterms:created>
  <dcterms:modified xsi:type="dcterms:W3CDTF">2016-04-19T06:46:00Z</dcterms:modified>
</cp:coreProperties>
</file>