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50" w:rsidRDefault="00F30E50" w:rsidP="00F30E50">
      <w:pPr>
        <w:jc w:val="center"/>
      </w:pPr>
      <w:r>
        <w:t>Forgalomképtelen vagyon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7"/>
        <w:gridCol w:w="1888"/>
        <w:gridCol w:w="1363"/>
        <w:gridCol w:w="1664"/>
        <w:gridCol w:w="1240"/>
        <w:gridCol w:w="1240"/>
      </w:tblGrid>
      <w:tr w:rsidR="00F30E50" w:rsidRPr="00F30E50" w:rsidTr="00F30E50">
        <w:trPr>
          <w:trHeight w:val="983"/>
        </w:trPr>
        <w:tc>
          <w:tcPr>
            <w:tcW w:w="2002" w:type="dxa"/>
            <w:noWrap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HRSZ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Megnevezés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Utcanév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Ingatlanjelleg</w:t>
            </w:r>
          </w:p>
        </w:tc>
        <w:tc>
          <w:tcPr>
            <w:tcW w:w="1478" w:type="dxa"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A földrészlet nagysága (ha)</w:t>
            </w:r>
          </w:p>
        </w:tc>
        <w:tc>
          <w:tcPr>
            <w:tcW w:w="1478" w:type="dxa"/>
            <w:hideMark/>
          </w:tcPr>
          <w:p w:rsidR="00F30E50" w:rsidRPr="00F30E50" w:rsidRDefault="00F30E50">
            <w:pPr>
              <w:rPr>
                <w:b/>
                <w:bCs/>
              </w:rPr>
            </w:pPr>
            <w:r w:rsidRPr="00F30E50">
              <w:rPr>
                <w:b/>
                <w:bCs/>
              </w:rPr>
              <w:t>A földrészlet nagysága (m2)</w:t>
            </w:r>
          </w:p>
        </w:tc>
      </w:tr>
      <w:tr w:rsidR="00F30E50" w:rsidRPr="00F30E50" w:rsidTr="00F30E50">
        <w:trPr>
          <w:trHeight w:val="1842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5530</w:t>
            </w:r>
          </w:p>
        </w:tc>
      </w:tr>
      <w:tr w:rsidR="00F30E50" w:rsidRPr="00F30E50" w:rsidTr="00F30E50">
        <w:trPr>
          <w:trHeight w:val="15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54/ 14/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(Liliom utca északi oldala)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Liliom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3316</w:t>
            </w:r>
          </w:p>
        </w:tc>
      </w:tr>
      <w:tr w:rsidR="00F30E50" w:rsidRPr="00F30E50" w:rsidTr="00F30E50">
        <w:trPr>
          <w:trHeight w:val="155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62/ 33/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(Liliom utca déli oldala)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Liliom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927</w:t>
            </w:r>
          </w:p>
        </w:tc>
      </w:tr>
      <w:tr w:rsidR="00F30E50" w:rsidRPr="00F30E50" w:rsidTr="00F30E50">
        <w:trPr>
          <w:trHeight w:val="1557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54/ 35/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(Alkotmány utca északi oldala)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Alkotmány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2951</w:t>
            </w:r>
          </w:p>
        </w:tc>
      </w:tr>
      <w:tr w:rsidR="00F30E50" w:rsidRPr="00F30E50" w:rsidTr="00F30E50">
        <w:trPr>
          <w:trHeight w:val="1537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62/ 59/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(Alkotmány utca déli oldala)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Alkotmány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2963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62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proofErr w:type="gramStart"/>
            <w:r w:rsidRPr="00F30E50">
              <w:t>KÖZTERÜLET(</w:t>
            </w:r>
            <w:proofErr w:type="gramEnd"/>
            <w:r w:rsidRPr="00F30E50">
              <w:t>játszótér)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GYÖNGYVIRÁG-VIOLA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3889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62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 (RÁKÓCZI-GYÖNGYV. KÖZÖTT, FELSŐ SZAKASZ)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229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62/ 27/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GYÖNGYVIRÁG VIOLA AKÁCFA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7933</w:t>
            </w:r>
          </w:p>
        </w:tc>
      </w:tr>
      <w:tr w:rsidR="00F30E50" w:rsidRPr="00F30E50" w:rsidTr="00F30E50">
        <w:trPr>
          <w:trHeight w:val="1702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 (RÁKÓCZI-GYÖNGYVIR. KÖZÖTT, ALSÓ SZAKASZ)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202</w:t>
            </w:r>
          </w:p>
        </w:tc>
      </w:tr>
      <w:tr w:rsidR="00F30E50" w:rsidRPr="00F30E50" w:rsidTr="00F30E50">
        <w:trPr>
          <w:trHeight w:val="2123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6440</w:t>
            </w:r>
          </w:p>
        </w:tc>
      </w:tr>
      <w:tr w:rsidR="00F30E50" w:rsidRPr="00F30E50" w:rsidTr="00F30E50">
        <w:trPr>
          <w:trHeight w:val="1403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143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186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143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400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143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317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143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459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143</w:t>
            </w:r>
            <w:proofErr w:type="gramStart"/>
            <w:r w:rsidRPr="00F30E50">
              <w:t>/  6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1367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143</w:t>
            </w:r>
            <w:proofErr w:type="gramStart"/>
            <w:r w:rsidRPr="00F30E50">
              <w:t>/  8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Hajnal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999</w:t>
            </w:r>
          </w:p>
        </w:tc>
      </w:tr>
      <w:tr w:rsidR="00F30E50" w:rsidRPr="00F30E50" w:rsidTr="00F30E50">
        <w:trPr>
          <w:trHeight w:val="1666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146/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1208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182/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BÁNTAVAI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695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198/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Árpád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4672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201/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SZÉCHENYI-ÁRPÁD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3826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210/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TÁNCSICS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1319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217/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HUNYADI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2527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242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GARAY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3440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304/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GARAY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5900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243/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ARANY J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4744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244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Ifjúság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4008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273/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Szabadság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3549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274/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SZÉCHENYI I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7947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279/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SZÉCHENYI-MÓRICZ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629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288/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SZÉCHENYI-MÓRICZ KÖZ (II)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489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300/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MÓRICZ ZS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3622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313/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BABITS M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2011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327/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BABITS-SZABADSÁG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593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336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BABITS-HAJNAL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348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MIKSZÁTH K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1627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356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PETŐFI-MÓRICZ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745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359/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PETŐFI-MÓRICZ KÖZ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442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375/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PETŐFI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3303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376/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BARTÓK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4340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387/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PETŐFI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3972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388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1355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388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Napsugár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1600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393/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IREGPUSZTA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1403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399/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IREGPUSZTA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1060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403/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Komló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910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408/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Komló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367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414/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Bartók-Napraforgó összekötő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410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421/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Napraforgó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2793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423/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6391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426/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PATAK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1672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430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Napsugár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1210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431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Napsugár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1192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434/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6847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447/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1501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455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BARTÓK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455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BARTÓK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1522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477/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229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511/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Béke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5351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565/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Zrínyi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7624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581/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ÖNKORM.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2487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609/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ADY 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1880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613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ADY 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1880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613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ADY 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988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646/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KATONA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5471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671/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1532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704/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Jókai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8370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705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Zrínyi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7663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750/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Munkás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932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770/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Batthyány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1237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771/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Kölcsey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6753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782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DÓZSA GY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1857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782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DÓZSA GY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870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782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DÓZSA GY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516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787/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Bem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795/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103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808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JÓZSEF 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4275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809/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626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828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KOSSUTH TÉR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3190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828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KOSSUTH TÉR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320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828</w:t>
            </w:r>
            <w:proofErr w:type="gramStart"/>
            <w:r w:rsidRPr="00F30E50">
              <w:t>/  6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KÖZTERÜLET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KOSSUTH TÉR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21129 - SZABADTÉRI PARKOLÓK, PIHENŐHELYEK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2368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849/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787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850/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Damjanich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5028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851/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Bercsényi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886/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1160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905/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2661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912/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926/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2725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969/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4160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989/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2739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1047/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GYALOGÚT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1053/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1184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1074/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Vörösmarty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8781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1078/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1895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1079/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Damjanich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6510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1080/ 14/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GYEP, LEGELŐ +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Vörösmarty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2522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1085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1603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1093/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Vásár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948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1153/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423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1180/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21123 - BELTERÜLETI GYÜJTŐUTAK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797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1183/ 10/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545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1183/ 17/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181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1194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RÁKÓCZI F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5728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1194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RÁKÓCZI F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6552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4670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015/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5571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019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768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028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6606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6494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1285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1914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050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864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2151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2283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056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6637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065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6049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478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074/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8465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083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4365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083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5382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5471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091/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1578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094/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4697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097/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2042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099/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5072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0101/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1984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0104/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747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0106/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8777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0108/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9271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0112/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1409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0127/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5641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0136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4528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0136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2604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0136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5188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0150/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6395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0151/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0173/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8254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0175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6681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0175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3254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0175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1179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0175</w:t>
            </w:r>
            <w:proofErr w:type="gramStart"/>
            <w:r w:rsidRPr="00F30E50">
              <w:t>/  7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4566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0192/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1117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0193/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1094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0197/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1541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0201/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8328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0202/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2913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0211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3612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0212/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2899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0213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1131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0215/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5161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0216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1702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0217/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2384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0232/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3030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0239/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5571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2327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5646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0247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5565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0247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0247</w:t>
            </w:r>
            <w:proofErr w:type="gramStart"/>
            <w:r w:rsidRPr="00F30E50">
              <w:t>/  9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3050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0247/ 10/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3914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0264/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352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0268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4337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0270/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5033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0273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1433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0279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9444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0281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1924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0286</w:t>
            </w:r>
            <w:proofErr w:type="gramStart"/>
            <w:r w:rsidRPr="00F30E50">
              <w:t>/  7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3136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0291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4773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0296/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6383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0303/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7681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0307/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1301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0309/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530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6789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0316/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4411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0322/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4393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0328/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648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0339/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0348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0351/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4845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0365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1498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0367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2842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0378</w:t>
            </w:r>
            <w:proofErr w:type="gramStart"/>
            <w:r w:rsidRPr="00F30E50">
              <w:t>/  8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4183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0395/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478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0400/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601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0412/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1526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0414/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3317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0415/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2272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0417/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1120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0424/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0425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5118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0428/ 47/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3224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0431/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3554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0439/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7654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0444/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2443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0461/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176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0468/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478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0477/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0485/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3233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0487/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6450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0489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1841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0505/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4485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0506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1450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0518/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3072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0523/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1430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0531/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2799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0540/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0541/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3667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0547/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386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0548/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6366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0550/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2552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0609/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8181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0611/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 (FÖLDÚT)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1226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062/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VÍZMOSÁS (ÁROK)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4318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0145/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VÖZMOSÁS (</w:t>
            </w:r>
            <w:proofErr w:type="spellStart"/>
            <w:r w:rsidRPr="00F30E50">
              <w:t>ÁROk</w:t>
            </w:r>
            <w:proofErr w:type="spellEnd"/>
            <w:r w:rsidRPr="00F30E50">
              <w:t>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5992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050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864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4621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0134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1984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0134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368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0282/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913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0305/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3017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0317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1334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0327/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1465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0451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595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0455/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447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0457/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1068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0459/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8859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0466/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2680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0471/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1000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0493/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330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0525/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2321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0537/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2461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0538/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1582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0539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328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0681/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1757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0707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2435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0707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ÁROK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00002 - VIZEK, KÖZCÉLÚ VÍZILÉTESÍTMÉNYEK TERÜLETEI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799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0770/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HÉKÚTI FÚRT KÚT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HÉKÚT PUSZTA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22222 - KUTAK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230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0806</w:t>
            </w:r>
            <w:proofErr w:type="gramStart"/>
            <w:r w:rsidRPr="00F30E50">
              <w:t>/  9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OKRÁD PUSZTAI VIZTORONY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OKRÁD PUSZTA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22223 - VÍZTORNYOK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2177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0814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OKRÁD PUSZTAI KÚT, HIDROFORHÁZ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OKRÁD PUSZTA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22222 - KUTAK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428</w:t>
            </w:r>
            <w:proofErr w:type="gramStart"/>
            <w:r w:rsidRPr="00F30E50">
              <w:t>/  7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ÖNKORMÁNYZATI KÖZÚT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Napsugár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55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354</w:t>
            </w:r>
            <w:proofErr w:type="gramStart"/>
            <w:r w:rsidRPr="00F30E50">
              <w:t>/  6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II. SZ. KÖRZETI ORVOSI RENDELŐ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GARAY  2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12645 - HÁZIORVOSI RENDELŐ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1490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783/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PARKOLÓ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DÓZSA GY  2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562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3213/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ZÁRTKERTI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4035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3214/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ZÁRTKERTI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2843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3215/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ZÁRTKERTI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667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3216/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ZÁRTKERTI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5393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564/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KATOLIKUS TEMETŐ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Kölcsey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00004 - TEMETŐ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8676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000000/000/A</w:t>
            </w:r>
            <w:proofErr w:type="gramStart"/>
            <w:r w:rsidRPr="00F30E50">
              <w:t>/  1</w:t>
            </w:r>
            <w:proofErr w:type="gramEnd"/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ELEKTROMOS HÁLÓZAT BŐVÍTÉS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000000/000/A</w:t>
            </w:r>
            <w:proofErr w:type="gramStart"/>
            <w:r w:rsidRPr="00F30E50">
              <w:t>/  2</w:t>
            </w:r>
            <w:proofErr w:type="gramEnd"/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VÍZHÁLÓZAT BŐVÍTÉS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349/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AUTÓBUSZ VÁRÓ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KOSSUTH TÉR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432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Saját használatú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0561</w:t>
            </w:r>
            <w:proofErr w:type="gramStart"/>
            <w:r w:rsidRPr="00F30E50">
              <w:t>/  3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Saját használatú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3598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0615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1569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0618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8151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0629/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2443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0661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2764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0663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2403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0668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5003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0678/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2666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0688/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5640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0696/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5051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0698/ 19/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582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0708/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783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0716</w:t>
            </w:r>
            <w:proofErr w:type="gramStart"/>
            <w:r w:rsidRPr="00F30E50">
              <w:t>/  9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1334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0721</w:t>
            </w:r>
            <w:proofErr w:type="gramStart"/>
            <w:r w:rsidRPr="00F30E50">
              <w:t>/  6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896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0721</w:t>
            </w:r>
            <w:proofErr w:type="gramStart"/>
            <w:r w:rsidRPr="00F30E50">
              <w:t>/  8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756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0729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4662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0733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1558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0735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1293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0757</w:t>
            </w:r>
            <w:proofErr w:type="gramStart"/>
            <w:r w:rsidRPr="00F30E50">
              <w:t>/  2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3063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0761/ 35/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1597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0767/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2869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0778/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9374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0787/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3326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0794/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9774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0808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2958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0810/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2598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0813/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811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0821/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földút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3977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0753/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HÉKÚTI ÚT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6424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0758/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HÉKÚTI ÚT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5649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0705/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 xml:space="preserve">KÜLT. ÚT </w:t>
            </w:r>
            <w:proofErr w:type="spellStart"/>
            <w:r w:rsidRPr="00F30E50">
              <w:t>Okrád</w:t>
            </w:r>
            <w:proofErr w:type="spellEnd"/>
            <w:r w:rsidRPr="00F30E50">
              <w:t xml:space="preserve"> és </w:t>
            </w:r>
            <w:proofErr w:type="spellStart"/>
            <w:r w:rsidRPr="00F30E50">
              <w:t>Hékút</w:t>
            </w:r>
            <w:proofErr w:type="spellEnd"/>
            <w:r w:rsidRPr="00F30E50">
              <w:t xml:space="preserve"> összekötő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 xml:space="preserve">7095 Iregszemcse, </w:t>
            </w:r>
            <w:proofErr w:type="spellStart"/>
            <w:r w:rsidRPr="00F30E50">
              <w:t>OKRáD</w:t>
            </w:r>
            <w:proofErr w:type="spellEnd"/>
            <w:r w:rsidRPr="00F30E50">
              <w:t xml:space="preserve"> </w:t>
            </w:r>
            <w:proofErr w:type="spellStart"/>
            <w:r w:rsidRPr="00F30E50">
              <w:t>éS</w:t>
            </w:r>
            <w:proofErr w:type="spellEnd"/>
            <w:r w:rsidRPr="00F30E50">
              <w:t xml:space="preserve"> </w:t>
            </w:r>
            <w:proofErr w:type="spellStart"/>
            <w:r w:rsidRPr="00F30E50">
              <w:t>HéKúT</w:t>
            </w:r>
            <w:proofErr w:type="spellEnd"/>
            <w:r w:rsidRPr="00F30E50">
              <w:t xml:space="preserve"> KÖZÖTTI ÚT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1251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0734/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CSEHI ÚT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1678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0808</w:t>
            </w:r>
            <w:proofErr w:type="gramStart"/>
            <w:r w:rsidRPr="00F30E50">
              <w:t>/  5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KÜLTERÜLETI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OKRÁDI ÚT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21125 - KÜLTERÜLETI KÖZUTAK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8621</w:t>
            </w:r>
          </w:p>
        </w:tc>
      </w:tr>
      <w:tr w:rsidR="00F30E50" w:rsidRPr="00F30E50" w:rsidTr="00F30E50">
        <w:trPr>
          <w:trHeight w:val="2100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868</w:t>
            </w:r>
            <w:proofErr w:type="gramStart"/>
            <w:r w:rsidRPr="00F30E50">
              <w:t>/  4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ÓVODA TELEK MELLETTI ÚT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NINCS UTCANEVE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21124 - BELTERÜLETI KISZOLGÁLÓ ÉS LAKÓUTAK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1332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lastRenderedPageBreak/>
              <w:t>346</w:t>
            </w:r>
            <w:proofErr w:type="gramStart"/>
            <w:r w:rsidRPr="00F30E50">
              <w:t>/  1</w:t>
            </w:r>
            <w:proofErr w:type="gramEnd"/>
            <w:r w:rsidRPr="00F30E50">
              <w:t>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TÁMFAL (földpart)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KOSSUTH TÉR 4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24209 - EGYÉB, EDDIG FEL NEM SOROLT ÉPÍTŐMÉRNÖKI LÉTESÍTMÉNYEK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308</w:t>
            </w:r>
          </w:p>
        </w:tc>
      </w:tr>
      <w:tr w:rsidR="00F30E50" w:rsidRPr="00F30E50" w:rsidTr="00F30E50">
        <w:trPr>
          <w:trHeight w:val="157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1183/ 19/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>7095 Iregszemcse, Vásár UTCA</w:t>
            </w:r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21127 - GYALOGUTAK ÉS JÁRDÁK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56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65-ös út gyalogátkelő gyalogos járda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 xml:space="preserve">7095 Iregszemcse, RÁKÓCZI </w:t>
            </w:r>
            <w:proofErr w:type="gramStart"/>
            <w:r w:rsidRPr="00F30E50">
              <w:t>F  10</w:t>
            </w:r>
            <w:proofErr w:type="gramEnd"/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24</w:t>
            </w:r>
          </w:p>
        </w:tc>
      </w:tr>
      <w:tr w:rsidR="00F30E50" w:rsidRPr="00F30E50" w:rsidTr="00F30E50">
        <w:trPr>
          <w:trHeight w:val="2625"/>
        </w:trPr>
        <w:tc>
          <w:tcPr>
            <w:tcW w:w="2002" w:type="dxa"/>
            <w:noWrap/>
            <w:hideMark/>
          </w:tcPr>
          <w:p w:rsidR="00F30E50" w:rsidRPr="00F30E50" w:rsidRDefault="00F30E50">
            <w:r w:rsidRPr="00F30E50">
              <w:t>23/   / /</w:t>
            </w:r>
          </w:p>
        </w:tc>
        <w:tc>
          <w:tcPr>
            <w:tcW w:w="1570" w:type="dxa"/>
            <w:hideMark/>
          </w:tcPr>
          <w:p w:rsidR="00F30E50" w:rsidRPr="00F30E50" w:rsidRDefault="00F30E50">
            <w:r w:rsidRPr="00F30E50">
              <w:t>Autóbusz váró</w:t>
            </w:r>
          </w:p>
        </w:tc>
        <w:tc>
          <w:tcPr>
            <w:tcW w:w="1145" w:type="dxa"/>
            <w:hideMark/>
          </w:tcPr>
          <w:p w:rsidR="00F30E50" w:rsidRPr="00F30E50" w:rsidRDefault="00F30E50">
            <w:r w:rsidRPr="00F30E50">
              <w:t xml:space="preserve">7095 Iregszemcse, RÁKÓCZI </w:t>
            </w:r>
            <w:proofErr w:type="gramStart"/>
            <w:r w:rsidRPr="00F30E50">
              <w:t>F  94</w:t>
            </w:r>
            <w:proofErr w:type="gramEnd"/>
          </w:p>
        </w:tc>
        <w:tc>
          <w:tcPr>
            <w:tcW w:w="1389" w:type="dxa"/>
            <w:hideMark/>
          </w:tcPr>
          <w:p w:rsidR="00F30E50" w:rsidRPr="00F30E50" w:rsidRDefault="00F30E50">
            <w:r w:rsidRPr="00F30E50">
              <w:t>00001 - MŰVELÉS ALÁ NEM TARTOZÓ BEÉPÍTETLEN FÖLDTERÜLET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0</w:t>
            </w:r>
          </w:p>
        </w:tc>
        <w:tc>
          <w:tcPr>
            <w:tcW w:w="1478" w:type="dxa"/>
            <w:noWrap/>
            <w:hideMark/>
          </w:tcPr>
          <w:p w:rsidR="00F30E50" w:rsidRPr="00F30E50" w:rsidRDefault="00F30E50" w:rsidP="00F30E50">
            <w:r w:rsidRPr="00F30E50">
              <w:t>6177</w:t>
            </w:r>
          </w:p>
        </w:tc>
      </w:tr>
    </w:tbl>
    <w:p w:rsidR="00E315A3" w:rsidRDefault="00E315A3"/>
    <w:sectPr w:rsidR="00E31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F9" w:rsidRDefault="00E54DF9" w:rsidP="00F30E50">
      <w:pPr>
        <w:spacing w:after="0" w:line="240" w:lineRule="auto"/>
      </w:pPr>
      <w:r>
        <w:separator/>
      </w:r>
    </w:p>
  </w:endnote>
  <w:endnote w:type="continuationSeparator" w:id="0">
    <w:p w:rsidR="00E54DF9" w:rsidRDefault="00E54DF9" w:rsidP="00F3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F9" w:rsidRDefault="00E54DF9" w:rsidP="00F30E50">
      <w:pPr>
        <w:spacing w:after="0" w:line="240" w:lineRule="auto"/>
      </w:pPr>
      <w:r>
        <w:separator/>
      </w:r>
    </w:p>
  </w:footnote>
  <w:footnote w:type="continuationSeparator" w:id="0">
    <w:p w:rsidR="00E54DF9" w:rsidRDefault="00E54DF9" w:rsidP="00F3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C2B3238B7D0F4DFFA97CE40AA953324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30E50" w:rsidRDefault="00F30E50" w:rsidP="00F30E50">
        <w:pPr>
          <w:pStyle w:val="lfej"/>
          <w:numPr>
            <w:ilvl w:val="0"/>
            <w:numId w:val="1"/>
          </w:num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melléklet a 7/2019. (IV.17.) önk. rendelethez</w:t>
        </w:r>
      </w:p>
    </w:sdtContent>
  </w:sdt>
  <w:p w:rsidR="00F30E50" w:rsidRDefault="00F30E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C8B"/>
    <w:multiLevelType w:val="hybridMultilevel"/>
    <w:tmpl w:val="58841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50"/>
    <w:rsid w:val="00E315A3"/>
    <w:rsid w:val="00E54DF9"/>
    <w:rsid w:val="00F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53E1"/>
  <w15:chartTrackingRefBased/>
  <w15:docId w15:val="{818DB56D-02A8-4499-8268-AEDC8E2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0E50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30E50"/>
    <w:rPr>
      <w:color w:val="954F72"/>
      <w:u w:val="single"/>
    </w:rPr>
  </w:style>
  <w:style w:type="paragraph" w:customStyle="1" w:styleId="msonormal0">
    <w:name w:val="msonormal"/>
    <w:basedOn w:val="Norml"/>
    <w:rsid w:val="00F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F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F30E5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4"/>
      <w:szCs w:val="44"/>
      <w:lang w:eastAsia="hu-HU"/>
    </w:rPr>
  </w:style>
  <w:style w:type="paragraph" w:customStyle="1" w:styleId="xl67">
    <w:name w:val="xl67"/>
    <w:basedOn w:val="Norml"/>
    <w:rsid w:val="00F30E5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8"/>
      <w:szCs w:val="48"/>
      <w:lang w:eastAsia="hu-HU"/>
    </w:rPr>
  </w:style>
  <w:style w:type="paragraph" w:customStyle="1" w:styleId="xl68">
    <w:name w:val="xl68"/>
    <w:basedOn w:val="Norml"/>
    <w:rsid w:val="00F30E5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8"/>
      <w:szCs w:val="48"/>
      <w:lang w:eastAsia="hu-HU"/>
    </w:rPr>
  </w:style>
  <w:style w:type="paragraph" w:customStyle="1" w:styleId="xl69">
    <w:name w:val="xl69"/>
    <w:basedOn w:val="Norml"/>
    <w:rsid w:val="00F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hu-HU"/>
    </w:rPr>
  </w:style>
  <w:style w:type="paragraph" w:customStyle="1" w:styleId="xl70">
    <w:name w:val="xl70"/>
    <w:basedOn w:val="Norml"/>
    <w:rsid w:val="00F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hu-HU"/>
    </w:rPr>
  </w:style>
  <w:style w:type="table" w:styleId="Rcsostblzat">
    <w:name w:val="Table Grid"/>
    <w:basedOn w:val="Normltblzat"/>
    <w:uiPriority w:val="39"/>
    <w:rsid w:val="00F3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E50"/>
  </w:style>
  <w:style w:type="paragraph" w:styleId="llb">
    <w:name w:val="footer"/>
    <w:basedOn w:val="Norml"/>
    <w:link w:val="llbChar"/>
    <w:uiPriority w:val="99"/>
    <w:unhideWhenUsed/>
    <w:rsid w:val="00F3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E50"/>
  </w:style>
  <w:style w:type="paragraph" w:styleId="Buborkszveg">
    <w:name w:val="Balloon Text"/>
    <w:basedOn w:val="Norml"/>
    <w:link w:val="BuborkszvegChar"/>
    <w:uiPriority w:val="99"/>
    <w:semiHidden/>
    <w:unhideWhenUsed/>
    <w:rsid w:val="00F3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B3238B7D0F4DFFA97CE40AA95332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83AAB-D7CF-451E-8AD1-E9F9C3E2BA08}"/>
      </w:docPartPr>
      <w:docPartBody>
        <w:p w:rsidR="00000000" w:rsidRDefault="00143ED2" w:rsidP="00143ED2">
          <w:pPr>
            <w:pStyle w:val="C2B3238B7D0F4DFFA97CE40AA953324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2"/>
    <w:rsid w:val="00143ED2"/>
    <w:rsid w:val="007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2B3238B7D0F4DFFA97CE40AA953324B">
    <w:name w:val="C2B3238B7D0F4DFFA97CE40AA953324B"/>
    <w:rsid w:val="00143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3966</Words>
  <Characters>27366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7/2019. (IV.17.) önk. rendelethez</dc:title>
  <dc:subject/>
  <dc:creator>eva ireg</dc:creator>
  <cp:keywords/>
  <dc:description/>
  <cp:lastModifiedBy>eva ireg</cp:lastModifiedBy>
  <cp:revision>1</cp:revision>
  <cp:lastPrinted>2019-05-02T11:23:00Z</cp:lastPrinted>
  <dcterms:created xsi:type="dcterms:W3CDTF">2019-05-02T11:17:00Z</dcterms:created>
  <dcterms:modified xsi:type="dcterms:W3CDTF">2019-05-02T11:23:00Z</dcterms:modified>
</cp:coreProperties>
</file>