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B1" w:rsidRPr="00A158B1" w:rsidRDefault="00A158B1" w:rsidP="00A158B1">
      <w:pPr>
        <w:pageBreakBefore/>
        <w:widowControl w:val="0"/>
        <w:numPr>
          <w:ilvl w:val="3"/>
          <w:numId w:val="1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melléklet a 2/2015. (II. 26.) önkormányzati rendeletet módosító </w:t>
      </w:r>
      <w:r w:rsidRPr="00A158B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5/2019. (VI.27.) </w:t>
      </w: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önkormányzati rendelethez</w:t>
      </w:r>
    </w:p>
    <w:p w:rsidR="00A158B1" w:rsidRPr="00A158B1" w:rsidRDefault="00A158B1" w:rsidP="00A158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158B1" w:rsidRPr="00A158B1" w:rsidRDefault="00A158B1" w:rsidP="00A158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Étkezési térítési díjak </w:t>
      </w:r>
    </w:p>
    <w:p w:rsidR="00A158B1" w:rsidRPr="00A158B1" w:rsidRDefault="00A158B1" w:rsidP="00A158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3250"/>
      </w:tblGrid>
      <w:tr w:rsidR="00A158B1" w:rsidRPr="00A158B1" w:rsidTr="00E443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Szolgáltatás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Intézményi térítési díj</w:t>
            </w:r>
          </w:p>
        </w:tc>
      </w:tr>
      <w:tr w:rsidR="00A158B1" w:rsidRPr="00A158B1" w:rsidTr="00E443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Szociális étkeztetés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600 Ft /adag</w:t>
            </w:r>
          </w:p>
        </w:tc>
      </w:tr>
      <w:tr w:rsidR="00A158B1" w:rsidRPr="00A158B1" w:rsidTr="00E443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Kiszállítás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A158B1" w:rsidRPr="00A158B1" w:rsidRDefault="00A158B1" w:rsidP="00A158B1">
      <w:pPr>
        <w:widowControl w:val="0"/>
        <w:tabs>
          <w:tab w:val="center" w:pos="993"/>
          <w:tab w:val="center" w:pos="34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widowControl w:val="0"/>
        <w:tabs>
          <w:tab w:val="center" w:pos="993"/>
          <w:tab w:val="center" w:pos="34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Étkezési térítési díjak kedvezményei 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148"/>
        <w:gridCol w:w="3250"/>
      </w:tblGrid>
      <w:tr w:rsidR="00A158B1" w:rsidRPr="00A158B1" w:rsidTr="00E4436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Szolgáltatás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Intézményi térítési díj</w:t>
            </w:r>
          </w:p>
        </w:tc>
      </w:tr>
      <w:tr w:rsidR="00A158B1" w:rsidRPr="00A158B1" w:rsidTr="00E4436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Szociális étkeztetés I. </w:t>
            </w:r>
          </w:p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(azon igénylő számára,</w:t>
            </w: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15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akiknek a családjában az egy főre jutó jövedelem az öregségi nyugdíj mindenkori legkisebb összegének 150 %-át meghaladja, de a 300 %-át nem haladja meg)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550 Ft /adag</w:t>
            </w:r>
          </w:p>
        </w:tc>
      </w:tr>
      <w:tr w:rsidR="00A158B1" w:rsidRPr="00A158B1" w:rsidTr="00E4436B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Szociális étkeztetés II. </w:t>
            </w:r>
          </w:p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(azon igénylő számára,</w:t>
            </w: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158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akiknek a családjában az egy főre jutó jövedelem az öregségi nyugdíj mindenkori legkisebb összegének 150 %-át nem haladja meg)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B1" w:rsidRPr="00A158B1" w:rsidRDefault="00A158B1" w:rsidP="00A158B1">
            <w:pPr>
              <w:widowControl w:val="0"/>
              <w:tabs>
                <w:tab w:val="center" w:pos="993"/>
                <w:tab w:val="center" w:pos="34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560 Ft /adag</w:t>
            </w:r>
          </w:p>
        </w:tc>
      </w:tr>
    </w:tbl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3"/>
          <w:numId w:val="1"/>
        </w:num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melléklet a 2/2015. (II. 26.) önkormányzati rendeletet módosító </w:t>
      </w:r>
      <w:r w:rsidRPr="00A158B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5/2019. (VI.27.) </w:t>
      </w: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önkormányzati rendelethez </w:t>
      </w:r>
    </w:p>
    <w:p w:rsidR="00A158B1" w:rsidRPr="00A158B1" w:rsidRDefault="00A158B1" w:rsidP="00A158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Kérelem a személyes gondoskodást nyújtó szociális ellátás igénybevételéhez</w:t>
      </w: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18"/>
          <w:szCs w:val="18"/>
          <w:lang w:eastAsia="ar-SA"/>
        </w:rPr>
        <w:t>(A formanyomtatvány az igényelt szociális ellátás típusának megfelelő adatok figyelembevételével töltendő ki.)</w:t>
      </w: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  <w:t>Az ellátást igénybe vevő adatai</w:t>
      </w: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Név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…………………………………………………………………………………..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Születési neve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:………………………………………………………………………….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Anyja neve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Születési helye, időpontja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Lakóhelye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Tartózkodási helye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Állampolgársága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:………………………………………………………………………………...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Bevándorolt, letelepedett vagy menekült jogállása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:……………………………………………..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TAJ száma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Tartásra köteles személy:</w:t>
      </w:r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neve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</w:t>
      </w:r>
      <w:proofErr w:type="gramEnd"/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lakóhely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  <w:proofErr w:type="gramEnd"/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telefonszáma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</w:t>
      </w:r>
      <w:proofErr w:type="gramEnd"/>
    </w:p>
    <w:p w:rsidR="00A158B1" w:rsidRPr="00A158B1" w:rsidRDefault="00A158B1" w:rsidP="00A158B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Legközelebbi hozzátartozójának (törvényes képviselőjének)</w:t>
      </w:r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neve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:………………………………………………….....................................</w:t>
      </w:r>
      <w:proofErr w:type="gramEnd"/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lakóhelye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:…………………………………………….....................................</w:t>
      </w:r>
      <w:proofErr w:type="gramEnd"/>
    </w:p>
    <w:p w:rsidR="00A158B1" w:rsidRPr="00A158B1" w:rsidRDefault="00A158B1" w:rsidP="00A158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telefonszáma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Ellátás típusa</w:t>
      </w: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Alapszolgáltatás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Étkeztetés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→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kezdete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→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gyakorisága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→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módja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helyben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fogyasztással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elvitellel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kiszállítással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diétás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étkeztetés</w:t>
      </w:r>
    </w:p>
    <w:p w:rsidR="00A158B1" w:rsidRPr="00A158B1" w:rsidRDefault="00A158B1" w:rsidP="00A158B1">
      <w:pPr>
        <w:suppressAutoHyphens/>
        <w:spacing w:after="0" w:line="240" w:lineRule="auto"/>
        <w:ind w:left="17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Házi segítségnyújtás: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→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kezdete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:…………………………………………………………...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→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gyakorisága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……………………………………………………………..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    →</w:t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segítség</w:t>
      </w:r>
      <w:proofErr w:type="gramEnd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formái: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segítség</w:t>
      </w:r>
      <w:proofErr w:type="gramEnd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a napi tevékenységek ellátásában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bevásárlás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gyógyszerbeszerzés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személyes</w:t>
      </w:r>
      <w:proofErr w:type="gramEnd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gondozás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egyéb</w:t>
      </w:r>
      <w:proofErr w:type="gramEnd"/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, és pedig:…………………………………………………………….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ab/>
        <w:t xml:space="preserve">           ……………………………………………………………………………….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Jelzőrendszeres házi segítségnyújtás:</w:t>
      </w:r>
    </w:p>
    <w:p w:rsidR="00A158B1" w:rsidRPr="00A158B1" w:rsidRDefault="00A158B1" w:rsidP="00A158B1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→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kezdete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Támogató szolgáltatás: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→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kezdete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→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gyakorisága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→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segítség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formái: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szállító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szolgáltatás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•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személyi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segítő szolgáltatás</w:t>
      </w:r>
    </w:p>
    <w:p w:rsidR="00A158B1" w:rsidRPr="00A158B1" w:rsidRDefault="00A158B1" w:rsidP="00A158B1">
      <w:pPr>
        <w:suppressAutoHyphens/>
        <w:spacing w:after="0" w:line="240" w:lineRule="auto"/>
        <w:ind w:left="1410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Medina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,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Az ellátást igénybe vevő </w:t>
      </w:r>
    </w:p>
    <w:p w:rsidR="00A158B1" w:rsidRPr="00A158B1" w:rsidRDefault="00A158B1" w:rsidP="00A158B1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(törvényes képviselő)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lastRenderedPageBreak/>
        <w:t>I.</w:t>
      </w: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Jövedelemnyilatkozat étkeztetés igényléséhez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  <w:t>Az ellátást kérelmező személyre vonatkozó személyi adatok: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Neve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…………………………………………………………………………......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Születési neve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:………………………………………………………………………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Anyja neve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………………………………………………………………………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Születési helye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……………………………………., ideje: 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Lakcím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…………………………………………………………………………..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(itt azt a lakcímet vagy tartózkodási címet kell megjelölni, ahol a kérelmező életvitelszerűen tartózkodik)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Telefonszám</w:t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…………………………………………………………………….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(nem kötelező megadni)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személyes gondoskodást nyújtó alapszolgáltatás, illetve szakosított ellátás esetén: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Az ellátást igénylő rendszeres (bruttó) havi jövedelme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Munkaviszonyból és más foglalkoztatási jogviszonyból származó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703" w:hanging="7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Társas és egyéni vállalkozásból, őstermelői, illetve szellemi és más önálló tevékenységből származó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Alkalmi munkavégzésből származó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:……………………………………..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Táppénz, gyermekgondozási támogatások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.5.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Önkormányzat és munkaügyi szervek által folyósított ellátások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Amennyiben az erre vonatkozó igazolás beszerzését hivatalból kéri, az ellátást folyósító szerv neve és címe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:……………………………………………………………………………………….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.6.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Nyugellátás és egyéb nyugdíjszerű rendszeres szociális ellátások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.7.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Egyéb jövedelem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Összes (nettó) havi jövedelem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:…………………………………………………….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 szociális igazgatási eljárás során történő felhasználásához.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Dátum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……………………………….</w:t>
      </w:r>
    </w:p>
    <w:p w:rsidR="00A158B1" w:rsidRPr="00A158B1" w:rsidRDefault="00A158B1" w:rsidP="00A158B1">
      <w:pPr>
        <w:suppressAutoHyphens/>
        <w:spacing w:after="0" w:line="240" w:lineRule="auto"/>
        <w:ind w:left="150" w:right="147"/>
        <w:jc w:val="center"/>
        <w:rPr>
          <w:rFonts w:ascii="Times" w:eastAsia="Times New Roman" w:hAnsi="Times" w:cs="Times"/>
          <w:sz w:val="20"/>
          <w:szCs w:val="20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50" w:right="147"/>
        <w:jc w:val="center"/>
        <w:rPr>
          <w:rFonts w:ascii="Times" w:eastAsia="Times New Roman" w:hAnsi="Times" w:cs="Times"/>
          <w:sz w:val="20"/>
          <w:szCs w:val="20"/>
          <w:lang w:eastAsia="ar-SA"/>
        </w:rPr>
      </w:pPr>
      <w:r w:rsidRPr="00A158B1">
        <w:rPr>
          <w:rFonts w:ascii="Times" w:eastAsia="Times New Roman" w:hAnsi="Times" w:cs="Times"/>
          <w:sz w:val="20"/>
          <w:szCs w:val="20"/>
          <w:lang w:eastAsia="ar-SA"/>
        </w:rPr>
        <w:t>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ellátást igénybe vevő 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(törvényes képviselő)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lastRenderedPageBreak/>
        <w:t>II.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ar-SA"/>
        </w:rPr>
        <w:t>Az ellátást kérelmező családi állapota: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Arial" w:eastAsia="Times New Roman" w:hAnsi="Arial" w:cs="Arial"/>
          <w:b/>
          <w:spacing w:val="20"/>
          <w:sz w:val="24"/>
          <w:szCs w:val="24"/>
          <w:lang w:eastAsia="ar-SA"/>
        </w:rPr>
        <w:t>□</w:t>
      </w:r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egyedülálló</w:t>
      </w:r>
      <w:proofErr w:type="gramEnd"/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A158B1">
        <w:rPr>
          <w:rFonts w:ascii="Arial" w:eastAsia="Times New Roman" w:hAnsi="Arial" w:cs="Arial"/>
          <w:b/>
          <w:spacing w:val="20"/>
          <w:sz w:val="24"/>
          <w:szCs w:val="24"/>
          <w:lang w:eastAsia="ar-SA"/>
        </w:rPr>
        <w:t>□</w:t>
      </w:r>
      <w:r w:rsidRPr="00A158B1">
        <w:rPr>
          <w:rFonts w:ascii="Arial" w:eastAsia="Times New Roman" w:hAnsi="Arial" w:cs="Arial"/>
          <w:b/>
          <w:spacing w:val="20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házastársával</w:t>
      </w:r>
      <w:proofErr w:type="gramEnd"/>
      <w:r w:rsidRPr="00A158B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/élettársával él együtt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 családban élők adatai: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2309"/>
        <w:gridCol w:w="1544"/>
        <w:gridCol w:w="1773"/>
        <w:gridCol w:w="1695"/>
      </w:tblGrid>
      <w:tr w:rsidR="00A158B1" w:rsidRPr="00A158B1" w:rsidTr="00E4436B">
        <w:tc>
          <w:tcPr>
            <w:tcW w:w="4334" w:type="dxa"/>
            <w:gridSpan w:val="2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Neve</w:t>
            </w: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Rokoni kapcsolat*</w:t>
            </w: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Születési hely, idő</w:t>
            </w: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 w:val="restart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Az ellátást igénylő + a vele családban élő</w:t>
            </w: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Kérelmező                  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Házastársa/élettársa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1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2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3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4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5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1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2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025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3</w:t>
            </w:r>
          </w:p>
        </w:tc>
        <w:tc>
          <w:tcPr>
            <w:tcW w:w="201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1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A kérelmező: </w:t>
      </w:r>
      <w:proofErr w:type="spell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egyeneságbeli</w:t>
      </w:r>
      <w:proofErr w:type="spell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rokona (szülő, nagyszülő), örökbefogadott, a mostoha- és nevelt gyermeke, az örökbefogadó, a mostoha- és a nevelőszülője, valamint testvére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** Ebben az oszlopban kell feltüntetni, ha:</w:t>
      </w:r>
    </w:p>
    <w:p w:rsidR="00A158B1" w:rsidRPr="00A158B1" w:rsidRDefault="00A158B1" w:rsidP="00A158B1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16-20 év közötti gyermek nem jár oktatási intézménybe, de önálló keresettel még nem rendelkezik, vagy</w:t>
      </w:r>
    </w:p>
    <w:p w:rsidR="00A158B1" w:rsidRPr="00A158B1" w:rsidRDefault="00A158B1" w:rsidP="00A158B1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életkortól függetlenül tartós betegség vagy fogyatékosság áll fenn.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család lakóhelye</w:t>
      </w:r>
      <w:proofErr w:type="gramStart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család létszáma</w:t>
      </w:r>
      <w:proofErr w:type="gramStart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……………../fő</w:t>
      </w:r>
    </w:p>
    <w:p w:rsidR="00A158B1" w:rsidRPr="00A158B1" w:rsidRDefault="00A158B1" w:rsidP="00A158B1">
      <w:pPr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 családban élők jövedelmi adatai</w:t>
      </w: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(a családtagokat a 4. pontban megadott sorrendben kell feltüntetni)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467"/>
        <w:gridCol w:w="2353"/>
        <w:gridCol w:w="2232"/>
      </w:tblGrid>
      <w:tr w:rsidR="00A158B1" w:rsidRPr="00A158B1" w:rsidTr="00E4436B">
        <w:tc>
          <w:tcPr>
            <w:tcW w:w="5172" w:type="dxa"/>
            <w:gridSpan w:val="2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Munkaviszonyból és más foglalkoztatási jogviszonyból származó jövedelem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Társas és egyéni vállalkozásból, őstermelői, ill. szellemi és más önálló tevékenységből származó jövedelem</w:t>
            </w: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 w:val="restart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Az ellátást igénylő + a vele családban élő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Kérelmező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Házastársa/élettársa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1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2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3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4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Gyermeke 5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1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2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További közeli hozzátartozója 3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158B1" w:rsidRPr="00A158B1" w:rsidTr="00E4436B">
        <w:trPr>
          <w:cantSplit/>
          <w:trHeight w:val="567"/>
        </w:trPr>
        <w:tc>
          <w:tcPr>
            <w:tcW w:w="2586" w:type="dxa"/>
            <w:vMerge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5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</w:tcPr>
          <w:p w:rsidR="00A158B1" w:rsidRPr="00A158B1" w:rsidRDefault="00A158B1" w:rsidP="00A158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Felelősségem tudatában kijelentem, hogy életvitelszerűen a lakóhelyemen vagy a tartózkodási helyemen élek (a megfelelő rész aláhúzandó, a kérelemben közölt adatok a valóságnak megfelelnek.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Tudomásul veszem, hogy a kérelemben közölt jövedelmi adatokat a szociális igazgatásról és szociális ellátásokról szóló 1993. évi III. tv. 10. §</w:t>
      </w:r>
      <w:proofErr w:type="spellStart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-ának</w:t>
      </w:r>
      <w:proofErr w:type="spellEnd"/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(7) bekezdése alapján a szociális hatáskört gyakorló szerv – az állami adóhatóság útján – ellenőrizheti.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Hozzájárulok a kérelemben szereplő adatoknak a szociális igazgatási eljárás során történő felhasználásához.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Anyagi és büntetőjogi felelősségem tudatában nyilatkozom, hogy más szolgáltatónál, intézménynél alapszolgáltatást nem veszek igénybe.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ind w:left="150" w:right="147"/>
        <w:jc w:val="center"/>
        <w:rPr>
          <w:rFonts w:ascii="Times" w:eastAsia="Times New Roman" w:hAnsi="Times" w:cs="Times"/>
          <w:sz w:val="20"/>
          <w:szCs w:val="20"/>
          <w:lang w:eastAsia="ar-SA"/>
        </w:rPr>
      </w:pPr>
      <w:r w:rsidRPr="00A158B1">
        <w:rPr>
          <w:rFonts w:ascii="Times" w:eastAsia="Times New Roman" w:hAnsi="Times" w:cs="Times"/>
          <w:sz w:val="20"/>
          <w:szCs w:val="20"/>
          <w:lang w:eastAsia="ar-SA"/>
        </w:rPr>
        <w:t>…………………………………………………………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ellátást igénybe vevő 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(törvényes képviselő)</w:t>
      </w:r>
    </w:p>
    <w:p w:rsidR="00A158B1" w:rsidRPr="00A158B1" w:rsidRDefault="00A158B1" w:rsidP="00A158B1">
      <w:pPr>
        <w:suppressAutoHyphens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4"/>
        </w:num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 xml:space="preserve">melléklet a 2/2015. (II. 26.) önkormányzati rendeletet </w:t>
      </w:r>
    </w:p>
    <w:p w:rsidR="00A158B1" w:rsidRPr="00A158B1" w:rsidRDefault="00A158B1" w:rsidP="00A158B1">
      <w:pPr>
        <w:suppressAutoHyphens/>
        <w:spacing w:after="0" w:line="240" w:lineRule="auto"/>
        <w:ind w:left="212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gramStart"/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módosító</w:t>
      </w:r>
      <w:proofErr w:type="gramEnd"/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A158B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 xml:space="preserve">5/2019. (VI.27.) </w:t>
      </w:r>
      <w:r w:rsidRPr="00A158B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önkormányzati rendelethez</w:t>
      </w:r>
    </w:p>
    <w:p w:rsidR="00A158B1" w:rsidRPr="00A158B1" w:rsidRDefault="00A158B1" w:rsidP="00A158B1">
      <w:pPr>
        <w:suppressAutoHyphens/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Megállapodás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Amely létrejött: </w:t>
      </w: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Medina Község Önkormányzata 7057 Medina, Kossuth L. u. 59.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továbbiakban, mint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szolgáltató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és </w:t>
      </w:r>
    </w:p>
    <w:p w:rsidR="00A158B1" w:rsidRPr="00A158B1" w:rsidRDefault="00A158B1" w:rsidP="00A158B1">
      <w:pPr>
        <w:tabs>
          <w:tab w:val="left" w:pos="324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Szolgáltatást igénybe vevő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neve: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58B1" w:rsidRPr="00A158B1" w:rsidRDefault="00A158B1" w:rsidP="00A158B1">
      <w:pPr>
        <w:tabs>
          <w:tab w:val="left" w:pos="324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Születési neve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……………………………………………………………………………..</w:t>
      </w:r>
    </w:p>
    <w:p w:rsidR="00A158B1" w:rsidRPr="00A158B1" w:rsidRDefault="00A158B1" w:rsidP="00A158B1">
      <w:pPr>
        <w:tabs>
          <w:tab w:val="left" w:pos="270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Szül. helye; szül. időpontja: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58B1" w:rsidRPr="00A158B1" w:rsidRDefault="00A158B1" w:rsidP="00A158B1">
      <w:pPr>
        <w:tabs>
          <w:tab w:val="left" w:pos="126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Anyja neve: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58B1" w:rsidRPr="00A158B1" w:rsidRDefault="00A158B1" w:rsidP="00A158B1">
      <w:pPr>
        <w:tabs>
          <w:tab w:val="left" w:pos="90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Lakcíme: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58B1" w:rsidRPr="00A158B1" w:rsidRDefault="00A158B1" w:rsidP="00A158B1">
      <w:pPr>
        <w:tabs>
          <w:tab w:val="left" w:pos="90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Nyugdíjas törzsszáma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……………………………………………………………………..</w:t>
      </w:r>
    </w:p>
    <w:bookmarkEnd w:id="0"/>
    <w:p w:rsidR="00A158B1" w:rsidRPr="00A158B1" w:rsidRDefault="00A158B1" w:rsidP="00A158B1">
      <w:pPr>
        <w:tabs>
          <w:tab w:val="left" w:pos="900"/>
          <w:tab w:val="left" w:leader="do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TAJ száma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</w:t>
      </w:r>
    </w:p>
    <w:p w:rsidR="00A158B1" w:rsidRPr="00A158B1" w:rsidRDefault="00A158B1" w:rsidP="00A158B1">
      <w:pPr>
        <w:tabs>
          <w:tab w:val="left" w:pos="900"/>
          <w:tab w:val="left" w:pos="8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továbbiakban, mint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szolgáltatást igénybe vevő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között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szolgáltató a szolgáltatást igénybe vevő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részére ….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.év ……..hó…..naptól az 1993. évi III. tv. 62. §(1) bekezdése és Medina Község Önkormányzata Képviselő testületének 2/2015. (II.26.) önkormányzati rendelete a szociális ellátások helyi szabályozásáról szóló 16. § 1. bekezdése alapján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étkeztetést biztosít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ellátás időtartama: </w:t>
      </w:r>
      <w:r w:rsidRPr="00A158B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határozatlan- határozott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ideig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……..……….</w:t>
      </w:r>
      <w:proofErr w:type="spell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-ig</w:t>
      </w:r>
      <w:proofErr w:type="spell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szolgáltatást igénybe vevő a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nyújtott szolgáltatásokból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alábbiakat veszi igénybe:</w:t>
      </w:r>
    </w:p>
    <w:p w:rsidR="00A158B1" w:rsidRPr="00A158B1" w:rsidRDefault="00A158B1" w:rsidP="00A158B1">
      <w:pPr>
        <w:numPr>
          <w:ilvl w:val="0"/>
          <w:numId w:val="7"/>
        </w:numPr>
        <w:suppressAutoHyphens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kiszolgálásával egyidejű helyben fogyasztással a nappali ellátást nyújtó intézmény étkezőjében</w:t>
      </w:r>
    </w:p>
    <w:p w:rsidR="00A158B1" w:rsidRPr="00A158B1" w:rsidRDefault="00A158B1" w:rsidP="00A158B1">
      <w:pPr>
        <w:numPr>
          <w:ilvl w:val="0"/>
          <w:numId w:val="7"/>
        </w:numPr>
        <w:suppressAutoHyphens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elvitelének lehetővé tételével</w:t>
      </w:r>
    </w:p>
    <w:p w:rsidR="00A158B1" w:rsidRPr="00A158B1" w:rsidRDefault="00A158B1" w:rsidP="00A158B1">
      <w:pPr>
        <w:numPr>
          <w:ilvl w:val="0"/>
          <w:numId w:val="7"/>
        </w:numPr>
        <w:suppressAutoHyphens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lakásra történő kiszállítással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szolgáltató által biztosított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étkeztetés szolgáltatási önköltsége</w:t>
      </w:r>
      <w:proofErr w:type="gramStart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…. Ft/ebéd</w:t>
      </w:r>
    </w:p>
    <w:p w:rsidR="00A158B1" w:rsidRPr="00A158B1" w:rsidRDefault="00A158B1" w:rsidP="00A158B1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Intézményi térítési díj</w:t>
      </w:r>
      <w:proofErr w:type="gramStart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 …</w:t>
      </w:r>
      <w:proofErr w:type="gramEnd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 Ft</w:t>
      </w:r>
    </w:p>
    <w:p w:rsidR="00A158B1" w:rsidRPr="00A158B1" w:rsidRDefault="00A158B1" w:rsidP="00A158B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kiszállítási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díj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 ……. Ft/ebéd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szolgáltató az 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ellátásért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……..Ft/ebéd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személyi térítési díjat, ……….</w:t>
      </w:r>
      <w:r w:rsidRPr="00A15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Ft/ ebéd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kiszállítási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állapít meg. A személyi térítési díj megállapításának alapja a</w:t>
      </w:r>
      <w:r w:rsidRPr="00A158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szolgáltatást igénybe vevő személy rendszeres havi jövedelme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Évközi jövedelemcsökkenés esetén az igazolás újra kérhető. 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 a szolgáltatást igénybe vevő a szolgáltatásért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személyi térítési díjat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fizet, az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étkezési napok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szerint a </w:t>
      </w: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tárgy hónap 10. napjáig előre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köteles megfizetni a készpénzfizetési számla alapján.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Az ellátás megszűnik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158B1" w:rsidRPr="00A158B1" w:rsidRDefault="00A158B1" w:rsidP="00A158B1">
      <w:pPr>
        <w:numPr>
          <w:ilvl w:val="2"/>
          <w:numId w:val="8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az ellátás jogutód nélküli megszűnésével</w:t>
      </w:r>
    </w:p>
    <w:p w:rsidR="00A158B1" w:rsidRPr="00A158B1" w:rsidRDefault="00A158B1" w:rsidP="00A158B1">
      <w:pPr>
        <w:numPr>
          <w:ilvl w:val="2"/>
          <w:numId w:val="8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jogosult és/vagy a törvényes képviselőjének kezdeményezésére</w:t>
      </w:r>
    </w:p>
    <w:p w:rsidR="00A158B1" w:rsidRPr="00A158B1" w:rsidRDefault="00A158B1" w:rsidP="00A158B1">
      <w:pPr>
        <w:numPr>
          <w:ilvl w:val="2"/>
          <w:numId w:val="8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jogosult halálával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szolgáltató a szolgáltatás biztosítását megszünteti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és a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megállapodást felmondja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, abban az esetben, ha a szolgáltatást igénybe vevő a megállapodást súlyosan megsérti (pl.: személyi térítési díjat nem fizeti).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szolgáltatást igénybe vevő az ellátással kapcsolatban panasszal élhet az intézmény vezetőjénél és a fenntartónál Medina Község Önkormányzatánál.</w:t>
      </w:r>
    </w:p>
    <w:p w:rsidR="00A158B1" w:rsidRPr="00A158B1" w:rsidRDefault="00A158B1" w:rsidP="00A158B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megállapodás módosítására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csak mindkét fél közös megegyezése alapján kerülhet sor.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Medina</w:t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,  …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…………………...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tabs>
          <w:tab w:val="left" w:pos="360"/>
          <w:tab w:val="left" w:leader="underscore" w:pos="36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</w:t>
      </w:r>
    </w:p>
    <w:p w:rsidR="00A158B1" w:rsidRPr="00A158B1" w:rsidRDefault="00A158B1" w:rsidP="00A158B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szolgáltatást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igénybe vevő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szolgáltató</w:t>
      </w: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ÁLTALÁNOS INDOKOLÁS</w:t>
      </w:r>
      <w:r w:rsidRPr="00A158B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szociális ellátások helyi szabályozásáról </w:t>
      </w: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szóló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2/2015. (II.26.) önkormányzati rendelet</w:t>
      </w:r>
      <w:r w:rsidRPr="00A158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módosításáról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szóló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5/2019 (VI.27.) rendelethez</w:t>
      </w: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158B1" w:rsidRPr="00A158B1" w:rsidRDefault="00A158B1" w:rsidP="00A158B1">
      <w:pPr>
        <w:widowControl w:val="0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jogalkotásról szóló 2010. évi CXXX. törvény 18. §</w:t>
      </w:r>
      <w:proofErr w:type="spell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-ában</w:t>
      </w:r>
      <w:proofErr w:type="spell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foglaltak szerint eljárva a rendelet-tervezetet az alábbiak szerint indokolom: 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A rendelet meghozatalára </w:t>
      </w:r>
      <w:r w:rsidRPr="00A15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Magyarország Alaptörvényének 32. cikke (1) bekezdésében biztosított jogkörében eljárva, </w:t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a szociális igazgatásról és szociális ellátásokról szóló 1993. évi III. törvény 132. § (4) bekezdésében kapott felhatalmazás alapján</w:t>
      </w:r>
      <w:r w:rsidRPr="00A15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, a Tolna Megyei Kormányhivatal ellenőrzése eredményeképpen, a rendelet pontosítása érdekében kerül sor.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Részletes indokolás: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1. §</w:t>
      </w:r>
      <w:proofErr w:type="spellStart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A rendelet 2.§ (4) bekezdésének a hatályos jogszabályi rendelkezésekhez való hozzáigazítása.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2.§</w:t>
      </w:r>
      <w:proofErr w:type="spellStart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A rendelet 4.§ (6) bekezdésének módosítását a 2004. évi CXL. tv. </w:t>
      </w:r>
      <w:proofErr w:type="gramStart"/>
      <w:r w:rsidRPr="00A158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hatályon</w:t>
      </w:r>
      <w:proofErr w:type="gramEnd"/>
      <w:r w:rsidRPr="00A158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kívül helyezése indokolja.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3-5</w:t>
      </w:r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.§</w:t>
      </w:r>
      <w:proofErr w:type="spellStart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:</w:t>
      </w: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A tanyagondnoki szolgáltatás pontosítását tartalmazó rendelkezések.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8.§</w:t>
      </w:r>
      <w:proofErr w:type="spellStart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 szociális étkeztetés kiszállításának díját módosítja.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9.§</w:t>
      </w:r>
      <w:proofErr w:type="spellStart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 rendelet 1. mellékletét módosítja, a kiszállítás díjtalanná válik.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10.§</w:t>
      </w:r>
      <w:proofErr w:type="spellStart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 rendeletet kiegészíti egy 2. és 3. melléklettel. A 2. melléklet a személyes gondoskodást nyújtó szociális ellátás kérelmezéséhez szükséges formanyomtatványt határozza meg.  A 3. melléklet az étkezés igénybevételéről szóló megállapodást tartalmazza.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11.§</w:t>
      </w:r>
      <w:proofErr w:type="spellStart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-hoz</w:t>
      </w:r>
      <w:proofErr w:type="spellEnd"/>
      <w:r w:rsidRPr="00A15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: </w:t>
      </w:r>
      <w:r w:rsidRPr="00A15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Hatályba léptető rendelkezéseket tartalmaz.</w:t>
      </w: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widowControl w:val="0"/>
        <w:shd w:val="clear" w:color="auto" w:fill="FFFFFF"/>
        <w:tabs>
          <w:tab w:val="right" w:pos="864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Medina, 2019. június 21.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dr.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Herczig Hajnalka</w:t>
      </w:r>
    </w:p>
    <w:p w:rsidR="00A158B1" w:rsidRPr="00A158B1" w:rsidRDefault="00A158B1" w:rsidP="00A15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>jegyző</w:t>
      </w:r>
      <w:proofErr w:type="gramEnd"/>
      <w:r w:rsidRPr="00A158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58B1" w:rsidRPr="00A158B1" w:rsidRDefault="00A158B1" w:rsidP="00A158B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8B1" w:rsidRPr="00A158B1" w:rsidRDefault="00A158B1" w:rsidP="00A158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A02" w:rsidRDefault="00F85A02"/>
    <w:sectPr w:rsidR="00F85A02" w:rsidSect="007E7B56">
      <w:footerReference w:type="default" r:id="rId5"/>
      <w:pgSz w:w="11906" w:h="16838"/>
      <w:pgMar w:top="899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69" w:rsidRDefault="00A158B1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90"/>
        </w:tabs>
        <w:ind w:left="1590" w:hanging="51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45C0B"/>
    <w:multiLevelType w:val="hybridMultilevel"/>
    <w:tmpl w:val="B0B6BE64"/>
    <w:lvl w:ilvl="0" w:tplc="2820BF2E">
      <w:start w:val="1"/>
      <w:numFmt w:val="bullet"/>
      <w:lvlText w:val="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3667C"/>
    <w:multiLevelType w:val="hybridMultilevel"/>
    <w:tmpl w:val="4288B830"/>
    <w:lvl w:ilvl="0" w:tplc="DD70BE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16EF2"/>
    <w:multiLevelType w:val="hybridMultilevel"/>
    <w:tmpl w:val="4D6A6776"/>
    <w:lvl w:ilvl="0" w:tplc="21A890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557B9"/>
    <w:multiLevelType w:val="hybridMultilevel"/>
    <w:tmpl w:val="D0B2F958"/>
    <w:lvl w:ilvl="0" w:tplc="7F045C8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7C255AE"/>
    <w:multiLevelType w:val="hybridMultilevel"/>
    <w:tmpl w:val="6A20B2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84AA56">
      <w:numFmt w:val="bullet"/>
      <w:lvlText w:val="-"/>
      <w:lvlJc w:val="left"/>
      <w:pPr>
        <w:tabs>
          <w:tab w:val="num" w:pos="234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C45E17"/>
    <w:multiLevelType w:val="hybridMultilevel"/>
    <w:tmpl w:val="676C1FAC"/>
    <w:lvl w:ilvl="0" w:tplc="7A08027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9A27D77"/>
    <w:multiLevelType w:val="hybridMultilevel"/>
    <w:tmpl w:val="6A20B2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B1"/>
    <w:rsid w:val="00A158B1"/>
    <w:rsid w:val="00F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19F7-965B-4A66-B347-61944FC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15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A158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</Words>
  <Characters>9483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2019-07-03T09:28:00Z</dcterms:created>
  <dcterms:modified xsi:type="dcterms:W3CDTF">2019-07-03T09:28:00Z</dcterms:modified>
</cp:coreProperties>
</file>