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750" w:rsidRPr="002B5F52" w:rsidRDefault="00462750" w:rsidP="00462750">
      <w:pPr>
        <w:pStyle w:val="Szvegtrzs31"/>
        <w:jc w:val="center"/>
        <w:rPr>
          <w:color w:val="000000"/>
          <w:sz w:val="24"/>
          <w:szCs w:val="24"/>
        </w:rPr>
      </w:pPr>
      <w:r w:rsidRPr="002B5F52">
        <w:rPr>
          <w:color w:val="000000"/>
          <w:sz w:val="24"/>
          <w:szCs w:val="24"/>
        </w:rPr>
        <w:t>INDOKOLÁS</w:t>
      </w:r>
    </w:p>
    <w:p w:rsidR="00462750" w:rsidRPr="002B5F52" w:rsidRDefault="00462750" w:rsidP="00462750">
      <w:pPr>
        <w:pStyle w:val="Szvegtrzs31"/>
        <w:ind w:left="708"/>
        <w:rPr>
          <w:color w:val="000000"/>
          <w:sz w:val="24"/>
          <w:szCs w:val="24"/>
        </w:rPr>
      </w:pPr>
    </w:p>
    <w:p w:rsidR="00462750" w:rsidRPr="002B5F52" w:rsidRDefault="00462750" w:rsidP="00462750">
      <w:pPr>
        <w:pStyle w:val="Szvegtrzs31"/>
        <w:rPr>
          <w:b w:val="0"/>
          <w:i w:val="0"/>
          <w:color w:val="000000"/>
          <w:sz w:val="24"/>
          <w:szCs w:val="24"/>
        </w:rPr>
      </w:pPr>
    </w:p>
    <w:p w:rsidR="00462750" w:rsidRPr="002B5F52" w:rsidRDefault="00462750" w:rsidP="00462750">
      <w:pPr>
        <w:pStyle w:val="Szvegtrzs31"/>
        <w:jc w:val="center"/>
        <w:rPr>
          <w:b w:val="0"/>
          <w:i w:val="0"/>
          <w:color w:val="000000"/>
          <w:sz w:val="24"/>
          <w:szCs w:val="24"/>
        </w:rPr>
      </w:pPr>
      <w:r w:rsidRPr="002B5F52">
        <w:rPr>
          <w:b w:val="0"/>
          <w:i w:val="0"/>
          <w:color w:val="000000"/>
          <w:sz w:val="24"/>
          <w:szCs w:val="24"/>
        </w:rPr>
        <w:t>Az 1. §-hoz</w:t>
      </w:r>
    </w:p>
    <w:p w:rsidR="00462750" w:rsidRPr="002B5F52" w:rsidRDefault="00462750" w:rsidP="00462750">
      <w:pPr>
        <w:pStyle w:val="Szvegtrzs31"/>
        <w:jc w:val="center"/>
        <w:rPr>
          <w:b w:val="0"/>
          <w:i w:val="0"/>
          <w:color w:val="000000"/>
          <w:sz w:val="24"/>
          <w:szCs w:val="24"/>
        </w:rPr>
      </w:pPr>
    </w:p>
    <w:p w:rsidR="00462750" w:rsidRPr="000855A6" w:rsidRDefault="00462750" w:rsidP="00462750">
      <w:pPr>
        <w:jc w:val="both"/>
        <w:rPr>
          <w:sz w:val="24"/>
          <w:szCs w:val="24"/>
        </w:rPr>
      </w:pPr>
      <w:r w:rsidRPr="000855A6">
        <w:rPr>
          <w:sz w:val="24"/>
          <w:szCs w:val="24"/>
        </w:rPr>
        <w:t xml:space="preserve">Zalaegerszegen a közétkeztetést a </w:t>
      </w:r>
      <w:proofErr w:type="spellStart"/>
      <w:r w:rsidRPr="000855A6">
        <w:rPr>
          <w:sz w:val="24"/>
          <w:szCs w:val="24"/>
        </w:rPr>
        <w:t>Hungast</w:t>
      </w:r>
      <w:proofErr w:type="spellEnd"/>
      <w:r w:rsidRPr="000855A6">
        <w:rPr>
          <w:sz w:val="24"/>
          <w:szCs w:val="24"/>
        </w:rPr>
        <w:t xml:space="preserve">-ZEG Kft. végzi vállalkozási szerződés alapján. A </w:t>
      </w:r>
      <w:r>
        <w:rPr>
          <w:sz w:val="24"/>
          <w:szCs w:val="24"/>
        </w:rPr>
        <w:t xml:space="preserve">szerződés szerint a </w:t>
      </w:r>
      <w:r w:rsidRPr="000855A6">
        <w:rPr>
          <w:sz w:val="24"/>
          <w:szCs w:val="24"/>
        </w:rPr>
        <w:t>vállalkozó a rendeletben meghatározott nyersanyagnormák, illetve rezsiköltség módosítására a tárgyévet megelőző november 30-ig javaslatot tesz</w:t>
      </w:r>
      <w:r>
        <w:rPr>
          <w:sz w:val="24"/>
          <w:szCs w:val="24"/>
        </w:rPr>
        <w:t>. A vállalkozó javaslata, illetve a szakmai infláció figyelembevételével módosult a rendeletnek a</w:t>
      </w:r>
      <w:r w:rsidRPr="002B5F52">
        <w:rPr>
          <w:color w:val="000000"/>
          <w:sz w:val="24"/>
          <w:szCs w:val="24"/>
        </w:rPr>
        <w:t xml:space="preserve"> nyersanyagnormákat tartalmazó melléklete</w:t>
      </w:r>
      <w:r>
        <w:rPr>
          <w:color w:val="000000"/>
          <w:sz w:val="24"/>
          <w:szCs w:val="24"/>
        </w:rPr>
        <w:t>.</w:t>
      </w:r>
    </w:p>
    <w:p w:rsidR="00462750" w:rsidRPr="000855A6" w:rsidRDefault="00462750" w:rsidP="00462750">
      <w:pPr>
        <w:pStyle w:val="Szvegtrzs31"/>
        <w:rPr>
          <w:b w:val="0"/>
          <w:i w:val="0"/>
          <w:sz w:val="24"/>
          <w:szCs w:val="24"/>
        </w:rPr>
      </w:pPr>
      <w:r w:rsidRPr="000855A6">
        <w:rPr>
          <w:sz w:val="24"/>
          <w:szCs w:val="24"/>
        </w:rPr>
        <w:t xml:space="preserve">                                                 </w:t>
      </w:r>
    </w:p>
    <w:p w:rsidR="00462750" w:rsidRPr="000855A6" w:rsidRDefault="00462750" w:rsidP="00462750">
      <w:pPr>
        <w:pStyle w:val="Szvegtrzs31"/>
        <w:rPr>
          <w:b w:val="0"/>
          <w:i w:val="0"/>
          <w:sz w:val="24"/>
          <w:szCs w:val="24"/>
        </w:rPr>
      </w:pPr>
    </w:p>
    <w:p w:rsidR="00462750" w:rsidRPr="001C6935" w:rsidRDefault="00462750" w:rsidP="00462750">
      <w:pPr>
        <w:pStyle w:val="Szvegtrzs31"/>
        <w:jc w:val="center"/>
        <w:rPr>
          <w:b w:val="0"/>
          <w:i w:val="0"/>
          <w:sz w:val="24"/>
          <w:szCs w:val="24"/>
        </w:rPr>
      </w:pPr>
      <w:r w:rsidRPr="001C6935">
        <w:rPr>
          <w:b w:val="0"/>
          <w:i w:val="0"/>
          <w:sz w:val="24"/>
          <w:szCs w:val="24"/>
        </w:rPr>
        <w:t>A 2. §-hoz</w:t>
      </w:r>
    </w:p>
    <w:p w:rsidR="00462750" w:rsidRPr="001C6935" w:rsidRDefault="00462750" w:rsidP="00462750">
      <w:pPr>
        <w:pStyle w:val="Szvegtrzs31"/>
        <w:jc w:val="center"/>
        <w:rPr>
          <w:b w:val="0"/>
          <w:i w:val="0"/>
          <w:sz w:val="24"/>
          <w:szCs w:val="24"/>
        </w:rPr>
      </w:pPr>
    </w:p>
    <w:p w:rsidR="00462750" w:rsidRPr="00282D68" w:rsidRDefault="00462750" w:rsidP="00462750">
      <w:pPr>
        <w:pStyle w:val="Szvegtrzs31"/>
        <w:jc w:val="center"/>
        <w:rPr>
          <w:b w:val="0"/>
          <w:i w:val="0"/>
          <w:sz w:val="24"/>
          <w:szCs w:val="24"/>
        </w:rPr>
      </w:pPr>
    </w:p>
    <w:p w:rsidR="00462750" w:rsidRPr="007F7769" w:rsidRDefault="00462750" w:rsidP="00462750">
      <w:pPr>
        <w:pStyle w:val="Szvegtrzs31"/>
        <w:rPr>
          <w:b w:val="0"/>
          <w:i w:val="0"/>
          <w:sz w:val="24"/>
          <w:szCs w:val="24"/>
        </w:rPr>
      </w:pPr>
      <w:r w:rsidRPr="00282D68">
        <w:rPr>
          <w:b w:val="0"/>
          <w:i w:val="0"/>
          <w:sz w:val="24"/>
          <w:szCs w:val="24"/>
        </w:rPr>
        <w:t xml:space="preserve">A rendelet hatályba léptetéséről rendelkezik. A jogalkotásról szóló törvény szerint, ha a módosító önkormányzati rendelet minden rendelkezése végrehajtottá vált, rendelkezni kell </w:t>
      </w:r>
      <w:r w:rsidRPr="007F7769">
        <w:rPr>
          <w:b w:val="0"/>
          <w:i w:val="0"/>
          <w:sz w:val="24"/>
          <w:szCs w:val="24"/>
        </w:rPr>
        <w:t xml:space="preserve">annak hatályon kívül helyezéséről. </w:t>
      </w:r>
    </w:p>
    <w:p w:rsidR="00462750" w:rsidRPr="007F7769" w:rsidRDefault="00462750" w:rsidP="00462750">
      <w:pPr>
        <w:pStyle w:val="Szvegtrzs31"/>
        <w:ind w:left="708"/>
        <w:rPr>
          <w:b w:val="0"/>
          <w:i w:val="0"/>
          <w:sz w:val="26"/>
        </w:rPr>
      </w:pPr>
    </w:p>
    <w:p w:rsidR="00462750" w:rsidRPr="007F7769" w:rsidRDefault="00462750" w:rsidP="00462750">
      <w:pPr>
        <w:jc w:val="both"/>
        <w:rPr>
          <w:b/>
          <w:sz w:val="24"/>
          <w:szCs w:val="24"/>
        </w:rPr>
      </w:pPr>
      <w:r w:rsidRPr="007F7769">
        <w:rPr>
          <w:b/>
          <w:sz w:val="24"/>
          <w:szCs w:val="24"/>
        </w:rPr>
        <w:t>Az 5/2019. (III.13.) IM rendelet 20. § (3) bekezdése alapján az indokolást a Nemzeti Jogszabálytárban közzé kell tenni</w:t>
      </w:r>
      <w:r>
        <w:rPr>
          <w:b/>
          <w:sz w:val="24"/>
          <w:szCs w:val="24"/>
        </w:rPr>
        <w:t>.</w:t>
      </w:r>
    </w:p>
    <w:p w:rsidR="00462750" w:rsidRPr="007F7769" w:rsidRDefault="00462750" w:rsidP="00462750">
      <w:pPr>
        <w:jc w:val="both"/>
        <w:rPr>
          <w:b/>
          <w:sz w:val="24"/>
          <w:szCs w:val="24"/>
        </w:rPr>
      </w:pPr>
    </w:p>
    <w:p w:rsidR="00462750" w:rsidRPr="007F7769" w:rsidRDefault="00462750" w:rsidP="00462750">
      <w:pPr>
        <w:jc w:val="both"/>
        <w:rPr>
          <w:sz w:val="28"/>
        </w:rPr>
      </w:pPr>
    </w:p>
    <w:p w:rsidR="006E7541" w:rsidRDefault="006E7541">
      <w:bookmarkStart w:id="0" w:name="_GoBack"/>
      <w:bookmarkEnd w:id="0"/>
    </w:p>
    <w:sectPr w:rsidR="006E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50"/>
    <w:rsid w:val="00462750"/>
    <w:rsid w:val="006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97931-C490-424F-B022-59D4BC0D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27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462750"/>
    <w:pPr>
      <w:jc w:val="both"/>
    </w:pPr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718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2020-12-18T10:59:00Z</dcterms:created>
  <dcterms:modified xsi:type="dcterms:W3CDTF">2020-12-18T11:00:00Z</dcterms:modified>
</cp:coreProperties>
</file>