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BA" w:rsidRPr="00C7372A" w:rsidRDefault="006007BA" w:rsidP="00F839B9">
      <w:pPr>
        <w:spacing w:after="0"/>
        <w:rPr>
          <w:rFonts w:cs="Calibri"/>
          <w:b/>
        </w:rPr>
      </w:pPr>
      <w:r>
        <w:rPr>
          <w:rFonts w:cs="Calibri"/>
          <w:b/>
        </w:rPr>
        <w:t>Zalaapáti Község</w:t>
      </w:r>
      <w:r w:rsidRPr="00C7372A">
        <w:rPr>
          <w:rFonts w:cs="Calibri"/>
          <w:b/>
        </w:rPr>
        <w:t xml:space="preserve"> Önkormányzat</w:t>
      </w:r>
      <w:r>
        <w:rPr>
          <w:rFonts w:cs="Calibri"/>
          <w:b/>
        </w:rPr>
        <w:t>a</w:t>
      </w:r>
    </w:p>
    <w:p w:rsidR="006007BA" w:rsidRPr="00C7372A" w:rsidRDefault="006007BA">
      <w:pPr>
        <w:rPr>
          <w:rFonts w:cs="Calibri"/>
          <w:b/>
          <w:spacing w:val="20"/>
        </w:rPr>
      </w:pPr>
      <w:r w:rsidRPr="00C7372A">
        <w:rPr>
          <w:rFonts w:cs="Calibri"/>
          <w:b/>
          <w:spacing w:val="20"/>
        </w:rPr>
        <w:t>Polgármesterétől</w:t>
      </w:r>
    </w:p>
    <w:p w:rsidR="002C1AC8" w:rsidRDefault="002C1AC8" w:rsidP="002C1AC8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ELŐTERJESZTÉS</w:t>
      </w:r>
    </w:p>
    <w:p w:rsidR="002C1AC8" w:rsidRDefault="002C1AC8" w:rsidP="002C1AC8">
      <w:pPr>
        <w:spacing w:after="0" w:line="240" w:lineRule="auto"/>
        <w:ind w:left="567" w:hanging="567"/>
        <w:jc w:val="center"/>
        <w:rPr>
          <w:rFonts w:cs="Calibri"/>
          <w:b/>
        </w:rPr>
      </w:pPr>
      <w:proofErr w:type="gramStart"/>
      <w:r w:rsidRPr="00C7372A">
        <w:rPr>
          <w:rFonts w:cs="Calibri"/>
          <w:b/>
        </w:rPr>
        <w:t>a</w:t>
      </w:r>
      <w:proofErr w:type="gramEnd"/>
      <w:r w:rsidRPr="00C7372A">
        <w:rPr>
          <w:rFonts w:cs="Calibri"/>
          <w:b/>
        </w:rPr>
        <w:t xml:space="preserve"> Képviselő-testület </w:t>
      </w:r>
      <w:r w:rsidRPr="00255745">
        <w:rPr>
          <w:rFonts w:cs="Calibri"/>
          <w:b/>
        </w:rPr>
        <w:t xml:space="preserve">2020. </w:t>
      </w:r>
      <w:r w:rsidR="00B376E7">
        <w:rPr>
          <w:rFonts w:cs="Calibri"/>
          <w:b/>
        </w:rPr>
        <w:t>június 30</w:t>
      </w:r>
      <w:r w:rsidRPr="00255745">
        <w:rPr>
          <w:rFonts w:cs="Calibri"/>
          <w:b/>
        </w:rPr>
        <w:t>-i ülésére</w:t>
      </w:r>
    </w:p>
    <w:p w:rsidR="002C1AC8" w:rsidRDefault="002C1AC8" w:rsidP="002C1AC8">
      <w:pPr>
        <w:spacing w:before="240" w:after="0" w:line="240" w:lineRule="auto"/>
        <w:jc w:val="center"/>
        <w:rPr>
          <w:rFonts w:cs="Calibri"/>
          <w:b/>
        </w:rPr>
      </w:pPr>
    </w:p>
    <w:p w:rsidR="002C1AC8" w:rsidRDefault="002C1AC8" w:rsidP="002C1AC8">
      <w:pPr>
        <w:spacing w:after="0" w:line="240" w:lineRule="auto"/>
        <w:ind w:left="567" w:hanging="567"/>
        <w:rPr>
          <w:rFonts w:cs="Calibri"/>
          <w:b/>
        </w:rPr>
      </w:pPr>
      <w:r w:rsidRPr="00352903">
        <w:rPr>
          <w:rFonts w:cs="Calibri"/>
          <w:b/>
          <w:u w:val="single"/>
        </w:rPr>
        <w:t>Tárgy:</w:t>
      </w:r>
      <w:r w:rsidRPr="00C7372A">
        <w:rPr>
          <w:rFonts w:cs="Calibri"/>
          <w:b/>
        </w:rPr>
        <w:t xml:space="preserve"> </w:t>
      </w:r>
      <w:r>
        <w:rPr>
          <w:rFonts w:cs="Calibri"/>
          <w:b/>
        </w:rPr>
        <w:t>Zalaapáti</w:t>
      </w:r>
      <w:r w:rsidRPr="00C7372A">
        <w:rPr>
          <w:rFonts w:cs="Calibri"/>
          <w:b/>
        </w:rPr>
        <w:t xml:space="preserve"> Község Önkormányzat</w:t>
      </w:r>
      <w:r>
        <w:rPr>
          <w:rFonts w:cs="Calibri"/>
          <w:b/>
        </w:rPr>
        <w:t>a</w:t>
      </w:r>
      <w:r w:rsidRPr="00C7372A">
        <w:rPr>
          <w:rFonts w:cs="Calibri"/>
          <w:b/>
        </w:rPr>
        <w:t xml:space="preserve"> </w:t>
      </w:r>
      <w:r>
        <w:rPr>
          <w:rFonts w:cs="Calibri"/>
          <w:b/>
        </w:rPr>
        <w:t xml:space="preserve">az Önkormányzat </w:t>
      </w:r>
      <w:r w:rsidRPr="00C7372A">
        <w:rPr>
          <w:rFonts w:cs="Calibri"/>
          <w:b/>
        </w:rPr>
        <w:t>20</w:t>
      </w:r>
      <w:r>
        <w:rPr>
          <w:rFonts w:cs="Calibri"/>
          <w:b/>
        </w:rPr>
        <w:t>19</w:t>
      </w:r>
      <w:r w:rsidRPr="00C7372A">
        <w:rPr>
          <w:rFonts w:cs="Calibri"/>
          <w:b/>
        </w:rPr>
        <w:t>.</w:t>
      </w:r>
      <w:r>
        <w:rPr>
          <w:rFonts w:cs="Calibri"/>
          <w:b/>
        </w:rPr>
        <w:t xml:space="preserve"> évi költségvetéséről szóló 1/2019. (III.13.) önkormányzati rendelet módosítása</w:t>
      </w:r>
    </w:p>
    <w:p w:rsidR="006007BA" w:rsidRDefault="006007BA">
      <w:pPr>
        <w:rPr>
          <w:rFonts w:cs="Calibri"/>
          <w:b/>
        </w:rPr>
      </w:pPr>
    </w:p>
    <w:p w:rsidR="006007BA" w:rsidRPr="00C7372A" w:rsidRDefault="006007BA">
      <w:pPr>
        <w:rPr>
          <w:rFonts w:cs="Calibri"/>
          <w:b/>
        </w:rPr>
      </w:pPr>
      <w:r w:rsidRPr="00C7372A">
        <w:rPr>
          <w:rFonts w:cs="Calibri"/>
          <w:b/>
        </w:rPr>
        <w:t>Tisztelt Képviselő-testület!</w:t>
      </w:r>
    </w:p>
    <w:p w:rsidR="006007BA" w:rsidRDefault="006007BA" w:rsidP="00401F92">
      <w:pPr>
        <w:spacing w:after="0"/>
        <w:jc w:val="both"/>
      </w:pPr>
      <w:r>
        <w:t>Az önkormányzat 2019. évi jóváhagyott költségvetési előirányzatában bekövetkezett változások a következő módosítást indokolják.</w:t>
      </w:r>
    </w:p>
    <w:p w:rsidR="006007BA" w:rsidRDefault="006007BA" w:rsidP="00401F92">
      <w:pPr>
        <w:spacing w:after="0"/>
        <w:jc w:val="both"/>
      </w:pPr>
      <w:r>
        <w:t xml:space="preserve">Az eredeti előirányzat </w:t>
      </w:r>
      <w:smartTag w:uri="urn:schemas-microsoft-com:office:smarttags" w:element="metricconverter">
        <w:smartTagPr>
          <w:attr w:name="ProductID" w:val="413.137.120 Ft"/>
        </w:smartTagPr>
        <w:r>
          <w:t>413.137.120 Ft</w:t>
        </w:r>
      </w:smartTag>
      <w:r>
        <w:t xml:space="preserve"> volt, mely az évközi módosítás </w:t>
      </w:r>
      <w:proofErr w:type="gramStart"/>
      <w:r>
        <w:t>következtében  431.</w:t>
      </w:r>
      <w:proofErr w:type="gramEnd"/>
      <w:r>
        <w:t>832.027 Ft-ra emelkedett, majd az ezt követő változások hatására 516.094.857 Ft-ban realizálódott az év végére.</w:t>
      </w:r>
    </w:p>
    <w:p w:rsidR="006007BA" w:rsidRDefault="006007BA" w:rsidP="00401F92">
      <w:pPr>
        <w:spacing w:after="0"/>
        <w:jc w:val="both"/>
      </w:pPr>
      <w:r>
        <w:t xml:space="preserve">A helyi önkormányzatok működésének általános támogatása </w:t>
      </w:r>
      <w:r>
        <w:rPr>
          <w:color w:val="000000"/>
        </w:rPr>
        <w:t xml:space="preserve">432.930 </w:t>
      </w:r>
      <w:r>
        <w:t>Ft-tal, az önkormányzatok egyes köznevelési feladatainak támogatása</w:t>
      </w:r>
      <w:r w:rsidRPr="007B2265">
        <w:rPr>
          <w:color w:val="000000"/>
        </w:rPr>
        <w:t xml:space="preserve"> </w:t>
      </w:r>
      <w:r>
        <w:t>363.642</w:t>
      </w:r>
      <w:r w:rsidRPr="00C72B80">
        <w:t xml:space="preserve"> Ft-tal</w:t>
      </w:r>
      <w:r>
        <w:t xml:space="preserve">, az </w:t>
      </w:r>
      <w:r w:rsidRPr="00C72B80">
        <w:t>önkormányzatok kulturális feladatainak támogatása</w:t>
      </w:r>
      <w:r>
        <w:t xml:space="preserve"> 170.402</w:t>
      </w:r>
      <w:r w:rsidRPr="00C72B80">
        <w:t xml:space="preserve"> Ft-tal</w:t>
      </w:r>
      <w:r>
        <w:t xml:space="preserve">, a </w:t>
      </w:r>
      <w:r w:rsidRPr="00011D5F">
        <w:t>működési célú költségvetési  és kiegészítő támogatások</w:t>
      </w:r>
      <w:r>
        <w:t xml:space="preserve"> összege 2.202.180 Ft-tal emelkedett, az </w:t>
      </w:r>
      <w:r w:rsidRPr="00011D5F">
        <w:t xml:space="preserve">önkormányzatok </w:t>
      </w:r>
      <w:proofErr w:type="spellStart"/>
      <w:r w:rsidRPr="00011D5F">
        <w:t>szoc</w:t>
      </w:r>
      <w:proofErr w:type="spellEnd"/>
      <w:r w:rsidRPr="00011D5F">
        <w:t xml:space="preserve">., gyermekjóléti  és </w:t>
      </w:r>
      <w:proofErr w:type="spellStart"/>
      <w:r w:rsidRPr="00011D5F">
        <w:t>gy.étk</w:t>
      </w:r>
      <w:proofErr w:type="spellEnd"/>
      <w:r w:rsidRPr="00011D5F">
        <w:t>. támogatása</w:t>
      </w:r>
      <w:r>
        <w:t xml:space="preserve"> 183.777 Ft-tal csökkent.</w:t>
      </w:r>
    </w:p>
    <w:p w:rsidR="006007BA" w:rsidRDefault="006007BA" w:rsidP="00401F92">
      <w:pPr>
        <w:spacing w:after="0"/>
        <w:jc w:val="both"/>
      </w:pPr>
      <w:r>
        <w:t xml:space="preserve">Az egyéb </w:t>
      </w:r>
      <w:r w:rsidRPr="00011D5F">
        <w:t xml:space="preserve">működési célú támogatások bevételei </w:t>
      </w:r>
      <w:proofErr w:type="spellStart"/>
      <w:r w:rsidRPr="00011D5F">
        <w:t>áht-n</w:t>
      </w:r>
      <w:proofErr w:type="spellEnd"/>
      <w:r w:rsidRPr="00011D5F">
        <w:t xml:space="preserve"> belülről</w:t>
      </w:r>
      <w:r>
        <w:t xml:space="preserve"> előirányzata 24.474.284</w:t>
      </w:r>
      <w:r w:rsidRPr="00C72B80">
        <w:t xml:space="preserve"> Ft</w:t>
      </w:r>
      <w:r>
        <w:t xml:space="preserve">-tal nőtt az EFOP pályázati támogatások és a közmunka program finanszírozása miatt. </w:t>
      </w:r>
    </w:p>
    <w:p w:rsidR="006007BA" w:rsidRDefault="006007BA" w:rsidP="00401F92">
      <w:pPr>
        <w:spacing w:after="0"/>
        <w:jc w:val="both"/>
      </w:pPr>
      <w:r>
        <w:t xml:space="preserve">Felhalmozási célú önkormányzati támogatások bevételi előirányzat növekménye a Bölcsődei Fejlesztési Programban elnyert összeg. </w:t>
      </w:r>
    </w:p>
    <w:p w:rsidR="006007BA" w:rsidRDefault="006007BA" w:rsidP="00401F92">
      <w:pPr>
        <w:spacing w:after="0"/>
        <w:jc w:val="both"/>
      </w:pPr>
      <w:r>
        <w:t>Az e</w:t>
      </w:r>
      <w:r w:rsidRPr="00011D5F">
        <w:t xml:space="preserve">gyéb felhalmozási célú támogatások bevételei </w:t>
      </w:r>
      <w:proofErr w:type="spellStart"/>
      <w:r w:rsidRPr="00011D5F">
        <w:t>áht-n</w:t>
      </w:r>
      <w:proofErr w:type="spellEnd"/>
      <w:r w:rsidRPr="00011D5F">
        <w:t xml:space="preserve"> belülről</w:t>
      </w:r>
      <w:r>
        <w:t xml:space="preserve"> előirányzat emelkedése a 2019. évi Zártkerti Program elszámolásából és a 2020. évi előlegből, valamint a Magyar Falu Program keretében elnyert támogatások összegéből adódik.</w:t>
      </w:r>
    </w:p>
    <w:p w:rsidR="006007BA" w:rsidRDefault="006007BA" w:rsidP="00401F92">
      <w:pPr>
        <w:spacing w:after="0"/>
        <w:jc w:val="both"/>
      </w:pPr>
      <w:r>
        <w:t>A tulajdonosi bevételek a vízközmű és a szennyvíz hálózat üzemeltetéséhez kapcsolódóan a szolgáltatóval történő elszámoláskor keletkező előirányzat, ami pénzforgalmi mozgást nem eredményezett, csak technikai átvezetés miatt vált szükségessé.</w:t>
      </w:r>
    </w:p>
    <w:p w:rsidR="006007BA" w:rsidRDefault="006007BA" w:rsidP="00401F92">
      <w:pPr>
        <w:spacing w:after="0"/>
        <w:jc w:val="both"/>
      </w:pPr>
    </w:p>
    <w:p w:rsidR="006007BA" w:rsidRDefault="006007BA" w:rsidP="002132FE">
      <w:pPr>
        <w:spacing w:after="0"/>
        <w:jc w:val="both"/>
      </w:pPr>
      <w:r>
        <w:t xml:space="preserve">A bevételi előirányzatok változásának, valamint a kiadási előirányzatok közötti szükséges átcsoportosítások hatására a személyi juttatások </w:t>
      </w:r>
      <w:smartTag w:uri="urn:schemas-microsoft-com:office:smarttags" w:element="metricconverter">
        <w:smartTagPr>
          <w:attr w:name="ProductID" w:val="12.961.036 Ft"/>
        </w:smartTagPr>
        <w:r>
          <w:t>12.961.036 Ft</w:t>
        </w:r>
      </w:smartTag>
      <w:r>
        <w:t xml:space="preserve"> </w:t>
      </w:r>
      <w:proofErr w:type="spellStart"/>
      <w:r>
        <w:t>-tal</w:t>
      </w:r>
      <w:proofErr w:type="spellEnd"/>
      <w:r>
        <w:t>, a m</w:t>
      </w:r>
      <w:r w:rsidRPr="0022137F">
        <w:t>unkaadókat terhelő járulékok és szociális hozzájárulási adó</w:t>
      </w:r>
      <w:r>
        <w:t xml:space="preserve"> 922.471 Ft-tal, a dologi kiadások 24.432.208 Ft-tal, az </w:t>
      </w:r>
      <w:r w:rsidRPr="0022137F">
        <w:t>ellátottak pénzbeli juttatásai</w:t>
      </w:r>
      <w:r w:rsidRPr="00955E9B">
        <w:t xml:space="preserve"> </w:t>
      </w:r>
      <w:r>
        <w:t xml:space="preserve">307.000 Ft-tal, az </w:t>
      </w:r>
      <w:r w:rsidRPr="00955E9B">
        <w:t xml:space="preserve">egyéb működési célú </w:t>
      </w:r>
      <w:r>
        <w:t xml:space="preserve">kiadások 2.921.035 </w:t>
      </w:r>
      <w:r w:rsidRPr="00955E9B">
        <w:t>Ft-tal n</w:t>
      </w:r>
      <w:r>
        <w:t>őt</w:t>
      </w:r>
      <w:r w:rsidRPr="00955E9B">
        <w:t>tek.</w:t>
      </w:r>
      <w:r>
        <w:t xml:space="preserve"> A személyi kiadások és a járulékok növekményét nagyrészt a közmunka programban foglalkoztatottak létszámnövekedése okozza. A dologi kiadások növekedése nagyrészt az üzemeltetési anyagok beszerzése és a szakmai tevékenységet segítő szolgáltatások növekedéséből adódik, amelyek forrása a folyamatban levő két EFOP pályázatból származik.</w:t>
      </w:r>
      <w:r w:rsidRPr="00955E9B">
        <w:t xml:space="preserve"> A tartalék előirányzata az átcsoportosítások következtében </w:t>
      </w:r>
      <w:r>
        <w:t>10.613.867</w:t>
      </w:r>
      <w:r w:rsidRPr="00955E9B">
        <w:t xml:space="preserve"> Ft-tal </w:t>
      </w:r>
      <w:r>
        <w:t>csökkent</w:t>
      </w:r>
      <w:r w:rsidRPr="00955E9B">
        <w:t xml:space="preserve">. </w:t>
      </w:r>
    </w:p>
    <w:p w:rsidR="006007BA" w:rsidRDefault="006007BA" w:rsidP="002132FE">
      <w:pPr>
        <w:spacing w:after="0"/>
        <w:jc w:val="both"/>
      </w:pPr>
    </w:p>
    <w:p w:rsidR="006007BA" w:rsidRDefault="006007BA" w:rsidP="00176331">
      <w:pPr>
        <w:spacing w:after="0" w:line="240" w:lineRule="auto"/>
        <w:jc w:val="both"/>
      </w:pPr>
      <w:r>
        <w:t>Kérem a rendeletmódosítás tervezetet megvitatni, és elfogadni szíveskedjenek.</w:t>
      </w:r>
    </w:p>
    <w:p w:rsidR="006007BA" w:rsidRDefault="006007BA" w:rsidP="00176331">
      <w:pPr>
        <w:spacing w:after="0" w:line="240" w:lineRule="auto"/>
        <w:jc w:val="both"/>
      </w:pPr>
    </w:p>
    <w:p w:rsidR="006007BA" w:rsidRPr="00C7372A" w:rsidRDefault="006007BA" w:rsidP="00176331">
      <w:pPr>
        <w:spacing w:after="0"/>
        <w:rPr>
          <w:rFonts w:cs="Calibri"/>
          <w:b/>
        </w:rPr>
      </w:pPr>
      <w:r>
        <w:rPr>
          <w:rFonts w:cs="Calibri"/>
          <w:b/>
        </w:rPr>
        <w:t>Zalaapáti</w:t>
      </w:r>
      <w:r w:rsidRPr="00C7372A">
        <w:rPr>
          <w:rFonts w:cs="Calibri"/>
          <w:b/>
        </w:rPr>
        <w:t>, 20</w:t>
      </w:r>
      <w:r>
        <w:rPr>
          <w:rFonts w:cs="Calibri"/>
          <w:b/>
        </w:rPr>
        <w:t xml:space="preserve">20. </w:t>
      </w:r>
      <w:r w:rsidR="00B376E7">
        <w:rPr>
          <w:rFonts w:cs="Calibri"/>
          <w:b/>
        </w:rPr>
        <w:t>június 30.</w:t>
      </w:r>
      <w:bookmarkStart w:id="0" w:name="_GoBack"/>
      <w:bookmarkEnd w:id="0"/>
    </w:p>
    <w:p w:rsidR="006007BA" w:rsidRPr="00AF6F39" w:rsidRDefault="006007BA" w:rsidP="00176331">
      <w:pPr>
        <w:spacing w:after="0"/>
        <w:rPr>
          <w:rFonts w:cs="Calibr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rFonts w:cs="Calibri"/>
          <w:b/>
        </w:rPr>
        <w:t>Vincze Tibor</w:t>
      </w:r>
    </w:p>
    <w:p w:rsidR="006007BA" w:rsidRPr="00C7372A" w:rsidRDefault="006007BA">
      <w:pPr>
        <w:rPr>
          <w:rFonts w:cs="Calibri"/>
          <w:b/>
        </w:rPr>
      </w:pP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 w:rsidRPr="00C7372A">
        <w:rPr>
          <w:rFonts w:cs="Calibri"/>
          <w:b/>
        </w:rPr>
        <w:tab/>
      </w:r>
      <w:r>
        <w:rPr>
          <w:rFonts w:cs="Calibri"/>
          <w:b/>
        </w:rPr>
        <w:t xml:space="preserve">               </w:t>
      </w:r>
      <w:r w:rsidRPr="00C7372A">
        <w:rPr>
          <w:rFonts w:cs="Calibri"/>
          <w:b/>
        </w:rPr>
        <w:t>polgármester</w:t>
      </w:r>
    </w:p>
    <w:sectPr w:rsidR="006007BA" w:rsidRPr="00C7372A" w:rsidSect="002C1AC8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" w15:restartNumberingAfterBreak="0">
    <w:nsid w:val="28602FA0"/>
    <w:multiLevelType w:val="hybridMultilevel"/>
    <w:tmpl w:val="420AE942"/>
    <w:lvl w:ilvl="0" w:tplc="D55A606A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 w15:restartNumberingAfterBreak="0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" w15:restartNumberingAfterBreak="0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4" w15:restartNumberingAfterBreak="0">
    <w:nsid w:val="41505CBE"/>
    <w:multiLevelType w:val="hybridMultilevel"/>
    <w:tmpl w:val="09F08930"/>
    <w:lvl w:ilvl="0" w:tplc="709A44F6">
      <w:start w:val="1"/>
      <w:numFmt w:val="lowerLetter"/>
      <w:lvlText w:val="%1)"/>
      <w:lvlJc w:val="left"/>
      <w:pPr>
        <w:ind w:left="81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2882B5F"/>
    <w:multiLevelType w:val="hybridMultilevel"/>
    <w:tmpl w:val="D9D6A26C"/>
    <w:lvl w:ilvl="0" w:tplc="5C5EDB26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9B9"/>
    <w:rsid w:val="00011D5F"/>
    <w:rsid w:val="00012FFC"/>
    <w:rsid w:val="00047536"/>
    <w:rsid w:val="00050682"/>
    <w:rsid w:val="00052529"/>
    <w:rsid w:val="00054D1F"/>
    <w:rsid w:val="00054F4A"/>
    <w:rsid w:val="00075F9D"/>
    <w:rsid w:val="00085426"/>
    <w:rsid w:val="000E66C1"/>
    <w:rsid w:val="000F6AF8"/>
    <w:rsid w:val="001120AC"/>
    <w:rsid w:val="00125EB2"/>
    <w:rsid w:val="001422A1"/>
    <w:rsid w:val="001459D2"/>
    <w:rsid w:val="0015460F"/>
    <w:rsid w:val="00164F23"/>
    <w:rsid w:val="0017351D"/>
    <w:rsid w:val="00176290"/>
    <w:rsid w:val="00176331"/>
    <w:rsid w:val="00184E51"/>
    <w:rsid w:val="00187DA1"/>
    <w:rsid w:val="001B4C14"/>
    <w:rsid w:val="001C09DE"/>
    <w:rsid w:val="001C67C5"/>
    <w:rsid w:val="001E774C"/>
    <w:rsid w:val="001F5818"/>
    <w:rsid w:val="001F63D8"/>
    <w:rsid w:val="002000AC"/>
    <w:rsid w:val="00201270"/>
    <w:rsid w:val="002132FE"/>
    <w:rsid w:val="0022137F"/>
    <w:rsid w:val="00224922"/>
    <w:rsid w:val="002376CD"/>
    <w:rsid w:val="00245B0E"/>
    <w:rsid w:val="0028102F"/>
    <w:rsid w:val="0029518A"/>
    <w:rsid w:val="002A1980"/>
    <w:rsid w:val="002A51FE"/>
    <w:rsid w:val="002C1AC8"/>
    <w:rsid w:val="002D38A3"/>
    <w:rsid w:val="002E6DA8"/>
    <w:rsid w:val="002F1115"/>
    <w:rsid w:val="002F37AF"/>
    <w:rsid w:val="003044A7"/>
    <w:rsid w:val="00304BA9"/>
    <w:rsid w:val="0031168D"/>
    <w:rsid w:val="00333A9A"/>
    <w:rsid w:val="00334752"/>
    <w:rsid w:val="00336BC3"/>
    <w:rsid w:val="0035093C"/>
    <w:rsid w:val="003528D4"/>
    <w:rsid w:val="00367678"/>
    <w:rsid w:val="00367E01"/>
    <w:rsid w:val="00371C69"/>
    <w:rsid w:val="003822EC"/>
    <w:rsid w:val="00387C61"/>
    <w:rsid w:val="00395D86"/>
    <w:rsid w:val="003A0B91"/>
    <w:rsid w:val="003B7067"/>
    <w:rsid w:val="004005D3"/>
    <w:rsid w:val="00401471"/>
    <w:rsid w:val="00401938"/>
    <w:rsid w:val="00401F92"/>
    <w:rsid w:val="00402307"/>
    <w:rsid w:val="004073D6"/>
    <w:rsid w:val="00450D3F"/>
    <w:rsid w:val="00464A88"/>
    <w:rsid w:val="00481C50"/>
    <w:rsid w:val="004A1DC6"/>
    <w:rsid w:val="004B27D1"/>
    <w:rsid w:val="004C16EB"/>
    <w:rsid w:val="004C2080"/>
    <w:rsid w:val="004E096D"/>
    <w:rsid w:val="004F7F57"/>
    <w:rsid w:val="00507CCF"/>
    <w:rsid w:val="0051564D"/>
    <w:rsid w:val="005210AF"/>
    <w:rsid w:val="00527A32"/>
    <w:rsid w:val="00527A69"/>
    <w:rsid w:val="00530CBA"/>
    <w:rsid w:val="005311E8"/>
    <w:rsid w:val="00550F85"/>
    <w:rsid w:val="005542D0"/>
    <w:rsid w:val="0056668D"/>
    <w:rsid w:val="005757F1"/>
    <w:rsid w:val="0058006B"/>
    <w:rsid w:val="00580391"/>
    <w:rsid w:val="00584786"/>
    <w:rsid w:val="0059607D"/>
    <w:rsid w:val="005A1CE8"/>
    <w:rsid w:val="005A697D"/>
    <w:rsid w:val="005B08A0"/>
    <w:rsid w:val="005D280E"/>
    <w:rsid w:val="005D479C"/>
    <w:rsid w:val="005E2701"/>
    <w:rsid w:val="005F0362"/>
    <w:rsid w:val="005F0A2B"/>
    <w:rsid w:val="005F66AD"/>
    <w:rsid w:val="006007BA"/>
    <w:rsid w:val="00622112"/>
    <w:rsid w:val="006248F6"/>
    <w:rsid w:val="006307F1"/>
    <w:rsid w:val="00631F14"/>
    <w:rsid w:val="00674AAE"/>
    <w:rsid w:val="006763F1"/>
    <w:rsid w:val="006C0D4C"/>
    <w:rsid w:val="006D351A"/>
    <w:rsid w:val="006D39C7"/>
    <w:rsid w:val="00742F86"/>
    <w:rsid w:val="0075049D"/>
    <w:rsid w:val="00754D7A"/>
    <w:rsid w:val="00785B80"/>
    <w:rsid w:val="007A4AC6"/>
    <w:rsid w:val="007B2265"/>
    <w:rsid w:val="007B4CED"/>
    <w:rsid w:val="007B7167"/>
    <w:rsid w:val="007D2632"/>
    <w:rsid w:val="007F256F"/>
    <w:rsid w:val="00817C02"/>
    <w:rsid w:val="0082687E"/>
    <w:rsid w:val="00834388"/>
    <w:rsid w:val="00841CE3"/>
    <w:rsid w:val="008447FE"/>
    <w:rsid w:val="008549B3"/>
    <w:rsid w:val="008576A3"/>
    <w:rsid w:val="00871EAD"/>
    <w:rsid w:val="00874D7B"/>
    <w:rsid w:val="008874F6"/>
    <w:rsid w:val="0089111F"/>
    <w:rsid w:val="0089175B"/>
    <w:rsid w:val="00893470"/>
    <w:rsid w:val="008945ED"/>
    <w:rsid w:val="008A1C6C"/>
    <w:rsid w:val="008B3CCB"/>
    <w:rsid w:val="008C2238"/>
    <w:rsid w:val="008C67A2"/>
    <w:rsid w:val="008D6EFA"/>
    <w:rsid w:val="009076C9"/>
    <w:rsid w:val="00914DE8"/>
    <w:rsid w:val="00915564"/>
    <w:rsid w:val="00933591"/>
    <w:rsid w:val="009464EB"/>
    <w:rsid w:val="00955194"/>
    <w:rsid w:val="00955E9B"/>
    <w:rsid w:val="00965CD2"/>
    <w:rsid w:val="00993F4D"/>
    <w:rsid w:val="009A4F72"/>
    <w:rsid w:val="009C4193"/>
    <w:rsid w:val="009C600F"/>
    <w:rsid w:val="009D1CEA"/>
    <w:rsid w:val="009D46F0"/>
    <w:rsid w:val="00A12FB3"/>
    <w:rsid w:val="00A13C69"/>
    <w:rsid w:val="00A32569"/>
    <w:rsid w:val="00A460B8"/>
    <w:rsid w:val="00A47940"/>
    <w:rsid w:val="00A511B7"/>
    <w:rsid w:val="00A53746"/>
    <w:rsid w:val="00A56F35"/>
    <w:rsid w:val="00A62DC0"/>
    <w:rsid w:val="00A63E15"/>
    <w:rsid w:val="00A83F20"/>
    <w:rsid w:val="00AC1D15"/>
    <w:rsid w:val="00AC42D6"/>
    <w:rsid w:val="00AC5208"/>
    <w:rsid w:val="00AD4479"/>
    <w:rsid w:val="00AD76F2"/>
    <w:rsid w:val="00AE3E9D"/>
    <w:rsid w:val="00AF6F39"/>
    <w:rsid w:val="00B046F5"/>
    <w:rsid w:val="00B1225A"/>
    <w:rsid w:val="00B234CA"/>
    <w:rsid w:val="00B373A3"/>
    <w:rsid w:val="00B376E7"/>
    <w:rsid w:val="00B471F0"/>
    <w:rsid w:val="00B70D6D"/>
    <w:rsid w:val="00B95C61"/>
    <w:rsid w:val="00BA48AC"/>
    <w:rsid w:val="00BB3F9C"/>
    <w:rsid w:val="00BC0142"/>
    <w:rsid w:val="00C07237"/>
    <w:rsid w:val="00C12FBD"/>
    <w:rsid w:val="00C22752"/>
    <w:rsid w:val="00C27F70"/>
    <w:rsid w:val="00C63D6D"/>
    <w:rsid w:val="00C6783E"/>
    <w:rsid w:val="00C72B80"/>
    <w:rsid w:val="00C7357A"/>
    <w:rsid w:val="00C7372A"/>
    <w:rsid w:val="00C74792"/>
    <w:rsid w:val="00C8616F"/>
    <w:rsid w:val="00CB69AF"/>
    <w:rsid w:val="00CC354A"/>
    <w:rsid w:val="00CC5124"/>
    <w:rsid w:val="00CD1D2F"/>
    <w:rsid w:val="00CE0DFE"/>
    <w:rsid w:val="00CE5263"/>
    <w:rsid w:val="00CE57D5"/>
    <w:rsid w:val="00D05E90"/>
    <w:rsid w:val="00D12779"/>
    <w:rsid w:val="00D23C16"/>
    <w:rsid w:val="00D51174"/>
    <w:rsid w:val="00D511E9"/>
    <w:rsid w:val="00D626CE"/>
    <w:rsid w:val="00D7569A"/>
    <w:rsid w:val="00D936FE"/>
    <w:rsid w:val="00DB49F7"/>
    <w:rsid w:val="00DD38FE"/>
    <w:rsid w:val="00E042FE"/>
    <w:rsid w:val="00E102D0"/>
    <w:rsid w:val="00E11DEB"/>
    <w:rsid w:val="00E2673A"/>
    <w:rsid w:val="00E37B00"/>
    <w:rsid w:val="00E4163D"/>
    <w:rsid w:val="00E47081"/>
    <w:rsid w:val="00E62027"/>
    <w:rsid w:val="00E762ED"/>
    <w:rsid w:val="00E92361"/>
    <w:rsid w:val="00E942DB"/>
    <w:rsid w:val="00EA0A6B"/>
    <w:rsid w:val="00ED0DD6"/>
    <w:rsid w:val="00ED72F9"/>
    <w:rsid w:val="00EE0FB2"/>
    <w:rsid w:val="00EE2846"/>
    <w:rsid w:val="00EF2D93"/>
    <w:rsid w:val="00F02764"/>
    <w:rsid w:val="00F05B74"/>
    <w:rsid w:val="00F31E19"/>
    <w:rsid w:val="00F43409"/>
    <w:rsid w:val="00F76247"/>
    <w:rsid w:val="00F839B9"/>
    <w:rsid w:val="00FA6CB5"/>
    <w:rsid w:val="00FC55FE"/>
    <w:rsid w:val="00FC6952"/>
    <w:rsid w:val="00FD74BE"/>
    <w:rsid w:val="00FE2244"/>
    <w:rsid w:val="00FE7172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9973A4-328B-40C6-9932-0732B8AF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1D15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D479C"/>
    <w:pPr>
      <w:ind w:left="720"/>
      <w:contextualSpacing/>
    </w:pPr>
  </w:style>
  <w:style w:type="character" w:customStyle="1" w:styleId="iceouttxt">
    <w:name w:val="iceouttxt"/>
    <w:basedOn w:val="Bekezdsalapbettpusa"/>
    <w:uiPriority w:val="99"/>
    <w:rsid w:val="00B70D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7</cp:revision>
  <cp:lastPrinted>2017-09-21T06:32:00Z</cp:lastPrinted>
  <dcterms:created xsi:type="dcterms:W3CDTF">2020-05-26T09:21:00Z</dcterms:created>
  <dcterms:modified xsi:type="dcterms:W3CDTF">2020-07-07T06:10:00Z</dcterms:modified>
</cp:coreProperties>
</file>