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CC7" w:rsidRPr="008B5D58" w:rsidRDefault="001A3CC7" w:rsidP="001A3CC7">
      <w:pPr>
        <w:pStyle w:val="NormlWeb"/>
        <w:tabs>
          <w:tab w:val="left" w:pos="1080"/>
          <w:tab w:val="decimal" w:pos="5812"/>
        </w:tabs>
        <w:spacing w:before="0" w:beforeAutospacing="0" w:after="0" w:afterAutospacing="0"/>
        <w:jc w:val="right"/>
        <w:rPr>
          <w:color w:val="auto"/>
          <w:sz w:val="22"/>
          <w:szCs w:val="20"/>
        </w:rPr>
      </w:pPr>
      <w:r>
        <w:rPr>
          <w:color w:val="auto"/>
          <w:sz w:val="20"/>
          <w:szCs w:val="20"/>
        </w:rPr>
        <w:br w:type="page"/>
      </w:r>
      <w:r>
        <w:rPr>
          <w:color w:val="auto"/>
          <w:szCs w:val="20"/>
        </w:rPr>
        <w:lastRenderedPageBreak/>
        <w:t>1.</w:t>
      </w:r>
      <w:r w:rsidRPr="008B5D58">
        <w:rPr>
          <w:color w:val="auto"/>
          <w:szCs w:val="20"/>
        </w:rPr>
        <w:t xml:space="preserve"> melléklet</w:t>
      </w:r>
    </w:p>
    <w:p w:rsidR="001A3CC7" w:rsidRPr="008B5D58" w:rsidRDefault="001A3CC7" w:rsidP="001A3CC7">
      <w:pPr>
        <w:pStyle w:val="NormlWeb"/>
        <w:tabs>
          <w:tab w:val="left" w:pos="1080"/>
          <w:tab w:val="decimal" w:pos="5812"/>
        </w:tabs>
        <w:spacing w:before="0" w:beforeAutospacing="0" w:after="0" w:afterAutospacing="0" w:line="320" w:lineRule="exact"/>
        <w:jc w:val="right"/>
        <w:rPr>
          <w:i/>
          <w:color w:val="auto"/>
          <w:sz w:val="20"/>
          <w:szCs w:val="20"/>
        </w:rPr>
      </w:pPr>
      <w:r w:rsidRPr="008B5D58">
        <w:rPr>
          <w:bCs/>
          <w:i/>
          <w:color w:val="auto"/>
          <w:sz w:val="20"/>
          <w:szCs w:val="20"/>
        </w:rPr>
        <w:t>„Az önkormányzat tulajdonában lévő önkormányzati lakások bérletéről, a lakbér mértékéről szóló 24/2011.(XII.15.) önkormányzat</w:t>
      </w:r>
      <w:r w:rsidRPr="008B5D58">
        <w:rPr>
          <w:bCs/>
          <w:i/>
          <w:sz w:val="20"/>
          <w:szCs w:val="20"/>
        </w:rPr>
        <w:t xml:space="preserve"> </w:t>
      </w:r>
      <w:r w:rsidRPr="008B5D58">
        <w:rPr>
          <w:bCs/>
          <w:i/>
          <w:color w:val="auto"/>
          <w:sz w:val="20"/>
          <w:szCs w:val="20"/>
        </w:rPr>
        <w:t>i rendelet</w:t>
      </w:r>
    </w:p>
    <w:p w:rsidR="001A3CC7" w:rsidRDefault="001A3CC7" w:rsidP="001A3CC7">
      <w:pPr>
        <w:pStyle w:val="NormlWeb"/>
        <w:tabs>
          <w:tab w:val="left" w:pos="1080"/>
          <w:tab w:val="decimal" w:pos="5812"/>
        </w:tabs>
        <w:spacing w:before="0" w:beforeAutospacing="0" w:after="0" w:afterAutospacing="0" w:line="320" w:lineRule="exact"/>
        <w:jc w:val="right"/>
        <w:rPr>
          <w:color w:val="auto"/>
          <w:sz w:val="20"/>
          <w:szCs w:val="20"/>
        </w:rPr>
      </w:pPr>
      <w:r w:rsidRPr="008B5D58">
        <w:rPr>
          <w:i/>
          <w:color w:val="auto"/>
          <w:sz w:val="20"/>
          <w:szCs w:val="20"/>
        </w:rPr>
        <w:t>3. melléklete</w:t>
      </w:r>
    </w:p>
    <w:p w:rsidR="001A3CC7" w:rsidRPr="004917EF" w:rsidRDefault="001A3CC7" w:rsidP="001A3CC7"/>
    <w:tbl>
      <w:tblPr>
        <w:tblW w:w="10414" w:type="dxa"/>
        <w:tblInd w:w="-6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1270"/>
        <w:gridCol w:w="554"/>
        <w:gridCol w:w="696"/>
        <w:gridCol w:w="1326"/>
        <w:gridCol w:w="939"/>
        <w:gridCol w:w="1053"/>
        <w:gridCol w:w="813"/>
        <w:gridCol w:w="1653"/>
        <w:gridCol w:w="1554"/>
      </w:tblGrid>
      <w:tr w:rsidR="001A3CC7" w:rsidRPr="0041403A" w:rsidTr="00C6231C">
        <w:trPr>
          <w:trHeight w:val="332"/>
        </w:trPr>
        <w:tc>
          <w:tcPr>
            <w:tcW w:w="104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 xml:space="preserve">Jászfényszaru Város Önkormányzata tulajdonában lévő bérlakások  </w:t>
            </w:r>
          </w:p>
        </w:tc>
      </w:tr>
      <w:tr w:rsidR="001A3CC7" w:rsidRPr="0041403A" w:rsidTr="00C6231C">
        <w:trPr>
          <w:trHeight w:val="55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proofErr w:type="spellStart"/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S.sz</w:t>
            </w:r>
            <w:proofErr w:type="spellEnd"/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.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A lakás címe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Lakás besorolása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Hrsz.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Nagysága (m2)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Szobák száma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Komfortfokozat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Vagyonszerinti besorolás</w:t>
            </w:r>
          </w:p>
        </w:tc>
      </w:tr>
      <w:tr w:rsidR="001A3CC7" w:rsidRPr="0041403A" w:rsidTr="00C6231C">
        <w:trPr>
          <w:trHeight w:val="27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right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1</w:t>
            </w:r>
            <w:r>
              <w:rPr>
                <w:rFonts w:eastAsia="Times New Roman"/>
                <w:i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Default="001A3CC7" w:rsidP="00C6231C">
            <w:pPr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Szent István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Default="001A3CC7" w:rsidP="00C6231C">
            <w:pPr>
              <w:jc w:val="center"/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út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Default="001A3CC7" w:rsidP="00C6231C">
            <w:pPr>
              <w:jc w:val="right"/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2/a.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szolgálati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Default="001A3CC7" w:rsidP="00C6231C">
            <w:pPr>
              <w:jc w:val="right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1537/a-2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56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2,5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összkomfortos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üzleti</w:t>
            </w:r>
          </w:p>
        </w:tc>
      </w:tr>
      <w:tr w:rsidR="001A3CC7" w:rsidRPr="0041403A" w:rsidTr="00C6231C">
        <w:trPr>
          <w:trHeight w:val="27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right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2</w:t>
            </w:r>
            <w:r>
              <w:rPr>
                <w:rFonts w:eastAsia="Times New Roman"/>
                <w:i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Default="001A3CC7" w:rsidP="00C6231C">
            <w:pPr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Szent István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Default="001A3CC7" w:rsidP="00C6231C">
            <w:pPr>
              <w:jc w:val="center"/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út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Default="001A3CC7" w:rsidP="00C6231C">
            <w:pPr>
              <w:jc w:val="right"/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2/b.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szolgálati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Default="001A3CC7" w:rsidP="00C6231C">
            <w:pPr>
              <w:jc w:val="right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1537/a-2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43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összkomfortos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üzleti</w:t>
            </w:r>
          </w:p>
        </w:tc>
      </w:tr>
      <w:tr w:rsidR="001A3CC7" w:rsidRPr="0041403A" w:rsidTr="00C6231C">
        <w:trPr>
          <w:trHeight w:val="27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right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3</w:t>
            </w:r>
            <w:r>
              <w:rPr>
                <w:rFonts w:eastAsia="Times New Roman"/>
                <w:i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Szabadság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út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right"/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30.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szolgálati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right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788/a-2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66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2,5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összkomfortos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üzleti</w:t>
            </w:r>
          </w:p>
        </w:tc>
      </w:tr>
      <w:tr w:rsidR="001A3CC7" w:rsidRPr="0041403A" w:rsidTr="00C6231C">
        <w:trPr>
          <w:trHeight w:val="27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right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4.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Bercsényi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út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right"/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2/c/1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költségalapú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right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1757/7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73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1+2 fél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összkomfortos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üzleti</w:t>
            </w:r>
          </w:p>
        </w:tc>
      </w:tr>
      <w:tr w:rsidR="001A3CC7" w:rsidRPr="0041403A" w:rsidTr="00C6231C">
        <w:trPr>
          <w:trHeight w:val="27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right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5.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Bercsényi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út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right"/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2/c/2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költségalapú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right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1757/7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51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összkomfortos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üzleti</w:t>
            </w:r>
          </w:p>
        </w:tc>
      </w:tr>
      <w:tr w:rsidR="001A3CC7" w:rsidRPr="0041403A" w:rsidTr="00C6231C">
        <w:trPr>
          <w:trHeight w:val="27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right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6.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Bercsényi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út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right"/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2/c/3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költségalapú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right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1757/7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70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1+2 fél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összkomfortos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üzleti</w:t>
            </w:r>
          </w:p>
        </w:tc>
      </w:tr>
      <w:tr w:rsidR="001A3CC7" w:rsidRPr="0041403A" w:rsidTr="00C6231C">
        <w:trPr>
          <w:trHeight w:val="27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right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7.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Bercsényi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út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right"/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2/c/4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költségalapú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right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1757/7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59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1+2 fél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összkomfortos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üzleti</w:t>
            </w:r>
          </w:p>
        </w:tc>
      </w:tr>
      <w:tr w:rsidR="001A3CC7" w:rsidRPr="0041403A" w:rsidTr="00C6231C">
        <w:trPr>
          <w:trHeight w:val="27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right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8.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Bercsényi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út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right"/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2/c/5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szolgálati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right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1757/7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48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összkomfortos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üzleti</w:t>
            </w:r>
          </w:p>
        </w:tc>
      </w:tr>
      <w:tr w:rsidR="001A3CC7" w:rsidRPr="0041403A" w:rsidTr="00C6231C">
        <w:trPr>
          <w:trHeight w:val="27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right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9.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Bercsényi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út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right"/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2/c/6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szolgálati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right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1757/7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61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1+2 fél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összkomfortos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üzleti</w:t>
            </w:r>
          </w:p>
        </w:tc>
      </w:tr>
      <w:tr w:rsidR="001A3CC7" w:rsidRPr="0041403A" w:rsidTr="00C6231C">
        <w:trPr>
          <w:trHeight w:val="27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right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10.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Deák F.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right"/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1./</w:t>
            </w:r>
            <w:proofErr w:type="spellStart"/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1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szolgálati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right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1079/2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70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összkomfortos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üzleti</w:t>
            </w:r>
          </w:p>
        </w:tc>
      </w:tr>
      <w:tr w:rsidR="001A3CC7" w:rsidRPr="0041403A" w:rsidTr="00C6231C">
        <w:trPr>
          <w:trHeight w:val="27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right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11.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Deák F.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right"/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1./2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szolgálati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right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1079/2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94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összkomfortos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üzleti</w:t>
            </w:r>
          </w:p>
        </w:tc>
      </w:tr>
      <w:tr w:rsidR="001A3CC7" w:rsidRPr="0041403A" w:rsidTr="00C6231C">
        <w:trPr>
          <w:trHeight w:val="27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right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12.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Deák F.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right"/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1./3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szolgálati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right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1079/2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90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összkomfortos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üzleti</w:t>
            </w:r>
          </w:p>
        </w:tc>
      </w:tr>
      <w:tr w:rsidR="001A3CC7" w:rsidRPr="0041403A" w:rsidTr="00C6231C">
        <w:trPr>
          <w:trHeight w:val="27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right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13.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Deák F.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right"/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1./4.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szolgálati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right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1079/2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37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összkomfortos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üzleti</w:t>
            </w:r>
          </w:p>
        </w:tc>
      </w:tr>
      <w:tr w:rsidR="001A3CC7" w:rsidRPr="0041403A" w:rsidTr="00C6231C">
        <w:trPr>
          <w:trHeight w:val="27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right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14.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Deák F.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right"/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1./5.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szolgálati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right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1079/2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65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2,5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összkomfortos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üzleti</w:t>
            </w:r>
          </w:p>
        </w:tc>
      </w:tr>
      <w:tr w:rsidR="001A3CC7" w:rsidRPr="0041403A" w:rsidTr="00C6231C">
        <w:trPr>
          <w:trHeight w:val="27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right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15.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Arany J.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út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right"/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23.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szociális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right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2456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55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összkomfortos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üzleti</w:t>
            </w:r>
          </w:p>
        </w:tc>
      </w:tr>
      <w:tr w:rsidR="001A3CC7" w:rsidRPr="0041403A" w:rsidTr="00C6231C">
        <w:trPr>
          <w:trHeight w:val="27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right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16.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Arany J.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út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right"/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26.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szociális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right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2318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63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komfortos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üzleti</w:t>
            </w:r>
          </w:p>
        </w:tc>
      </w:tr>
      <w:tr w:rsidR="001A3CC7" w:rsidRPr="0041403A" w:rsidTr="00C6231C">
        <w:trPr>
          <w:trHeight w:val="27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right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17.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Arany J.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út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right"/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20.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szociális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right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2315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32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komfortos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üzleti</w:t>
            </w:r>
          </w:p>
        </w:tc>
      </w:tr>
      <w:tr w:rsidR="001A3CC7" w:rsidRPr="0041403A" w:rsidTr="00C6231C">
        <w:trPr>
          <w:trHeight w:val="27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right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18.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Vörösmarty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right"/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7.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szociális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right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2529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53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komfortos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üzleti</w:t>
            </w:r>
          </w:p>
        </w:tc>
      </w:tr>
      <w:tr w:rsidR="001A3CC7" w:rsidRPr="0041403A" w:rsidTr="00C6231C">
        <w:trPr>
          <w:trHeight w:val="27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right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19.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 xml:space="preserve">Bercsényi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út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right"/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2/b/1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piaci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right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1757/2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50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összkomfortos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üzleti</w:t>
            </w:r>
          </w:p>
        </w:tc>
      </w:tr>
      <w:tr w:rsidR="001A3CC7" w:rsidRPr="0041403A" w:rsidTr="00C6231C">
        <w:trPr>
          <w:trHeight w:val="27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right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20.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 xml:space="preserve">Bercsényi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út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right"/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2/b/2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szolgálati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right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1757/2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51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összkomfortos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üzleti</w:t>
            </w:r>
          </w:p>
        </w:tc>
      </w:tr>
      <w:tr w:rsidR="001A3CC7" w:rsidRPr="0041403A" w:rsidTr="00C6231C">
        <w:trPr>
          <w:trHeight w:val="27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right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21.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 xml:space="preserve">Bercsényi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út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right"/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2/b/3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szolgálati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right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1757/2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52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1+2 fél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összkomfortos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üzleti</w:t>
            </w:r>
          </w:p>
        </w:tc>
      </w:tr>
      <w:tr w:rsidR="001A3CC7" w:rsidRPr="0041403A" w:rsidTr="00C6231C">
        <w:trPr>
          <w:trHeight w:val="27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right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22.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 xml:space="preserve">Bercsényi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út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right"/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2/b/4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szolgálati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right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1757/2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48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összkomfortos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üzleti</w:t>
            </w:r>
          </w:p>
        </w:tc>
      </w:tr>
      <w:tr w:rsidR="001A3CC7" w:rsidRPr="0041403A" w:rsidTr="00C6231C">
        <w:trPr>
          <w:trHeight w:val="27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right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23.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 xml:space="preserve">Bercsényi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út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right"/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2/b/5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piaci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right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1757/2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35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összkomfortos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üzleti</w:t>
            </w:r>
          </w:p>
        </w:tc>
      </w:tr>
      <w:tr w:rsidR="001A3CC7" w:rsidRPr="0041403A" w:rsidTr="00C6231C">
        <w:trPr>
          <w:trHeight w:val="27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right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24.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 xml:space="preserve">Bercsényi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út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right"/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2/b/6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szolgálati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right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1757/2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47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összkomfortos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üzleti</w:t>
            </w:r>
          </w:p>
        </w:tc>
      </w:tr>
      <w:tr w:rsidR="001A3CC7" w:rsidRPr="0041403A" w:rsidTr="00C6231C">
        <w:trPr>
          <w:trHeight w:val="27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right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25.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 xml:space="preserve">Bercsényi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út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right"/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2/b/7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piaci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right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1757/2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46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összkomfortos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üzleti</w:t>
            </w:r>
          </w:p>
        </w:tc>
      </w:tr>
      <w:tr w:rsidR="001A3CC7" w:rsidRPr="0041403A" w:rsidTr="00C6231C">
        <w:trPr>
          <w:trHeight w:val="27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right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26.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 xml:space="preserve">Bercsényi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út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right"/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2/b/8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piaci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right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1757/2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31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összkomfortos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üzleti</w:t>
            </w:r>
          </w:p>
        </w:tc>
      </w:tr>
      <w:tr w:rsidR="001A3CC7" w:rsidRPr="0041403A" w:rsidTr="00C6231C">
        <w:trPr>
          <w:trHeight w:val="27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right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27.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proofErr w:type="spellStart"/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Vörösrózsa</w:t>
            </w:r>
            <w:proofErr w:type="spellEnd"/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right"/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4.</w:t>
            </w:r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.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szociális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right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2360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45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komfortos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üzleti</w:t>
            </w:r>
          </w:p>
        </w:tc>
      </w:tr>
      <w:tr w:rsidR="001A3CC7" w:rsidRPr="0041403A" w:rsidTr="00C6231C">
        <w:trPr>
          <w:trHeight w:val="27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3CC7" w:rsidRPr="0041403A" w:rsidRDefault="001A3CC7" w:rsidP="00C6231C">
            <w:pPr>
              <w:jc w:val="right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28.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3CC7" w:rsidRPr="0041403A" w:rsidRDefault="001A3CC7" w:rsidP="00C6231C">
            <w:pPr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Szent Erzsébet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3CC7" w:rsidRPr="0041403A" w:rsidRDefault="001A3CC7" w:rsidP="00C6231C">
            <w:pPr>
              <w:jc w:val="center"/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3CC7" w:rsidRPr="0041403A" w:rsidRDefault="001A3CC7" w:rsidP="00C6231C">
            <w:pPr>
              <w:jc w:val="right"/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4.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szolgálati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3CC7" w:rsidRPr="0041403A" w:rsidRDefault="001A3CC7" w:rsidP="00C6231C">
            <w:pPr>
              <w:jc w:val="right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2118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89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komfortos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1403A">
              <w:rPr>
                <w:rFonts w:eastAsia="Times New Roman"/>
                <w:i/>
                <w:color w:val="000000"/>
                <w:sz w:val="22"/>
                <w:szCs w:val="22"/>
              </w:rPr>
              <w:t>üzleti</w:t>
            </w:r>
          </w:p>
        </w:tc>
      </w:tr>
      <w:tr w:rsidR="001A3CC7" w:rsidRPr="0041403A" w:rsidTr="00C6231C">
        <w:trPr>
          <w:trHeight w:val="27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3CC7" w:rsidRDefault="001A3CC7" w:rsidP="00C6231C">
            <w:pPr>
              <w:jc w:val="right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29.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3CC7" w:rsidRPr="0041403A" w:rsidRDefault="001A3CC7" w:rsidP="00C6231C">
            <w:pPr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Bajza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3CC7" w:rsidRPr="0041403A" w:rsidRDefault="001A3CC7" w:rsidP="00C6231C">
            <w:pPr>
              <w:jc w:val="center"/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3CC7" w:rsidRPr="0041403A" w:rsidRDefault="001A3CC7" w:rsidP="00C6231C">
            <w:pPr>
              <w:jc w:val="right"/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35.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szociális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3CC7" w:rsidRPr="0041403A" w:rsidRDefault="001A3CC7" w:rsidP="00C6231C">
            <w:pPr>
              <w:jc w:val="right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232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44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komfortos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üzleti</w:t>
            </w:r>
          </w:p>
        </w:tc>
      </w:tr>
      <w:tr w:rsidR="001A3CC7" w:rsidRPr="0041403A" w:rsidTr="00C6231C">
        <w:trPr>
          <w:trHeight w:val="27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3CC7" w:rsidRDefault="001A3CC7" w:rsidP="00C6231C">
            <w:pPr>
              <w:jc w:val="right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30.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3CC7" w:rsidRDefault="001A3CC7" w:rsidP="00C6231C">
            <w:pPr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Dózsa György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3CC7" w:rsidRDefault="001A3CC7" w:rsidP="00C6231C">
            <w:pPr>
              <w:jc w:val="center"/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út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3CC7" w:rsidRDefault="001A3CC7" w:rsidP="00C6231C">
            <w:pPr>
              <w:jc w:val="right"/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26.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3CC7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szolgálati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3CC7" w:rsidRDefault="001A3CC7" w:rsidP="00C6231C">
            <w:pPr>
              <w:jc w:val="right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330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3CC7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120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3CC7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3CC7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komfortos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3CC7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üzleti</w:t>
            </w:r>
          </w:p>
        </w:tc>
      </w:tr>
      <w:tr w:rsidR="001A3CC7" w:rsidRPr="0041403A" w:rsidTr="00C6231C">
        <w:trPr>
          <w:trHeight w:val="27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3CC7" w:rsidRDefault="001A3CC7" w:rsidP="00C6231C">
            <w:pPr>
              <w:jc w:val="right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31.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3CC7" w:rsidRDefault="001A3CC7" w:rsidP="00C6231C">
            <w:pPr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Vasvári Pál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3CC7" w:rsidRDefault="001A3CC7" w:rsidP="00C6231C">
            <w:pPr>
              <w:jc w:val="center"/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3CC7" w:rsidRDefault="001A3CC7" w:rsidP="00C6231C">
            <w:pPr>
              <w:jc w:val="right"/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5.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3CC7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szociális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3CC7" w:rsidRDefault="001A3CC7" w:rsidP="00C6231C">
            <w:pPr>
              <w:jc w:val="right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2003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3CC7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43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3CC7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3CC7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komfortos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3CC7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üzleti</w:t>
            </w:r>
          </w:p>
        </w:tc>
      </w:tr>
      <w:tr w:rsidR="001A3CC7" w:rsidRPr="0041403A" w:rsidTr="00C6231C">
        <w:trPr>
          <w:trHeight w:val="27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3CC7" w:rsidRDefault="001A3CC7" w:rsidP="00C6231C">
            <w:pPr>
              <w:jc w:val="right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32.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3CC7" w:rsidRDefault="001A3CC7" w:rsidP="00C6231C">
            <w:pPr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Rákóczi Ferenc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3CC7" w:rsidRDefault="001A3CC7" w:rsidP="00C6231C">
            <w:pPr>
              <w:jc w:val="center"/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3CC7" w:rsidRDefault="001A3CC7" w:rsidP="00C6231C">
            <w:pPr>
              <w:jc w:val="right"/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  <w:t>18.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3CC7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szolgálati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3CC7" w:rsidRDefault="001A3CC7" w:rsidP="00C6231C">
            <w:pPr>
              <w:jc w:val="right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867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3CC7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80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3CC7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3CC7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összkomfortos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3CC7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üzleti</w:t>
            </w:r>
          </w:p>
        </w:tc>
      </w:tr>
      <w:tr w:rsidR="001A3CC7" w:rsidRPr="0041403A" w:rsidTr="00C6231C">
        <w:trPr>
          <w:trHeight w:val="265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rPr>
                <w:rFonts w:eastAsia="Times New Roman"/>
                <w:i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rPr>
                <w:rFonts w:eastAsia="Times New Roman"/>
                <w:i/>
                <w:color w:val="000000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rPr>
                <w:rFonts w:eastAsia="Times New Roman"/>
                <w:i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rPr>
                <w:rFonts w:eastAsia="Times New Roman"/>
                <w:i/>
                <w:color w:val="00000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rPr>
                <w:rFonts w:eastAsia="Times New Roman"/>
                <w:i/>
                <w:color w:val="000000"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right"/>
              <w:rPr>
                <w:rFonts w:eastAsia="Times New Roman"/>
                <w:i/>
                <w:color w:val="000000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rPr>
                <w:rFonts w:eastAsia="Times New Roman"/>
                <w:i/>
                <w:color w:val="000000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rPr>
                <w:rFonts w:eastAsia="Times New Roman"/>
                <w:i/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CC7" w:rsidRPr="0041403A" w:rsidRDefault="001A3CC7" w:rsidP="00C6231C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</w:p>
        </w:tc>
      </w:tr>
    </w:tbl>
    <w:p w:rsidR="001A3CC7" w:rsidRDefault="001A3CC7" w:rsidP="001A3CC7">
      <w:r w:rsidRPr="008B5D58">
        <w:rPr>
          <w:i/>
        </w:rPr>
        <w:t>„</w:t>
      </w:r>
    </w:p>
    <w:p w:rsidR="001A3CC7" w:rsidRDefault="001A3CC7" w:rsidP="001A3CC7"/>
    <w:p w:rsidR="001A3CC7" w:rsidRDefault="001A3CC7" w:rsidP="001A3CC7">
      <w:pPr>
        <w:jc w:val="both"/>
      </w:pPr>
    </w:p>
    <w:p w:rsidR="00981136" w:rsidRDefault="00981136">
      <w:bookmarkStart w:id="0" w:name="_GoBack"/>
      <w:bookmarkEnd w:id="0"/>
    </w:p>
    <w:sectPr w:rsidR="00981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CC7"/>
    <w:rsid w:val="001A3CC7"/>
    <w:rsid w:val="0098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3115E-AE00-4799-80C6-6FAB4A37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A3C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1A3CC7"/>
    <w:pPr>
      <w:spacing w:before="100" w:beforeAutospacing="1" w:after="100" w:afterAutospacing="1"/>
    </w:pPr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titkarsag1</dc:creator>
  <cp:keywords/>
  <dc:description/>
  <cp:lastModifiedBy>titkarsag1</cp:lastModifiedBy>
  <cp:revision>1</cp:revision>
  <dcterms:created xsi:type="dcterms:W3CDTF">2017-06-02T10:41:00Z</dcterms:created>
  <dcterms:modified xsi:type="dcterms:W3CDTF">2017-06-02T10:41:00Z</dcterms:modified>
</cp:coreProperties>
</file>