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6C70E" w14:textId="77777777" w:rsidR="00A978EC" w:rsidRPr="008B1185" w:rsidRDefault="00A978EC" w:rsidP="00A22A46">
      <w:pPr>
        <w:ind w:left="-851" w:right="-709"/>
        <w:jc w:val="center"/>
        <w:rPr>
          <w:b/>
          <w:sz w:val="24"/>
          <w:szCs w:val="24"/>
        </w:rPr>
      </w:pPr>
      <w:r w:rsidRPr="008B1185">
        <w:rPr>
          <w:b/>
          <w:caps/>
          <w:sz w:val="24"/>
          <w:szCs w:val="24"/>
        </w:rPr>
        <w:t>Indokolás</w:t>
      </w:r>
      <w:r w:rsidRPr="008B1185">
        <w:rPr>
          <w:b/>
          <w:sz w:val="24"/>
          <w:szCs w:val="24"/>
        </w:rPr>
        <w:t xml:space="preserve"> </w:t>
      </w:r>
    </w:p>
    <w:p w14:paraId="212F3383" w14:textId="6AFB75E7" w:rsidR="00A978EC" w:rsidRPr="008B1185" w:rsidRDefault="00796052" w:rsidP="00A22A46">
      <w:pPr>
        <w:pStyle w:val="Lista"/>
        <w:ind w:left="-851" w:right="-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Nemesbük</w:t>
      </w:r>
      <w:r w:rsidR="00A978EC" w:rsidRPr="008B1185">
        <w:rPr>
          <w:b/>
          <w:sz w:val="24"/>
          <w:szCs w:val="24"/>
        </w:rPr>
        <w:t xml:space="preserve"> Község Önkormányzata Képviselő-testületének</w:t>
      </w:r>
    </w:p>
    <w:p w14:paraId="11B188AF" w14:textId="77777777" w:rsidR="008B1185" w:rsidRPr="002E523A" w:rsidRDefault="008B1185" w:rsidP="00A22A46">
      <w:pPr>
        <w:ind w:left="-851" w:right="-709"/>
        <w:jc w:val="center"/>
        <w:rPr>
          <w:b/>
          <w:bCs/>
          <w:sz w:val="24"/>
          <w:szCs w:val="24"/>
        </w:rPr>
      </w:pPr>
      <w:r w:rsidRPr="002E523A">
        <w:rPr>
          <w:b/>
          <w:bCs/>
          <w:sz w:val="24"/>
          <w:szCs w:val="24"/>
        </w:rPr>
        <w:t>a helyi közművelődési és könyvtári feladatok ellátásáról</w:t>
      </w:r>
    </w:p>
    <w:p w14:paraId="393BA628" w14:textId="41B21235" w:rsidR="00A978EC" w:rsidRPr="008B1185" w:rsidRDefault="008B1185" w:rsidP="00A22A46">
      <w:pPr>
        <w:ind w:left="-851" w:right="-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szóló </w:t>
      </w:r>
      <w:r w:rsidR="00DC60AB">
        <w:rPr>
          <w:b/>
          <w:sz w:val="24"/>
          <w:szCs w:val="24"/>
        </w:rPr>
        <w:t xml:space="preserve">    </w:t>
      </w:r>
      <w:bookmarkStart w:id="0" w:name="_GoBack"/>
      <w:bookmarkEnd w:id="0"/>
      <w:r w:rsidR="00941241">
        <w:rPr>
          <w:b/>
          <w:sz w:val="24"/>
          <w:szCs w:val="24"/>
        </w:rPr>
        <w:t>./2020. (IX</w:t>
      </w:r>
      <w:r w:rsidR="00A978EC" w:rsidRPr="008B1185">
        <w:rPr>
          <w:b/>
          <w:sz w:val="24"/>
          <w:szCs w:val="24"/>
        </w:rPr>
        <w:t>.</w:t>
      </w:r>
      <w:r w:rsidR="00941241">
        <w:rPr>
          <w:b/>
          <w:sz w:val="24"/>
          <w:szCs w:val="24"/>
        </w:rPr>
        <w:t>1</w:t>
      </w:r>
      <w:r w:rsidR="00796052">
        <w:rPr>
          <w:b/>
          <w:sz w:val="24"/>
          <w:szCs w:val="24"/>
        </w:rPr>
        <w:t>8</w:t>
      </w:r>
      <w:r w:rsidR="00A978EC" w:rsidRPr="008B1185">
        <w:rPr>
          <w:b/>
          <w:sz w:val="24"/>
          <w:szCs w:val="24"/>
        </w:rPr>
        <w:t>.) önkormányzati rendelettervezet</w:t>
      </w:r>
      <w:r>
        <w:rPr>
          <w:b/>
          <w:sz w:val="24"/>
          <w:szCs w:val="24"/>
        </w:rPr>
        <w:t>hez</w:t>
      </w:r>
    </w:p>
    <w:p w14:paraId="40620D0B" w14:textId="77777777" w:rsidR="00A978EC" w:rsidRPr="008B1185" w:rsidRDefault="00A978EC" w:rsidP="00A22A46">
      <w:pPr>
        <w:pStyle w:val="Nincstrkz"/>
        <w:ind w:left="-851" w:right="-709"/>
        <w:rPr>
          <w:szCs w:val="24"/>
        </w:rPr>
      </w:pPr>
    </w:p>
    <w:p w14:paraId="7F9D4EEB" w14:textId="77777777" w:rsidR="00A978EC" w:rsidRPr="008B1185" w:rsidRDefault="00A978EC" w:rsidP="00A22A46">
      <w:pPr>
        <w:ind w:left="-851" w:right="-709"/>
        <w:jc w:val="both"/>
        <w:rPr>
          <w:sz w:val="24"/>
          <w:szCs w:val="24"/>
        </w:rPr>
      </w:pPr>
      <w:r w:rsidRPr="008B1185">
        <w:rPr>
          <w:sz w:val="24"/>
          <w:szCs w:val="24"/>
        </w:rPr>
        <w:t xml:space="preserve">A muzeális intézményekről, a nyilvános könyvtári ellátásról és a közművelődésről szóló 1997. évi CXL. törvény 83/A.§-a írja elő a képviselő-testület számára a közművelődés helyi szabályairól szóló önkormányzati rendelet megalkotásának kötelezettségét. </w:t>
      </w:r>
    </w:p>
    <w:p w14:paraId="1C146B76" w14:textId="77777777" w:rsidR="008B1185" w:rsidRPr="002E523A" w:rsidRDefault="008B1185" w:rsidP="00A22A46">
      <w:pPr>
        <w:ind w:left="-851" w:right="-709"/>
        <w:rPr>
          <w:sz w:val="24"/>
          <w:szCs w:val="24"/>
        </w:rPr>
      </w:pPr>
    </w:p>
    <w:p w14:paraId="28F4E8A7" w14:textId="566B3EA5" w:rsidR="00A978EC" w:rsidRPr="008B1185" w:rsidRDefault="00A978EC" w:rsidP="00A22A46">
      <w:pPr>
        <w:ind w:left="-851" w:right="-709"/>
        <w:jc w:val="both"/>
        <w:rPr>
          <w:sz w:val="24"/>
          <w:szCs w:val="24"/>
        </w:rPr>
      </w:pPr>
      <w:r w:rsidRPr="008B1185">
        <w:rPr>
          <w:bCs/>
          <w:sz w:val="24"/>
          <w:szCs w:val="24"/>
        </w:rPr>
        <w:t>A hivatkozott törvény 76. §</w:t>
      </w:r>
      <w:r w:rsidRPr="008B1185">
        <w:rPr>
          <w:rStyle w:val="apple-converted-space"/>
          <w:bCs/>
          <w:sz w:val="24"/>
          <w:szCs w:val="24"/>
        </w:rPr>
        <w:t> </w:t>
      </w:r>
      <w:r w:rsidRPr="008B1185">
        <w:rPr>
          <w:sz w:val="24"/>
          <w:szCs w:val="24"/>
        </w:rPr>
        <w:t>(3) bekezdése szabályozza a közművelődési alapszolgáltatásokat:</w:t>
      </w:r>
    </w:p>
    <w:p w14:paraId="568E2330" w14:textId="77777777" w:rsidR="00A978EC" w:rsidRPr="008B1185" w:rsidRDefault="00A978EC" w:rsidP="00A22A46">
      <w:pPr>
        <w:overflowPunct/>
        <w:autoSpaceDE/>
        <w:autoSpaceDN/>
        <w:adjustRightInd/>
        <w:ind w:left="-851" w:right="-709"/>
        <w:jc w:val="both"/>
        <w:textAlignment w:val="auto"/>
        <w:rPr>
          <w:i/>
          <w:sz w:val="24"/>
          <w:szCs w:val="24"/>
        </w:rPr>
      </w:pPr>
      <w:r w:rsidRPr="008B1185">
        <w:rPr>
          <w:i/>
          <w:iCs/>
          <w:sz w:val="24"/>
          <w:szCs w:val="24"/>
        </w:rPr>
        <w:t xml:space="preserve">„a) </w:t>
      </w:r>
      <w:r w:rsidRPr="008B1185">
        <w:rPr>
          <w:i/>
          <w:sz w:val="24"/>
          <w:szCs w:val="24"/>
        </w:rPr>
        <w:t>művelődő közösségek létrejöttének elősegítése, működésük támogatása, fejlődésük segítése, a közművelődési tevékenységek és a művelődő közösségek számára helyszín biztosítása,</w:t>
      </w:r>
    </w:p>
    <w:p w14:paraId="25E8BE15" w14:textId="77777777" w:rsidR="00A978EC" w:rsidRPr="008B1185" w:rsidRDefault="00A978EC" w:rsidP="00A22A46">
      <w:pPr>
        <w:overflowPunct/>
        <w:autoSpaceDE/>
        <w:autoSpaceDN/>
        <w:adjustRightInd/>
        <w:ind w:left="-851" w:right="-709"/>
        <w:jc w:val="both"/>
        <w:textAlignment w:val="auto"/>
        <w:rPr>
          <w:i/>
          <w:sz w:val="24"/>
          <w:szCs w:val="24"/>
        </w:rPr>
      </w:pPr>
      <w:r w:rsidRPr="008B1185">
        <w:rPr>
          <w:i/>
          <w:iCs/>
          <w:sz w:val="24"/>
          <w:szCs w:val="24"/>
        </w:rPr>
        <w:t xml:space="preserve">b) </w:t>
      </w:r>
      <w:r w:rsidRPr="008B1185">
        <w:rPr>
          <w:i/>
          <w:sz w:val="24"/>
          <w:szCs w:val="24"/>
        </w:rPr>
        <w:t>a közösségi és társadalmi részvétel fejlesztése,</w:t>
      </w:r>
    </w:p>
    <w:p w14:paraId="6CD0F6B4" w14:textId="77777777" w:rsidR="00A978EC" w:rsidRPr="008B1185" w:rsidRDefault="00A978EC" w:rsidP="00A22A46">
      <w:pPr>
        <w:overflowPunct/>
        <w:autoSpaceDE/>
        <w:autoSpaceDN/>
        <w:adjustRightInd/>
        <w:ind w:left="-851" w:right="-709"/>
        <w:jc w:val="both"/>
        <w:textAlignment w:val="auto"/>
        <w:rPr>
          <w:i/>
          <w:sz w:val="24"/>
          <w:szCs w:val="24"/>
        </w:rPr>
      </w:pPr>
      <w:r w:rsidRPr="008B1185">
        <w:rPr>
          <w:i/>
          <w:iCs/>
          <w:sz w:val="24"/>
          <w:szCs w:val="24"/>
        </w:rPr>
        <w:t xml:space="preserve">c) </w:t>
      </w:r>
      <w:r w:rsidRPr="008B1185">
        <w:rPr>
          <w:i/>
          <w:sz w:val="24"/>
          <w:szCs w:val="24"/>
        </w:rPr>
        <w:t>az egész életre kiterjedő tanulás feltételeinek biztosítása,</w:t>
      </w:r>
    </w:p>
    <w:p w14:paraId="279557BF" w14:textId="77777777" w:rsidR="00A978EC" w:rsidRPr="008B1185" w:rsidRDefault="00A978EC" w:rsidP="00A22A46">
      <w:pPr>
        <w:overflowPunct/>
        <w:autoSpaceDE/>
        <w:autoSpaceDN/>
        <w:adjustRightInd/>
        <w:ind w:left="-851" w:right="-709"/>
        <w:jc w:val="both"/>
        <w:textAlignment w:val="auto"/>
        <w:rPr>
          <w:i/>
          <w:sz w:val="24"/>
          <w:szCs w:val="24"/>
        </w:rPr>
      </w:pPr>
      <w:r w:rsidRPr="008B1185">
        <w:rPr>
          <w:i/>
          <w:iCs/>
          <w:sz w:val="24"/>
          <w:szCs w:val="24"/>
        </w:rPr>
        <w:t xml:space="preserve">d) </w:t>
      </w:r>
      <w:r w:rsidRPr="008B1185">
        <w:rPr>
          <w:i/>
          <w:sz w:val="24"/>
          <w:szCs w:val="24"/>
        </w:rPr>
        <w:t>a hagyományos közösségi kulturális értékek átörökítése feltételeinek biztosítása,</w:t>
      </w:r>
    </w:p>
    <w:p w14:paraId="2753F3B5" w14:textId="77777777" w:rsidR="00A978EC" w:rsidRPr="008B1185" w:rsidRDefault="00A978EC" w:rsidP="00A22A46">
      <w:pPr>
        <w:overflowPunct/>
        <w:autoSpaceDE/>
        <w:autoSpaceDN/>
        <w:adjustRightInd/>
        <w:ind w:left="-851" w:right="-709"/>
        <w:jc w:val="both"/>
        <w:textAlignment w:val="auto"/>
        <w:rPr>
          <w:i/>
          <w:sz w:val="24"/>
          <w:szCs w:val="24"/>
        </w:rPr>
      </w:pPr>
      <w:r w:rsidRPr="008B1185">
        <w:rPr>
          <w:i/>
          <w:iCs/>
          <w:sz w:val="24"/>
          <w:szCs w:val="24"/>
        </w:rPr>
        <w:t xml:space="preserve">e) </w:t>
      </w:r>
      <w:r w:rsidRPr="008B1185">
        <w:rPr>
          <w:i/>
          <w:sz w:val="24"/>
          <w:szCs w:val="24"/>
        </w:rPr>
        <w:t>az amatőr alkotó- és előadó-művészeti tevékenység feltételeinek biztosítása,</w:t>
      </w:r>
    </w:p>
    <w:p w14:paraId="5AB93EDE" w14:textId="77777777" w:rsidR="00A978EC" w:rsidRPr="008B1185" w:rsidRDefault="00A978EC" w:rsidP="00A22A46">
      <w:pPr>
        <w:overflowPunct/>
        <w:autoSpaceDE/>
        <w:autoSpaceDN/>
        <w:adjustRightInd/>
        <w:ind w:left="-851" w:right="-709"/>
        <w:jc w:val="both"/>
        <w:textAlignment w:val="auto"/>
        <w:rPr>
          <w:i/>
          <w:sz w:val="24"/>
          <w:szCs w:val="24"/>
        </w:rPr>
      </w:pPr>
      <w:r w:rsidRPr="008B1185">
        <w:rPr>
          <w:i/>
          <w:iCs/>
          <w:sz w:val="24"/>
          <w:szCs w:val="24"/>
        </w:rPr>
        <w:t xml:space="preserve">f) </w:t>
      </w:r>
      <w:r w:rsidRPr="008B1185">
        <w:rPr>
          <w:i/>
          <w:sz w:val="24"/>
          <w:szCs w:val="24"/>
        </w:rPr>
        <w:t>a tehetséggondozás- és -fejlesztés feltételeinek biztosítása, valamint</w:t>
      </w:r>
    </w:p>
    <w:p w14:paraId="0FADBBDE" w14:textId="77777777" w:rsidR="00A978EC" w:rsidRPr="008B1185" w:rsidRDefault="00A978EC" w:rsidP="00A22A46">
      <w:pPr>
        <w:overflowPunct/>
        <w:autoSpaceDE/>
        <w:autoSpaceDN/>
        <w:adjustRightInd/>
        <w:ind w:left="-851" w:right="-709"/>
        <w:jc w:val="both"/>
        <w:textAlignment w:val="auto"/>
        <w:rPr>
          <w:sz w:val="24"/>
          <w:szCs w:val="24"/>
        </w:rPr>
      </w:pPr>
      <w:r w:rsidRPr="008B1185">
        <w:rPr>
          <w:i/>
          <w:iCs/>
          <w:sz w:val="24"/>
          <w:szCs w:val="24"/>
        </w:rPr>
        <w:t xml:space="preserve">g) </w:t>
      </w:r>
      <w:r w:rsidRPr="008B1185">
        <w:rPr>
          <w:i/>
          <w:sz w:val="24"/>
          <w:szCs w:val="24"/>
        </w:rPr>
        <w:t>a kulturális alapú gazdaságfejlesztés.</w:t>
      </w:r>
    </w:p>
    <w:p w14:paraId="170CF8BC" w14:textId="77777777" w:rsidR="00A978EC" w:rsidRPr="008B1185" w:rsidRDefault="00A978EC" w:rsidP="00A22A46">
      <w:pPr>
        <w:overflowPunct/>
        <w:autoSpaceDE/>
        <w:autoSpaceDN/>
        <w:adjustRightInd/>
        <w:ind w:left="-851" w:right="-709"/>
        <w:jc w:val="both"/>
        <w:textAlignment w:val="auto"/>
        <w:rPr>
          <w:i/>
          <w:sz w:val="24"/>
          <w:szCs w:val="24"/>
        </w:rPr>
      </w:pPr>
      <w:r w:rsidRPr="008B1185">
        <w:rPr>
          <w:i/>
          <w:sz w:val="24"/>
          <w:szCs w:val="24"/>
        </w:rPr>
        <w:t xml:space="preserve">(4) Minden települési önkormányzat kötelező feladata a (3) bekezdés </w:t>
      </w:r>
      <w:r w:rsidRPr="008B1185">
        <w:rPr>
          <w:i/>
          <w:iCs/>
          <w:sz w:val="24"/>
          <w:szCs w:val="24"/>
        </w:rPr>
        <w:t xml:space="preserve">a) </w:t>
      </w:r>
      <w:r w:rsidRPr="008B1185">
        <w:rPr>
          <w:i/>
          <w:sz w:val="24"/>
          <w:szCs w:val="24"/>
        </w:rPr>
        <w:t>pontja szerinti közművelődési alapszolgáltatás megszervezése. Ennek keretében</w:t>
      </w:r>
    </w:p>
    <w:p w14:paraId="67AF09E7" w14:textId="77777777" w:rsidR="00A978EC" w:rsidRPr="008B1185" w:rsidRDefault="00A978EC" w:rsidP="00A22A46">
      <w:pPr>
        <w:overflowPunct/>
        <w:autoSpaceDE/>
        <w:autoSpaceDN/>
        <w:adjustRightInd/>
        <w:ind w:left="-851" w:right="-709" w:firstLine="12"/>
        <w:jc w:val="both"/>
        <w:textAlignment w:val="auto"/>
        <w:rPr>
          <w:i/>
          <w:sz w:val="24"/>
          <w:szCs w:val="24"/>
        </w:rPr>
      </w:pPr>
      <w:r w:rsidRPr="008B1185">
        <w:rPr>
          <w:i/>
          <w:iCs/>
          <w:sz w:val="24"/>
          <w:szCs w:val="24"/>
        </w:rPr>
        <w:t xml:space="preserve">a) </w:t>
      </w:r>
      <w:r w:rsidRPr="008B1185">
        <w:rPr>
          <w:i/>
          <w:sz w:val="24"/>
          <w:szCs w:val="24"/>
        </w:rPr>
        <w:t>a művelődő közösségnek rendszeres és alkalomszerű művelődési vagy közösségi tevékenysége végzésének helyszínét biztosítja,</w:t>
      </w:r>
    </w:p>
    <w:p w14:paraId="411BD94E" w14:textId="77777777" w:rsidR="00A978EC" w:rsidRPr="008B1185" w:rsidRDefault="00A978EC" w:rsidP="00A22A46">
      <w:pPr>
        <w:overflowPunct/>
        <w:autoSpaceDE/>
        <w:autoSpaceDN/>
        <w:adjustRightInd/>
        <w:ind w:left="-851" w:right="-709" w:firstLine="240"/>
        <w:jc w:val="both"/>
        <w:textAlignment w:val="auto"/>
        <w:rPr>
          <w:i/>
          <w:sz w:val="24"/>
          <w:szCs w:val="24"/>
        </w:rPr>
      </w:pPr>
      <w:r w:rsidRPr="008B1185">
        <w:rPr>
          <w:i/>
          <w:iCs/>
          <w:sz w:val="24"/>
          <w:szCs w:val="24"/>
        </w:rPr>
        <w:t xml:space="preserve">b) </w:t>
      </w:r>
      <w:r w:rsidRPr="008B1185">
        <w:rPr>
          <w:i/>
          <w:sz w:val="24"/>
          <w:szCs w:val="24"/>
        </w:rPr>
        <w:t>a művelődő közösség számára bemutatkozási lehetőségeket teremt,</w:t>
      </w:r>
    </w:p>
    <w:p w14:paraId="646C5EE0" w14:textId="50E4C3E3" w:rsidR="00A978EC" w:rsidRDefault="00A978EC" w:rsidP="00A22A46">
      <w:pPr>
        <w:overflowPunct/>
        <w:autoSpaceDE/>
        <w:autoSpaceDN/>
        <w:adjustRightInd/>
        <w:ind w:left="-851" w:right="-709" w:firstLine="12"/>
        <w:jc w:val="both"/>
        <w:textAlignment w:val="auto"/>
        <w:rPr>
          <w:i/>
          <w:sz w:val="24"/>
          <w:szCs w:val="24"/>
        </w:rPr>
      </w:pPr>
      <w:r w:rsidRPr="008B1185">
        <w:rPr>
          <w:i/>
          <w:iCs/>
          <w:sz w:val="24"/>
          <w:szCs w:val="24"/>
        </w:rPr>
        <w:t xml:space="preserve">c) </w:t>
      </w:r>
      <w:r w:rsidRPr="008B1185">
        <w:rPr>
          <w:i/>
          <w:sz w:val="24"/>
          <w:szCs w:val="24"/>
        </w:rPr>
        <w:t>fórumot szervez - ha az adott településen működik - a Közművelődési Kerekasztal bevonásával, a művelődő közösségek vezetőinek részvételével, ahol a művelődő közösségek megfogalmazhatják a feladatellátással kapcsolatos észrevételeiket, javaslataikat.”</w:t>
      </w:r>
    </w:p>
    <w:p w14:paraId="733BAF88" w14:textId="77777777" w:rsidR="008B1185" w:rsidRPr="008B1185" w:rsidRDefault="008B1185" w:rsidP="00A22A46">
      <w:pPr>
        <w:overflowPunct/>
        <w:autoSpaceDE/>
        <w:autoSpaceDN/>
        <w:adjustRightInd/>
        <w:ind w:left="-851" w:right="-709" w:firstLine="12"/>
        <w:jc w:val="both"/>
        <w:textAlignment w:val="auto"/>
        <w:rPr>
          <w:i/>
          <w:sz w:val="24"/>
          <w:szCs w:val="24"/>
        </w:rPr>
      </w:pPr>
    </w:p>
    <w:p w14:paraId="4FB450D0" w14:textId="5C9E8E59" w:rsidR="00407D6F" w:rsidRPr="002E523A" w:rsidRDefault="00796052" w:rsidP="00A22A46">
      <w:pPr>
        <w:ind w:left="-851" w:right="-709"/>
        <w:rPr>
          <w:sz w:val="24"/>
          <w:szCs w:val="24"/>
        </w:rPr>
      </w:pPr>
      <w:r>
        <w:rPr>
          <w:sz w:val="24"/>
          <w:szCs w:val="24"/>
        </w:rPr>
        <w:t>Nemesbük</w:t>
      </w:r>
      <w:r w:rsidR="00941241">
        <w:rPr>
          <w:sz w:val="24"/>
          <w:szCs w:val="24"/>
        </w:rPr>
        <w:t xml:space="preserve"> </w:t>
      </w:r>
      <w:r w:rsidR="00407D6F" w:rsidRPr="008B1185">
        <w:rPr>
          <w:sz w:val="24"/>
          <w:szCs w:val="24"/>
        </w:rPr>
        <w:t xml:space="preserve">Község Önkormányzatának </w:t>
      </w:r>
      <w:proofErr w:type="gramStart"/>
      <w:r w:rsidR="00407D6F" w:rsidRPr="008B1185">
        <w:rPr>
          <w:sz w:val="24"/>
          <w:szCs w:val="24"/>
        </w:rPr>
        <w:t xml:space="preserve">Képviselő-testülete  </w:t>
      </w:r>
      <w:r w:rsidR="00407D6F">
        <w:rPr>
          <w:sz w:val="24"/>
          <w:szCs w:val="24"/>
        </w:rPr>
        <w:t>a</w:t>
      </w:r>
      <w:proofErr w:type="gramEnd"/>
      <w:r w:rsidR="00407D6F">
        <w:rPr>
          <w:sz w:val="24"/>
          <w:szCs w:val="24"/>
        </w:rPr>
        <w:t xml:space="preserve"> helyi közművelődésről</w:t>
      </w:r>
      <w:r w:rsidR="00407D6F" w:rsidRPr="002E523A">
        <w:rPr>
          <w:sz w:val="24"/>
          <w:szCs w:val="24"/>
        </w:rPr>
        <w:t xml:space="preserve"> szóló</w:t>
      </w:r>
      <w:r w:rsidR="00941241">
        <w:rPr>
          <w:sz w:val="24"/>
          <w:szCs w:val="24"/>
        </w:rPr>
        <w:t xml:space="preserve"> 2</w:t>
      </w:r>
      <w:r w:rsidR="00407D6F" w:rsidRPr="002E523A">
        <w:rPr>
          <w:sz w:val="24"/>
          <w:szCs w:val="24"/>
        </w:rPr>
        <w:t>/</w:t>
      </w:r>
      <w:r w:rsidR="00941241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="00407D6F" w:rsidRPr="002E523A">
        <w:rPr>
          <w:sz w:val="24"/>
          <w:szCs w:val="24"/>
        </w:rPr>
        <w:t>. (II.</w:t>
      </w:r>
      <w:r w:rsidR="00941241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="00407D6F" w:rsidRPr="002E523A">
        <w:rPr>
          <w:sz w:val="24"/>
          <w:szCs w:val="24"/>
        </w:rPr>
        <w:t>.) önkormányzati rendelet</w:t>
      </w:r>
      <w:r w:rsidR="00407D6F">
        <w:rPr>
          <w:sz w:val="24"/>
          <w:szCs w:val="24"/>
        </w:rPr>
        <w:t xml:space="preserve">ében szabályozza </w:t>
      </w:r>
      <w:r w:rsidR="00407D6F" w:rsidRPr="008B1185">
        <w:rPr>
          <w:sz w:val="24"/>
          <w:szCs w:val="24"/>
        </w:rPr>
        <w:t>a közművelődés helyi szabályai</w:t>
      </w:r>
      <w:r w:rsidR="00407D6F">
        <w:rPr>
          <w:sz w:val="24"/>
          <w:szCs w:val="24"/>
        </w:rPr>
        <w:t>t, azonban a rendelet több szakasza elavult, új rendelet elkészítése indokolt.</w:t>
      </w:r>
      <w:r w:rsidR="00941241">
        <w:rPr>
          <w:sz w:val="24"/>
          <w:szCs w:val="24"/>
        </w:rPr>
        <w:t xml:space="preserve"> A rendelet bérleti díjtételeit változatlanul átemeltük az új rendeletbe.</w:t>
      </w:r>
    </w:p>
    <w:p w14:paraId="6EC6AADC" w14:textId="5695A90A" w:rsidR="00407D6F" w:rsidRDefault="00407D6F" w:rsidP="00A22A46">
      <w:pPr>
        <w:ind w:left="-851" w:right="-709"/>
        <w:rPr>
          <w:lang w:val="x-none" w:eastAsia="x-none"/>
        </w:rPr>
      </w:pPr>
    </w:p>
    <w:p w14:paraId="22F9E0CD" w14:textId="5090AD13" w:rsidR="00407D6F" w:rsidRPr="00C8515D" w:rsidRDefault="00FD39D4" w:rsidP="00A22A46">
      <w:pPr>
        <w:ind w:left="-851" w:right="-709"/>
        <w:rPr>
          <w:sz w:val="24"/>
          <w:szCs w:val="24"/>
        </w:rPr>
      </w:pPr>
      <w:r w:rsidRPr="00C8515D">
        <w:rPr>
          <w:sz w:val="24"/>
          <w:szCs w:val="24"/>
        </w:rPr>
        <w:t xml:space="preserve">A helyi közművelődési és könyvtári feladatok ellátásáról </w:t>
      </w:r>
      <w:proofErr w:type="gramStart"/>
      <w:r w:rsidRPr="00C8515D">
        <w:rPr>
          <w:sz w:val="24"/>
          <w:szCs w:val="24"/>
        </w:rPr>
        <w:t>szóló .</w:t>
      </w:r>
      <w:proofErr w:type="gramEnd"/>
      <w:r w:rsidRPr="00C8515D">
        <w:rPr>
          <w:sz w:val="24"/>
          <w:szCs w:val="24"/>
        </w:rPr>
        <w:t>/2020. (</w:t>
      </w:r>
      <w:r w:rsidR="00941241">
        <w:rPr>
          <w:sz w:val="24"/>
          <w:szCs w:val="24"/>
        </w:rPr>
        <w:t>IX</w:t>
      </w:r>
      <w:r w:rsidRPr="00C8515D">
        <w:rPr>
          <w:sz w:val="24"/>
          <w:szCs w:val="24"/>
        </w:rPr>
        <w:t>.</w:t>
      </w:r>
      <w:r w:rsidR="00941241">
        <w:rPr>
          <w:sz w:val="24"/>
          <w:szCs w:val="24"/>
        </w:rPr>
        <w:t>1</w:t>
      </w:r>
      <w:r w:rsidR="00796052">
        <w:rPr>
          <w:sz w:val="24"/>
          <w:szCs w:val="24"/>
        </w:rPr>
        <w:t>8</w:t>
      </w:r>
      <w:r w:rsidRPr="00C8515D">
        <w:rPr>
          <w:sz w:val="24"/>
          <w:szCs w:val="24"/>
        </w:rPr>
        <w:t>.) önkormányzati</w:t>
      </w:r>
      <w:r w:rsidRPr="00C8515D">
        <w:rPr>
          <w:rStyle w:val="Kiemels2"/>
        </w:rPr>
        <w:t xml:space="preserve"> </w:t>
      </w:r>
      <w:r w:rsidR="00407D6F" w:rsidRPr="00C8515D">
        <w:rPr>
          <w:rStyle w:val="Kiemels2"/>
          <w:sz w:val="24"/>
          <w:szCs w:val="24"/>
        </w:rPr>
        <w:t xml:space="preserve">rendelet előzetes </w:t>
      </w:r>
      <w:r w:rsidR="00407D6F" w:rsidRPr="00C8515D">
        <w:rPr>
          <w:sz w:val="24"/>
          <w:szCs w:val="24"/>
        </w:rPr>
        <w:t>hatásvizsgálata:</w:t>
      </w:r>
    </w:p>
    <w:p w14:paraId="6731D9E2" w14:textId="77777777" w:rsidR="00407D6F" w:rsidRPr="00C8515D" w:rsidRDefault="00407D6F" w:rsidP="00A22A46">
      <w:pPr>
        <w:numPr>
          <w:ilvl w:val="0"/>
          <w:numId w:val="1"/>
        </w:numPr>
        <w:overflowPunct/>
        <w:autoSpaceDE/>
        <w:autoSpaceDN/>
        <w:adjustRightInd/>
        <w:ind w:left="-851" w:right="-709"/>
        <w:jc w:val="both"/>
        <w:textAlignment w:val="auto"/>
        <w:rPr>
          <w:sz w:val="24"/>
          <w:szCs w:val="24"/>
        </w:rPr>
      </w:pPr>
      <w:r w:rsidRPr="00C8515D">
        <w:rPr>
          <w:sz w:val="24"/>
          <w:szCs w:val="24"/>
        </w:rPr>
        <w:t>társadalmi kihatásai: lakosság a rendeletben foglalt feltételekkel folytat közművelődési tevékenységet</w:t>
      </w:r>
    </w:p>
    <w:p w14:paraId="7E80A2E4" w14:textId="77777777" w:rsidR="00407D6F" w:rsidRPr="00C8515D" w:rsidRDefault="00407D6F" w:rsidP="00A22A46">
      <w:pPr>
        <w:numPr>
          <w:ilvl w:val="0"/>
          <w:numId w:val="2"/>
        </w:numPr>
        <w:overflowPunct/>
        <w:autoSpaceDE/>
        <w:autoSpaceDN/>
        <w:adjustRightInd/>
        <w:ind w:left="-851" w:right="-709"/>
        <w:jc w:val="both"/>
        <w:textAlignment w:val="auto"/>
        <w:rPr>
          <w:sz w:val="24"/>
          <w:szCs w:val="24"/>
        </w:rPr>
      </w:pPr>
      <w:r w:rsidRPr="00C8515D">
        <w:rPr>
          <w:sz w:val="24"/>
          <w:szCs w:val="24"/>
        </w:rPr>
        <w:t>gazdasági kihatásai: nincs</w:t>
      </w:r>
    </w:p>
    <w:p w14:paraId="27F60555" w14:textId="77777777" w:rsidR="00407D6F" w:rsidRPr="00C8515D" w:rsidRDefault="00407D6F" w:rsidP="00A22A46">
      <w:pPr>
        <w:numPr>
          <w:ilvl w:val="0"/>
          <w:numId w:val="2"/>
        </w:numPr>
        <w:overflowPunct/>
        <w:autoSpaceDE/>
        <w:autoSpaceDN/>
        <w:adjustRightInd/>
        <w:ind w:left="-851" w:right="-709"/>
        <w:jc w:val="both"/>
        <w:textAlignment w:val="auto"/>
        <w:rPr>
          <w:sz w:val="24"/>
          <w:szCs w:val="24"/>
        </w:rPr>
      </w:pPr>
      <w:r w:rsidRPr="00C8515D">
        <w:rPr>
          <w:sz w:val="24"/>
          <w:szCs w:val="24"/>
        </w:rPr>
        <w:t xml:space="preserve">költségvetési kihatásai: nincs </w:t>
      </w:r>
    </w:p>
    <w:p w14:paraId="24375523" w14:textId="77777777" w:rsidR="00407D6F" w:rsidRPr="00C8515D" w:rsidRDefault="00407D6F" w:rsidP="00A22A46">
      <w:pPr>
        <w:numPr>
          <w:ilvl w:val="0"/>
          <w:numId w:val="2"/>
        </w:numPr>
        <w:overflowPunct/>
        <w:autoSpaceDE/>
        <w:autoSpaceDN/>
        <w:adjustRightInd/>
        <w:ind w:left="-851" w:right="-709"/>
        <w:jc w:val="both"/>
        <w:textAlignment w:val="auto"/>
        <w:rPr>
          <w:sz w:val="24"/>
          <w:szCs w:val="24"/>
        </w:rPr>
      </w:pPr>
      <w:r w:rsidRPr="00C8515D">
        <w:rPr>
          <w:sz w:val="24"/>
          <w:szCs w:val="24"/>
        </w:rPr>
        <w:t>környezeti következményei: nincsenek</w:t>
      </w:r>
    </w:p>
    <w:p w14:paraId="79C9EF96" w14:textId="77777777" w:rsidR="00407D6F" w:rsidRPr="00C8515D" w:rsidRDefault="00407D6F" w:rsidP="00A22A46">
      <w:pPr>
        <w:numPr>
          <w:ilvl w:val="0"/>
          <w:numId w:val="2"/>
        </w:numPr>
        <w:overflowPunct/>
        <w:autoSpaceDE/>
        <w:autoSpaceDN/>
        <w:adjustRightInd/>
        <w:ind w:left="-851" w:right="-709"/>
        <w:jc w:val="both"/>
        <w:textAlignment w:val="auto"/>
        <w:rPr>
          <w:sz w:val="24"/>
          <w:szCs w:val="24"/>
        </w:rPr>
      </w:pPr>
      <w:r w:rsidRPr="00C8515D">
        <w:rPr>
          <w:sz w:val="24"/>
          <w:szCs w:val="24"/>
        </w:rPr>
        <w:t>egészségügyi következményei: nincsenek</w:t>
      </w:r>
    </w:p>
    <w:p w14:paraId="52F93F75" w14:textId="77777777" w:rsidR="00407D6F" w:rsidRPr="00C8515D" w:rsidRDefault="00407D6F" w:rsidP="00A22A46">
      <w:pPr>
        <w:numPr>
          <w:ilvl w:val="0"/>
          <w:numId w:val="2"/>
        </w:numPr>
        <w:overflowPunct/>
        <w:autoSpaceDE/>
        <w:autoSpaceDN/>
        <w:adjustRightInd/>
        <w:ind w:left="-851" w:right="-709"/>
        <w:jc w:val="both"/>
        <w:textAlignment w:val="auto"/>
        <w:rPr>
          <w:sz w:val="24"/>
          <w:szCs w:val="24"/>
        </w:rPr>
      </w:pPr>
      <w:r w:rsidRPr="00C8515D">
        <w:rPr>
          <w:sz w:val="24"/>
          <w:szCs w:val="24"/>
        </w:rPr>
        <w:t xml:space="preserve">adminisztratív terheket befolyásoló hatásai: nincs </w:t>
      </w:r>
    </w:p>
    <w:p w14:paraId="3F044FFC" w14:textId="77777777" w:rsidR="00407D6F" w:rsidRPr="00C8515D" w:rsidRDefault="00407D6F" w:rsidP="00A22A46">
      <w:pPr>
        <w:numPr>
          <w:ilvl w:val="0"/>
          <w:numId w:val="2"/>
        </w:numPr>
        <w:overflowPunct/>
        <w:autoSpaceDE/>
        <w:autoSpaceDN/>
        <w:adjustRightInd/>
        <w:ind w:left="-851" w:right="-709"/>
        <w:jc w:val="both"/>
        <w:textAlignment w:val="auto"/>
        <w:rPr>
          <w:sz w:val="24"/>
          <w:szCs w:val="24"/>
        </w:rPr>
      </w:pPr>
      <w:r w:rsidRPr="00C8515D">
        <w:rPr>
          <w:sz w:val="24"/>
          <w:szCs w:val="24"/>
        </w:rPr>
        <w:t>megalkotásának szükségessége: törvényi kötelem</w:t>
      </w:r>
    </w:p>
    <w:p w14:paraId="237D4047" w14:textId="77777777" w:rsidR="00407D6F" w:rsidRPr="00C8515D" w:rsidRDefault="00407D6F" w:rsidP="00A22A46">
      <w:pPr>
        <w:numPr>
          <w:ilvl w:val="0"/>
          <w:numId w:val="2"/>
        </w:numPr>
        <w:overflowPunct/>
        <w:autoSpaceDE/>
        <w:autoSpaceDN/>
        <w:adjustRightInd/>
        <w:ind w:left="-851" w:right="-709"/>
        <w:jc w:val="both"/>
        <w:textAlignment w:val="auto"/>
        <w:rPr>
          <w:sz w:val="24"/>
          <w:szCs w:val="24"/>
        </w:rPr>
      </w:pPr>
      <w:r w:rsidRPr="00C8515D">
        <w:rPr>
          <w:sz w:val="24"/>
          <w:szCs w:val="24"/>
        </w:rPr>
        <w:t>megalkotása elmaradásának várható következményei: törvényességi észrevétel</w:t>
      </w:r>
    </w:p>
    <w:p w14:paraId="1717B372" w14:textId="77777777" w:rsidR="00407D6F" w:rsidRPr="00C8515D" w:rsidRDefault="00407D6F" w:rsidP="00A22A46">
      <w:pPr>
        <w:ind w:left="-851" w:right="-709"/>
        <w:jc w:val="both"/>
        <w:rPr>
          <w:sz w:val="24"/>
          <w:szCs w:val="24"/>
        </w:rPr>
      </w:pPr>
      <w:r w:rsidRPr="00C8515D">
        <w:rPr>
          <w:sz w:val="24"/>
          <w:szCs w:val="24"/>
        </w:rPr>
        <w:t>alkalmazásához szükséges személyi, szervezeti, tárgyi és pénzügyi feltételek: a hivatalban dolgozók foglalkoztatása révén a személyi feltételek jelenleg biztosítottak, szervezeti változást, tárgyi feltételeket nem igényel</w:t>
      </w:r>
    </w:p>
    <w:p w14:paraId="034BD31E" w14:textId="77777777" w:rsidR="00407D6F" w:rsidRPr="00C8515D" w:rsidRDefault="00407D6F" w:rsidP="00A22A46">
      <w:pPr>
        <w:ind w:left="-851" w:right="-709"/>
        <w:rPr>
          <w:sz w:val="24"/>
          <w:szCs w:val="24"/>
        </w:rPr>
      </w:pPr>
    </w:p>
    <w:p w14:paraId="0EEEC9F1" w14:textId="77777777" w:rsidR="00407D6F" w:rsidRDefault="00407D6F" w:rsidP="00A22A46">
      <w:pPr>
        <w:ind w:left="-851" w:right="-709"/>
        <w:rPr>
          <w:sz w:val="24"/>
          <w:szCs w:val="24"/>
        </w:rPr>
      </w:pPr>
      <w:r w:rsidRPr="00C8515D">
        <w:rPr>
          <w:sz w:val="24"/>
          <w:szCs w:val="24"/>
        </w:rPr>
        <w:t>Kérem a T. Képviselő-testületet, hogy fogadja el a rendelet tervezetet.</w:t>
      </w:r>
    </w:p>
    <w:p w14:paraId="00FD2DAF" w14:textId="69272009" w:rsidR="00FD206E" w:rsidRDefault="00691BFB" w:rsidP="00FD206E">
      <w:pPr>
        <w:pStyle w:val="NormlWeb"/>
        <w:spacing w:after="20" w:afterAutospacing="0"/>
        <w:jc w:val="both"/>
      </w:pPr>
      <w:r>
        <w:t xml:space="preserve">A közösségi színtérben a feladatellátó a közművelődési alapszolgáltatások zavartalan biztosítása érdekében 20201. évtől legalább egy, legalább középfokú közművelődési szakképzettséggel (szakképesítéssel) rendelkező szakembert foglalkoztat.   A közösségi </w:t>
      </w:r>
      <w:r>
        <w:lastRenderedPageBreak/>
        <w:t>színtér nyitvatartási idejét a közösségi színtérnek helyet adó épületben ki kell függeszteni. A közösségi színtér – illeszkedve a közösségi kezdeményezésekhez – legalább a hét három napján, legalább napi 4 órában nyitva tart, melyből legalább egy napnak szabadnapra vagy munkaszüneti napra kell esnie, továbbá legalább a hét egy napján magába kell foglalnia a 16.00–19.00 óra közötti időszakot.</w:t>
      </w:r>
      <w:r w:rsidR="00FD206E">
        <w:t xml:space="preserve"> A feladatellátáshoz anyagi fedezetet az évi 1,8 millió </w:t>
      </w:r>
      <w:proofErr w:type="gramStart"/>
      <w:r w:rsidR="00FD206E">
        <w:t>Ft ,</w:t>
      </w:r>
      <w:proofErr w:type="gramEnd"/>
      <w:r w:rsidR="00FD206E">
        <w:t xml:space="preserve"> 2021. évtől 2,</w:t>
      </w:r>
      <w:proofErr w:type="spellStart"/>
      <w:r w:rsidR="00FD206E">
        <w:t>2</w:t>
      </w:r>
      <w:proofErr w:type="spellEnd"/>
      <w:r w:rsidR="00FD206E">
        <w:t xml:space="preserve"> millió Ft állami normatíva ad </w:t>
      </w:r>
      <w:r w:rsidR="00243E0A">
        <w:t>– megfelelő végzettségű alkalmazott hiányában a normatíva nem vehető igénybe.</w:t>
      </w:r>
    </w:p>
    <w:p w14:paraId="1D04D79B" w14:textId="77777777" w:rsidR="00243E0A" w:rsidRDefault="00243E0A" w:rsidP="00FD206E">
      <w:pPr>
        <w:pStyle w:val="NormlWeb"/>
        <w:spacing w:after="20" w:afterAutospacing="0"/>
        <w:jc w:val="both"/>
      </w:pPr>
    </w:p>
    <w:p w14:paraId="1A8B66A3" w14:textId="422A0750" w:rsidR="00691BFB" w:rsidRPr="00C42D08" w:rsidRDefault="00691BFB" w:rsidP="00691BFB">
      <w:pPr>
        <w:rPr>
          <w:sz w:val="24"/>
          <w:szCs w:val="24"/>
        </w:rPr>
      </w:pPr>
      <w:r>
        <w:rPr>
          <w:sz w:val="24"/>
          <w:szCs w:val="24"/>
        </w:rPr>
        <w:t xml:space="preserve">Mindez </w:t>
      </w:r>
      <w:proofErr w:type="gramStart"/>
      <w:r>
        <w:rPr>
          <w:sz w:val="24"/>
          <w:szCs w:val="24"/>
        </w:rPr>
        <w:t>legalább  heti</w:t>
      </w:r>
      <w:proofErr w:type="gramEnd"/>
      <w:r>
        <w:rPr>
          <w:sz w:val="24"/>
          <w:szCs w:val="24"/>
        </w:rPr>
        <w:t xml:space="preserve"> 12 óra kötelező nyitva tartást jelent, amelyben a könyvtári nyitva tartást is biztosítani lehet. A feladatellátást jelenleg megbízási szerződéssel </w:t>
      </w:r>
      <w:proofErr w:type="spellStart"/>
      <w:r>
        <w:rPr>
          <w:sz w:val="24"/>
          <w:szCs w:val="24"/>
        </w:rPr>
        <w:t>Sági-Világos</w:t>
      </w:r>
      <w:proofErr w:type="spellEnd"/>
      <w:r>
        <w:rPr>
          <w:sz w:val="24"/>
          <w:szCs w:val="24"/>
        </w:rPr>
        <w:t xml:space="preserve"> Diána látja el. A megbízott művelődésszervező szeptember –október hónapokban elvégzi a könyvtárosi feladat</w:t>
      </w:r>
      <w:r w:rsidR="00243E0A">
        <w:rPr>
          <w:sz w:val="24"/>
          <w:szCs w:val="24"/>
        </w:rPr>
        <w:t>ok</w:t>
      </w:r>
      <w:r>
        <w:rPr>
          <w:sz w:val="24"/>
          <w:szCs w:val="24"/>
        </w:rPr>
        <w:t xml:space="preserve"> ellátásához szükséges képzést, a közművelődési szakképzést október-november hónapban induló tanfolyamon szerzi meg- az önkormányzat a beiskolázásáról már gondoskodott. Minderre tekintettel – mivel a képzéseken való részvétel munkaidőnek </w:t>
      </w:r>
      <w:proofErr w:type="gramStart"/>
      <w:r>
        <w:rPr>
          <w:sz w:val="24"/>
          <w:szCs w:val="24"/>
        </w:rPr>
        <w:t>számít-</w:t>
      </w:r>
      <w:proofErr w:type="gramEnd"/>
      <w:r>
        <w:rPr>
          <w:sz w:val="24"/>
          <w:szCs w:val="24"/>
        </w:rPr>
        <w:t xml:space="preserve"> javasolom, hogy 2020. október 1-től határozatlan időr</w:t>
      </w:r>
      <w:r w:rsidR="00243E0A">
        <w:rPr>
          <w:sz w:val="24"/>
          <w:szCs w:val="24"/>
        </w:rPr>
        <w:t>e</w:t>
      </w:r>
      <w:r>
        <w:rPr>
          <w:sz w:val="24"/>
          <w:szCs w:val="24"/>
        </w:rPr>
        <w:t xml:space="preserve"> Munka Törvénykönyve hatálya alá tartozó munkaszerződéssel heti 28 órában az Önkormányzat foglalkoztassa </w:t>
      </w:r>
      <w:proofErr w:type="spellStart"/>
      <w:r>
        <w:rPr>
          <w:sz w:val="24"/>
          <w:szCs w:val="24"/>
        </w:rPr>
        <w:t>Sági-Világos</w:t>
      </w:r>
      <w:proofErr w:type="spellEnd"/>
      <w:r>
        <w:rPr>
          <w:sz w:val="24"/>
          <w:szCs w:val="24"/>
        </w:rPr>
        <w:t xml:space="preserve"> Diánát a középfokú minimálbér arányos összegéért.  </w:t>
      </w:r>
    </w:p>
    <w:p w14:paraId="0E8897BC" w14:textId="77777777" w:rsidR="00796052" w:rsidRPr="00C8515D" w:rsidRDefault="00796052" w:rsidP="00A22A46">
      <w:pPr>
        <w:ind w:left="-851" w:right="-709"/>
        <w:rPr>
          <w:sz w:val="24"/>
          <w:szCs w:val="24"/>
        </w:rPr>
      </w:pPr>
    </w:p>
    <w:p w14:paraId="5BA8D8A4" w14:textId="77777777" w:rsidR="00A978EC" w:rsidRPr="008B1185" w:rsidRDefault="00A978EC" w:rsidP="00A22A46">
      <w:pPr>
        <w:ind w:left="-851" w:right="-709"/>
        <w:jc w:val="both"/>
        <w:rPr>
          <w:sz w:val="24"/>
          <w:szCs w:val="24"/>
        </w:rPr>
      </w:pPr>
    </w:p>
    <w:p w14:paraId="6792121D" w14:textId="6364B8C5" w:rsidR="00A978EC" w:rsidRPr="008B1185" w:rsidRDefault="00796052" w:rsidP="00A22A46">
      <w:pPr>
        <w:ind w:left="-851" w:right="-709"/>
        <w:jc w:val="both"/>
        <w:rPr>
          <w:b/>
          <w:sz w:val="24"/>
          <w:szCs w:val="24"/>
        </w:rPr>
      </w:pPr>
      <w:r>
        <w:rPr>
          <w:sz w:val="24"/>
          <w:szCs w:val="24"/>
        </w:rPr>
        <w:t>Nemesbük, 2020.09.11.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59"/>
        <w:gridCol w:w="4627"/>
      </w:tblGrid>
      <w:tr w:rsidR="00A978EC" w:rsidRPr="008B1185" w14:paraId="44BEEA2D" w14:textId="77777777" w:rsidTr="000A32F4">
        <w:tc>
          <w:tcPr>
            <w:tcW w:w="4659" w:type="dxa"/>
            <w:hideMark/>
          </w:tcPr>
          <w:p w14:paraId="69CDC2E4" w14:textId="59FFCD92" w:rsidR="00A978EC" w:rsidRPr="008B1185" w:rsidRDefault="00A22A46" w:rsidP="00A22A46">
            <w:pPr>
              <w:pStyle w:val="Szvegtrzs"/>
              <w:spacing w:after="0"/>
              <w:ind w:left="-851" w:right="-709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="00941241">
              <w:rPr>
                <w:b/>
                <w:sz w:val="24"/>
                <w:szCs w:val="24"/>
              </w:rPr>
              <w:t xml:space="preserve">                        </w:t>
            </w:r>
            <w:r>
              <w:rPr>
                <w:b/>
                <w:sz w:val="24"/>
                <w:szCs w:val="24"/>
              </w:rPr>
              <w:t xml:space="preserve">  </w:t>
            </w:r>
            <w:r w:rsidR="00796052">
              <w:rPr>
                <w:b/>
                <w:sz w:val="24"/>
                <w:szCs w:val="24"/>
              </w:rPr>
              <w:t xml:space="preserve">dr. </w:t>
            </w:r>
            <w:proofErr w:type="spellStart"/>
            <w:r w:rsidR="00796052">
              <w:rPr>
                <w:b/>
                <w:sz w:val="24"/>
                <w:szCs w:val="24"/>
              </w:rPr>
              <w:t>Simotics</w:t>
            </w:r>
            <w:proofErr w:type="spellEnd"/>
            <w:r w:rsidR="00796052">
              <w:rPr>
                <w:b/>
                <w:sz w:val="24"/>
                <w:szCs w:val="24"/>
              </w:rPr>
              <w:t xml:space="preserve"> Barnabás</w:t>
            </w:r>
          </w:p>
          <w:p w14:paraId="15BA954C" w14:textId="1BC45700" w:rsidR="00A978EC" w:rsidRPr="008B1185" w:rsidRDefault="00A22A46" w:rsidP="00A22A46">
            <w:pPr>
              <w:pStyle w:val="Szvegtrzs"/>
              <w:spacing w:after="0"/>
              <w:ind w:left="-851" w:right="-70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</w:t>
            </w:r>
            <w:r w:rsidR="00941241">
              <w:rPr>
                <w:iCs/>
                <w:sz w:val="24"/>
                <w:szCs w:val="24"/>
              </w:rPr>
              <w:t xml:space="preserve">                          </w:t>
            </w:r>
            <w:r>
              <w:rPr>
                <w:iCs/>
                <w:sz w:val="24"/>
                <w:szCs w:val="24"/>
              </w:rPr>
              <w:t xml:space="preserve">    </w:t>
            </w:r>
            <w:r w:rsidR="00A978EC" w:rsidRPr="008B1185">
              <w:rPr>
                <w:iCs/>
                <w:sz w:val="24"/>
                <w:szCs w:val="24"/>
              </w:rPr>
              <w:t xml:space="preserve">polgármester </w:t>
            </w:r>
          </w:p>
        </w:tc>
        <w:tc>
          <w:tcPr>
            <w:tcW w:w="4627" w:type="dxa"/>
            <w:hideMark/>
          </w:tcPr>
          <w:p w14:paraId="046C2B1F" w14:textId="2B41F048" w:rsidR="00A978EC" w:rsidRPr="008B1185" w:rsidRDefault="00A978EC" w:rsidP="00A22A46">
            <w:pPr>
              <w:pStyle w:val="Szvegtrzs"/>
              <w:spacing w:after="0"/>
              <w:ind w:left="-851" w:right="-709"/>
              <w:jc w:val="center"/>
              <w:rPr>
                <w:iCs/>
                <w:sz w:val="24"/>
                <w:szCs w:val="24"/>
              </w:rPr>
            </w:pPr>
          </w:p>
        </w:tc>
      </w:tr>
      <w:tr w:rsidR="00A22A46" w:rsidRPr="008B1185" w14:paraId="2A47A781" w14:textId="77777777" w:rsidTr="000A32F4">
        <w:tc>
          <w:tcPr>
            <w:tcW w:w="4659" w:type="dxa"/>
          </w:tcPr>
          <w:p w14:paraId="35C07E2D" w14:textId="77777777" w:rsidR="00A22A46" w:rsidRDefault="00A22A46" w:rsidP="00A22A46">
            <w:pPr>
              <w:pStyle w:val="Szvegtrzs"/>
              <w:spacing w:after="0"/>
              <w:ind w:left="-851" w:right="-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27" w:type="dxa"/>
          </w:tcPr>
          <w:p w14:paraId="34B54C94" w14:textId="77777777" w:rsidR="00A22A46" w:rsidRPr="008B1185" w:rsidRDefault="00A22A46" w:rsidP="00A22A46">
            <w:pPr>
              <w:pStyle w:val="Szvegtrzs"/>
              <w:spacing w:after="0"/>
              <w:ind w:left="-851" w:right="-709"/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17460598" w14:textId="77777777" w:rsidR="003A5D85" w:rsidRPr="008B1185" w:rsidRDefault="003A5D85" w:rsidP="00892F5C">
      <w:pPr>
        <w:ind w:left="-851" w:right="-709"/>
        <w:rPr>
          <w:sz w:val="24"/>
          <w:szCs w:val="24"/>
        </w:rPr>
      </w:pPr>
    </w:p>
    <w:sectPr w:rsidR="003A5D85" w:rsidRPr="008B1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95385"/>
    <w:multiLevelType w:val="hybridMultilevel"/>
    <w:tmpl w:val="C0503420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AAB5DA3"/>
    <w:multiLevelType w:val="hybridMultilevel"/>
    <w:tmpl w:val="1C066F3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8EC"/>
    <w:rsid w:val="00074A94"/>
    <w:rsid w:val="00243E0A"/>
    <w:rsid w:val="003A5D85"/>
    <w:rsid w:val="00407D6F"/>
    <w:rsid w:val="00691BFB"/>
    <w:rsid w:val="00796052"/>
    <w:rsid w:val="00892F5C"/>
    <w:rsid w:val="008B1185"/>
    <w:rsid w:val="00941241"/>
    <w:rsid w:val="00952C7E"/>
    <w:rsid w:val="00A22A46"/>
    <w:rsid w:val="00A978EC"/>
    <w:rsid w:val="00BB1CA0"/>
    <w:rsid w:val="00C8515D"/>
    <w:rsid w:val="00DC60AB"/>
    <w:rsid w:val="00FD206E"/>
    <w:rsid w:val="00FD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C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78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978EC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A978E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incstrkz">
    <w:name w:val="No Spacing"/>
    <w:qFormat/>
    <w:rsid w:val="00A978E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Lista">
    <w:name w:val="List"/>
    <w:basedOn w:val="Norml"/>
    <w:unhideWhenUsed/>
    <w:rsid w:val="00A978EC"/>
    <w:pPr>
      <w:suppressAutoHyphens/>
      <w:overflowPunct/>
      <w:autoSpaceDE/>
      <w:autoSpaceDN/>
      <w:adjustRightInd/>
      <w:ind w:left="283" w:hanging="283"/>
      <w:textAlignment w:val="auto"/>
    </w:pPr>
    <w:rPr>
      <w:lang w:eastAsia="ar-SA"/>
    </w:rPr>
  </w:style>
  <w:style w:type="paragraph" w:styleId="Szvegtrzs">
    <w:name w:val="Body Text"/>
    <w:basedOn w:val="Norml"/>
    <w:link w:val="SzvegtrzsChar"/>
    <w:rsid w:val="00A978EC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A978E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apple-converted-space">
    <w:name w:val="apple-converted-space"/>
    <w:basedOn w:val="Bekezdsalapbettpusa"/>
    <w:rsid w:val="00A978EC"/>
  </w:style>
  <w:style w:type="paragraph" w:styleId="NormlWeb">
    <w:name w:val="Normal (Web)"/>
    <w:basedOn w:val="Norml"/>
    <w:uiPriority w:val="99"/>
    <w:rsid w:val="00407D6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Kiemels2">
    <w:name w:val="Strong"/>
    <w:qFormat/>
    <w:rsid w:val="00407D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78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978EC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A978E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incstrkz">
    <w:name w:val="No Spacing"/>
    <w:qFormat/>
    <w:rsid w:val="00A978E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Lista">
    <w:name w:val="List"/>
    <w:basedOn w:val="Norml"/>
    <w:unhideWhenUsed/>
    <w:rsid w:val="00A978EC"/>
    <w:pPr>
      <w:suppressAutoHyphens/>
      <w:overflowPunct/>
      <w:autoSpaceDE/>
      <w:autoSpaceDN/>
      <w:adjustRightInd/>
      <w:ind w:left="283" w:hanging="283"/>
      <w:textAlignment w:val="auto"/>
    </w:pPr>
    <w:rPr>
      <w:lang w:eastAsia="ar-SA"/>
    </w:rPr>
  </w:style>
  <w:style w:type="paragraph" w:styleId="Szvegtrzs">
    <w:name w:val="Body Text"/>
    <w:basedOn w:val="Norml"/>
    <w:link w:val="SzvegtrzsChar"/>
    <w:rsid w:val="00A978EC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A978E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apple-converted-space">
    <w:name w:val="apple-converted-space"/>
    <w:basedOn w:val="Bekezdsalapbettpusa"/>
    <w:rsid w:val="00A978EC"/>
  </w:style>
  <w:style w:type="paragraph" w:styleId="NormlWeb">
    <w:name w:val="Normal (Web)"/>
    <w:basedOn w:val="Norml"/>
    <w:uiPriority w:val="99"/>
    <w:rsid w:val="00407D6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Kiemels2">
    <w:name w:val="Strong"/>
    <w:qFormat/>
    <w:rsid w:val="00407D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2020-09-11T07:10:00Z</dcterms:created>
  <dcterms:modified xsi:type="dcterms:W3CDTF">2020-09-11T07:10:00Z</dcterms:modified>
</cp:coreProperties>
</file>