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E46" w:rsidRPr="006E7023" w:rsidRDefault="00502ABE" w:rsidP="00FE2598">
      <w:pPr>
        <w:spacing w:after="0" w:line="276" w:lineRule="auto"/>
        <w:jc w:val="center"/>
        <w:rPr>
          <w:rFonts w:ascii="Times New Roman" w:eastAsia="Times New Roman" w:hAnsi="Times New Roman" w:cs="Times New Roman"/>
          <w:b/>
          <w:i/>
          <w:lang w:eastAsia="hu-HU"/>
        </w:rPr>
      </w:pPr>
      <w:r>
        <w:rPr>
          <w:rFonts w:ascii="Times New Roman" w:eastAsia="Times New Roman" w:hAnsi="Times New Roman" w:cs="Times New Roman"/>
          <w:b/>
          <w:i/>
          <w:lang w:eastAsia="hu-HU"/>
        </w:rPr>
        <w:t>EGERLÖVŐ</w:t>
      </w:r>
      <w:r w:rsidR="00F546CE">
        <w:rPr>
          <w:rFonts w:ascii="Times New Roman" w:eastAsia="Times New Roman" w:hAnsi="Times New Roman" w:cs="Times New Roman"/>
          <w:b/>
          <w:i/>
          <w:lang w:eastAsia="hu-HU"/>
        </w:rPr>
        <w:t xml:space="preserve"> KÖZSÉG</w:t>
      </w:r>
      <w:r w:rsidR="000F1611" w:rsidRPr="006E7023">
        <w:rPr>
          <w:rFonts w:ascii="Times New Roman" w:eastAsia="Times New Roman" w:hAnsi="Times New Roman" w:cs="Times New Roman"/>
          <w:b/>
          <w:i/>
          <w:lang w:eastAsia="hu-HU"/>
        </w:rPr>
        <w:t xml:space="preserve"> ÖNKORMÁNYZATA KÉPVISELŐ-TESTÜLETÉNEK </w:t>
      </w:r>
    </w:p>
    <w:p w:rsidR="000F1611" w:rsidRPr="006E7023" w:rsidRDefault="00B02B9E" w:rsidP="00FE2598">
      <w:pPr>
        <w:spacing w:after="0" w:line="276" w:lineRule="auto"/>
        <w:jc w:val="center"/>
        <w:rPr>
          <w:rFonts w:ascii="Times New Roman" w:eastAsia="Times New Roman" w:hAnsi="Times New Roman" w:cs="Times New Roman"/>
          <w:b/>
          <w:i/>
          <w:lang w:eastAsia="hu-HU"/>
        </w:rPr>
      </w:pPr>
      <w:r>
        <w:rPr>
          <w:rFonts w:ascii="Times New Roman" w:eastAsia="Times New Roman" w:hAnsi="Times New Roman" w:cs="Times New Roman"/>
          <w:b/>
          <w:i/>
          <w:lang w:eastAsia="hu-HU"/>
        </w:rPr>
        <w:t>15</w:t>
      </w:r>
      <w:r w:rsidR="000F1611" w:rsidRPr="006E7023">
        <w:rPr>
          <w:rFonts w:ascii="Times New Roman" w:eastAsia="Times New Roman" w:hAnsi="Times New Roman" w:cs="Times New Roman"/>
          <w:b/>
          <w:i/>
          <w:lang w:eastAsia="hu-HU"/>
        </w:rPr>
        <w:t>/2017. (</w:t>
      </w:r>
      <w:r>
        <w:rPr>
          <w:rFonts w:ascii="Times New Roman" w:eastAsia="Times New Roman" w:hAnsi="Times New Roman" w:cs="Times New Roman"/>
          <w:b/>
          <w:i/>
          <w:lang w:eastAsia="hu-HU"/>
        </w:rPr>
        <w:t>XII.30.</w:t>
      </w:r>
      <w:r w:rsidR="000F1611" w:rsidRPr="006E7023">
        <w:rPr>
          <w:rFonts w:ascii="Times New Roman" w:eastAsia="Times New Roman" w:hAnsi="Times New Roman" w:cs="Times New Roman"/>
          <w:b/>
          <w:i/>
          <w:lang w:eastAsia="hu-HU"/>
        </w:rPr>
        <w:t xml:space="preserve">) ÖNKORMÁNYZATI RENDELETE </w:t>
      </w:r>
    </w:p>
    <w:p w:rsidR="004A346F" w:rsidRPr="006E7023" w:rsidRDefault="00502ABE" w:rsidP="00FE2598">
      <w:pPr>
        <w:spacing w:after="0" w:line="276" w:lineRule="auto"/>
        <w:jc w:val="center"/>
        <w:rPr>
          <w:rFonts w:ascii="Times New Roman" w:eastAsia="Times New Roman" w:hAnsi="Times New Roman" w:cs="Times New Roman"/>
          <w:b/>
          <w:lang w:eastAsia="hu-HU"/>
        </w:rPr>
      </w:pPr>
      <w:r>
        <w:rPr>
          <w:rFonts w:ascii="Times New Roman" w:eastAsia="Times New Roman" w:hAnsi="Times New Roman" w:cs="Times New Roman"/>
          <w:b/>
          <w:i/>
          <w:lang w:eastAsia="hu-HU"/>
        </w:rPr>
        <w:t>EGERLÖVŐ</w:t>
      </w:r>
      <w:r w:rsidR="00F546CE">
        <w:rPr>
          <w:rFonts w:ascii="Times New Roman" w:eastAsia="Times New Roman" w:hAnsi="Times New Roman" w:cs="Times New Roman"/>
          <w:b/>
          <w:i/>
          <w:lang w:eastAsia="hu-HU"/>
        </w:rPr>
        <w:t xml:space="preserve"> KÖZSÉG</w:t>
      </w:r>
      <w:r w:rsidR="000F1611" w:rsidRPr="006E7023">
        <w:rPr>
          <w:rFonts w:ascii="Times New Roman" w:eastAsia="Times New Roman" w:hAnsi="Times New Roman" w:cs="Times New Roman"/>
          <w:b/>
          <w:i/>
          <w:lang w:eastAsia="hu-HU"/>
        </w:rPr>
        <w:t xml:space="preserve"> TELEPÜLÉSKÉPÉNEK VÉDELMÉRŐL </w:t>
      </w:r>
    </w:p>
    <w:p w:rsidR="004A346F" w:rsidRPr="006E7023" w:rsidRDefault="004A346F" w:rsidP="00FE2598">
      <w:pPr>
        <w:spacing w:after="0" w:line="276" w:lineRule="auto"/>
        <w:jc w:val="both"/>
        <w:rPr>
          <w:rFonts w:ascii="Times New Roman" w:eastAsia="Times New Roman" w:hAnsi="Times New Roman" w:cs="Times New Roman"/>
          <w:b/>
          <w:lang w:eastAsia="hu-HU"/>
        </w:rPr>
      </w:pPr>
    </w:p>
    <w:p w:rsidR="002C231C" w:rsidRPr="006E7023" w:rsidRDefault="002C231C" w:rsidP="00FE2598">
      <w:pPr>
        <w:spacing w:after="0" w:line="276" w:lineRule="auto"/>
        <w:jc w:val="both"/>
        <w:rPr>
          <w:rFonts w:ascii="Times New Roman" w:eastAsia="Times New Roman" w:hAnsi="Times New Roman" w:cs="Times New Roman"/>
          <w:b/>
          <w:lang w:eastAsia="hu-HU"/>
        </w:rPr>
      </w:pPr>
    </w:p>
    <w:p w:rsidR="004A346F" w:rsidRPr="006E7023" w:rsidRDefault="00502ABE" w:rsidP="00FE2598">
      <w:pPr>
        <w:tabs>
          <w:tab w:val="left" w:pos="6430"/>
        </w:tabs>
        <w:spacing w:after="0" w:line="276" w:lineRule="auto"/>
        <w:contextualSpacing/>
        <w:jc w:val="both"/>
        <w:rPr>
          <w:rFonts w:ascii="Times New Roman" w:eastAsia="Times New Roman" w:hAnsi="Times New Roman" w:cs="Times New Roman"/>
          <w:lang w:eastAsia="hu-HU"/>
        </w:rPr>
      </w:pPr>
      <w:r>
        <w:rPr>
          <w:rFonts w:ascii="Times New Roman" w:eastAsia="Times New Roman" w:hAnsi="Times New Roman" w:cs="Times New Roman"/>
          <w:lang w:eastAsia="hu-HU"/>
        </w:rPr>
        <w:t>Egerlövő</w:t>
      </w:r>
      <w:r w:rsidR="00F546CE">
        <w:rPr>
          <w:rFonts w:ascii="Times New Roman" w:eastAsia="Times New Roman" w:hAnsi="Times New Roman" w:cs="Times New Roman"/>
          <w:lang w:eastAsia="hu-HU"/>
        </w:rPr>
        <w:t xml:space="preserve"> Község</w:t>
      </w:r>
      <w:r w:rsidR="000F1611" w:rsidRPr="006E7023">
        <w:rPr>
          <w:rFonts w:ascii="Times New Roman" w:eastAsia="Times New Roman" w:hAnsi="Times New Roman" w:cs="Times New Roman"/>
          <w:lang w:eastAsia="hu-HU"/>
        </w:rPr>
        <w:t xml:space="preserve"> Önkormányzatának Képviselő-testülete </w:t>
      </w:r>
      <w:r w:rsidR="004A346F" w:rsidRPr="006E7023">
        <w:rPr>
          <w:rFonts w:ascii="Times New Roman" w:eastAsia="Times New Roman" w:hAnsi="Times New Roman" w:cs="Times New Roman"/>
          <w:lang w:eastAsia="hu-HU"/>
        </w:rPr>
        <w:t xml:space="preserve">a településkép védelméről szóló 2016. évi LXXIV. törvény </w:t>
      </w:r>
      <w:r w:rsidR="00514438" w:rsidRPr="006E7023">
        <w:rPr>
          <w:rFonts w:ascii="Times New Roman" w:eastAsia="Times New Roman" w:hAnsi="Times New Roman" w:cs="Times New Roman"/>
          <w:lang w:eastAsia="hu-HU"/>
        </w:rPr>
        <w:t xml:space="preserve">(a továbbiakban: </w:t>
      </w:r>
      <w:proofErr w:type="spellStart"/>
      <w:r w:rsidR="00514438" w:rsidRPr="006E7023">
        <w:rPr>
          <w:rFonts w:ascii="Times New Roman" w:eastAsia="Times New Roman" w:hAnsi="Times New Roman" w:cs="Times New Roman"/>
          <w:lang w:eastAsia="hu-HU"/>
        </w:rPr>
        <w:t>Tktv</w:t>
      </w:r>
      <w:proofErr w:type="spellEnd"/>
      <w:r w:rsidR="00514438" w:rsidRPr="006E7023">
        <w:rPr>
          <w:rFonts w:ascii="Times New Roman" w:eastAsia="Times New Roman" w:hAnsi="Times New Roman" w:cs="Times New Roman"/>
          <w:lang w:eastAsia="hu-HU"/>
        </w:rPr>
        <w:t xml:space="preserve">.) </w:t>
      </w:r>
      <w:r w:rsidR="004A346F" w:rsidRPr="006E7023">
        <w:rPr>
          <w:rFonts w:ascii="Times New Roman" w:eastAsia="Times New Roman" w:hAnsi="Times New Roman" w:cs="Times New Roman"/>
          <w:lang w:eastAsia="hu-HU"/>
        </w:rPr>
        <w:t>12. § (2) bekezdés a)</w:t>
      </w:r>
      <w:proofErr w:type="spellStart"/>
      <w:r w:rsidR="004A346F" w:rsidRPr="006E7023">
        <w:rPr>
          <w:rFonts w:ascii="Times New Roman" w:eastAsia="Times New Roman" w:hAnsi="Times New Roman" w:cs="Times New Roman"/>
          <w:lang w:eastAsia="hu-HU"/>
        </w:rPr>
        <w:t>-h</w:t>
      </w:r>
      <w:proofErr w:type="spellEnd"/>
      <w:r w:rsidR="004A346F" w:rsidRPr="006E7023">
        <w:rPr>
          <w:rFonts w:ascii="Times New Roman" w:eastAsia="Times New Roman" w:hAnsi="Times New Roman" w:cs="Times New Roman"/>
          <w:lang w:eastAsia="hu-HU"/>
        </w:rPr>
        <w:t>) pontjai</w:t>
      </w:r>
      <w:r w:rsidR="000F1611" w:rsidRPr="006E7023">
        <w:rPr>
          <w:rFonts w:ascii="Times New Roman" w:eastAsia="Times New Roman" w:hAnsi="Times New Roman" w:cs="Times New Roman"/>
          <w:lang w:eastAsia="hu-HU"/>
        </w:rPr>
        <w:t xml:space="preserve"> szerinti felhatalmazás alapján és </w:t>
      </w:r>
      <w:r w:rsidR="004A346F" w:rsidRPr="006E7023">
        <w:rPr>
          <w:rFonts w:ascii="Times New Roman" w:eastAsia="Times New Roman" w:hAnsi="Times New Roman" w:cs="Times New Roman"/>
          <w:lang w:eastAsia="hu-HU"/>
        </w:rPr>
        <w:t>az Alaptörvény 32. cikk (1) bekezdés a) pontj</w:t>
      </w:r>
      <w:r w:rsidR="000F1611" w:rsidRPr="006E7023">
        <w:rPr>
          <w:rFonts w:ascii="Times New Roman" w:eastAsia="Times New Roman" w:hAnsi="Times New Roman" w:cs="Times New Roman"/>
          <w:lang w:eastAsia="hu-HU"/>
        </w:rPr>
        <w:t>ában</w:t>
      </w:r>
      <w:r w:rsidR="00D478C8" w:rsidRPr="006E7023">
        <w:rPr>
          <w:rFonts w:ascii="Times New Roman" w:eastAsia="Times New Roman" w:hAnsi="Times New Roman" w:cs="Times New Roman"/>
          <w:lang w:eastAsia="hu-HU"/>
        </w:rPr>
        <w:t>,</w:t>
      </w:r>
      <w:r w:rsidR="000F1611" w:rsidRPr="006E7023">
        <w:rPr>
          <w:rFonts w:ascii="Times New Roman" w:eastAsia="Times New Roman" w:hAnsi="Times New Roman" w:cs="Times New Roman"/>
          <w:lang w:eastAsia="hu-HU"/>
        </w:rPr>
        <w:t xml:space="preserve"> </w:t>
      </w:r>
      <w:r w:rsidR="00D478C8" w:rsidRPr="006E7023">
        <w:rPr>
          <w:rFonts w:ascii="Times New Roman" w:hAnsi="Times New Roman" w:cs="Times New Roman"/>
        </w:rPr>
        <w:t>az épített környezet alakításáról és védelméről szóló 1997. évi LXXVIII. törvény 6/</w:t>
      </w:r>
      <w:proofErr w:type="gramStart"/>
      <w:r w:rsidR="00D478C8" w:rsidRPr="006E7023">
        <w:rPr>
          <w:rFonts w:ascii="Times New Roman" w:hAnsi="Times New Roman" w:cs="Times New Roman"/>
        </w:rPr>
        <w:t>A</w:t>
      </w:r>
      <w:proofErr w:type="gramEnd"/>
      <w:r w:rsidR="00D478C8" w:rsidRPr="006E7023">
        <w:rPr>
          <w:rFonts w:ascii="Times New Roman" w:hAnsi="Times New Roman" w:cs="Times New Roman"/>
        </w:rPr>
        <w:t>. §</w:t>
      </w:r>
      <w:proofErr w:type="spellStart"/>
      <w:r w:rsidR="00D478C8" w:rsidRPr="006E7023">
        <w:rPr>
          <w:rFonts w:ascii="Times New Roman" w:hAnsi="Times New Roman" w:cs="Times New Roman"/>
        </w:rPr>
        <w:t>-ában</w:t>
      </w:r>
      <w:proofErr w:type="spellEnd"/>
      <w:r w:rsidR="00D478C8" w:rsidRPr="006E7023">
        <w:rPr>
          <w:rFonts w:ascii="Times New Roman" w:hAnsi="Times New Roman" w:cs="Times New Roman"/>
        </w:rPr>
        <w:t xml:space="preserve"> és Magyarország helyi önkormányzatairól szóló 2011. évi CLXXXIX. törvény 23. § (5) bekezdés 5</w:t>
      </w:r>
      <w:proofErr w:type="gramStart"/>
      <w:r w:rsidR="00D478C8" w:rsidRPr="006E7023">
        <w:rPr>
          <w:rFonts w:ascii="Times New Roman" w:hAnsi="Times New Roman" w:cs="Times New Roman"/>
        </w:rPr>
        <w:t>.,</w:t>
      </w:r>
      <w:proofErr w:type="gramEnd"/>
      <w:r w:rsidR="00D478C8" w:rsidRPr="006E7023">
        <w:rPr>
          <w:rFonts w:ascii="Times New Roman" w:hAnsi="Times New Roman" w:cs="Times New Roman"/>
        </w:rPr>
        <w:t xml:space="preserve"> 6. és 13. pontjában </w:t>
      </w:r>
      <w:r w:rsidR="000F1611" w:rsidRPr="006E7023">
        <w:rPr>
          <w:rFonts w:ascii="Times New Roman" w:eastAsia="Times New Roman" w:hAnsi="Times New Roman" w:cs="Times New Roman"/>
          <w:lang w:eastAsia="hu-HU"/>
        </w:rPr>
        <w:t>foglalt feladatkörében eljárva</w:t>
      </w:r>
      <w:r w:rsidR="00D478C8" w:rsidRPr="006E7023">
        <w:rPr>
          <w:rFonts w:ascii="Times New Roman" w:eastAsia="Times New Roman" w:hAnsi="Times New Roman" w:cs="Times New Roman"/>
          <w:lang w:eastAsia="hu-HU"/>
        </w:rPr>
        <w:t>, valamint</w:t>
      </w:r>
      <w:r w:rsidR="000F1611" w:rsidRPr="006E7023">
        <w:rPr>
          <w:rFonts w:ascii="Times New Roman" w:eastAsia="Times New Roman" w:hAnsi="Times New Roman" w:cs="Times New Roman"/>
          <w:lang w:eastAsia="hu-HU"/>
        </w:rPr>
        <w:t xml:space="preserve"> </w:t>
      </w:r>
      <w:r w:rsidR="00D478C8" w:rsidRPr="006E7023">
        <w:rPr>
          <w:rFonts w:ascii="Times New Roman" w:hAnsi="Times New Roman" w:cs="Times New Roman"/>
        </w:rPr>
        <w:t>a településfejlesztési koncepcióról, az integrált településfejlesztési stratégiáról és a településrendezési eszközökről, valamint egyes településrendezési sajátos jogintézményekről szóló 314/2012 (</w:t>
      </w:r>
      <w:proofErr w:type="spellStart"/>
      <w:r w:rsidR="00D478C8" w:rsidRPr="006E7023">
        <w:rPr>
          <w:rFonts w:ascii="Times New Roman" w:hAnsi="Times New Roman" w:cs="Times New Roman"/>
        </w:rPr>
        <w:t>Xl</w:t>
      </w:r>
      <w:proofErr w:type="spellEnd"/>
      <w:r w:rsidR="00D478C8" w:rsidRPr="006E7023">
        <w:rPr>
          <w:rFonts w:ascii="Times New Roman" w:hAnsi="Times New Roman" w:cs="Times New Roman"/>
        </w:rPr>
        <w:t xml:space="preserve">. 8.) </w:t>
      </w:r>
      <w:r w:rsidR="00183E46" w:rsidRPr="006E7023">
        <w:rPr>
          <w:rFonts w:ascii="Times New Roman" w:hAnsi="Times New Roman" w:cs="Times New Roman"/>
        </w:rPr>
        <w:t xml:space="preserve">Korm. rendelet </w:t>
      </w:r>
      <w:r w:rsidR="00C567B4" w:rsidRPr="006E7023">
        <w:rPr>
          <w:rFonts w:ascii="Times New Roman" w:hAnsi="Times New Roman" w:cs="Times New Roman"/>
        </w:rPr>
        <w:t xml:space="preserve">(a továbbiakban: </w:t>
      </w:r>
      <w:proofErr w:type="spellStart"/>
      <w:r w:rsidR="00C567B4" w:rsidRPr="006E7023">
        <w:rPr>
          <w:rFonts w:ascii="Times New Roman" w:hAnsi="Times New Roman" w:cs="Times New Roman"/>
        </w:rPr>
        <w:t>Tr</w:t>
      </w:r>
      <w:proofErr w:type="spellEnd"/>
      <w:r w:rsidR="00C567B4" w:rsidRPr="006E7023">
        <w:rPr>
          <w:rFonts w:ascii="Times New Roman" w:hAnsi="Times New Roman" w:cs="Times New Roman"/>
        </w:rPr>
        <w:t xml:space="preserve">.) </w:t>
      </w:r>
      <w:r w:rsidR="008F59E0">
        <w:rPr>
          <w:rFonts w:ascii="Times New Roman" w:hAnsi="Times New Roman" w:cs="Times New Roman"/>
        </w:rPr>
        <w:t>22</w:t>
      </w:r>
      <w:r w:rsidR="00D478C8" w:rsidRPr="006E7023">
        <w:rPr>
          <w:rFonts w:ascii="Times New Roman" w:hAnsi="Times New Roman" w:cs="Times New Roman"/>
        </w:rPr>
        <w:t>. §</w:t>
      </w:r>
      <w:proofErr w:type="spellStart"/>
      <w:r w:rsidR="00D478C8" w:rsidRPr="006E7023">
        <w:rPr>
          <w:rFonts w:ascii="Times New Roman" w:hAnsi="Times New Roman" w:cs="Times New Roman"/>
        </w:rPr>
        <w:t>-</w:t>
      </w:r>
      <w:proofErr w:type="gramStart"/>
      <w:r w:rsidR="00D478C8" w:rsidRPr="006E7023">
        <w:rPr>
          <w:rFonts w:ascii="Times New Roman" w:hAnsi="Times New Roman" w:cs="Times New Roman"/>
        </w:rPr>
        <w:t>a</w:t>
      </w:r>
      <w:proofErr w:type="spellEnd"/>
      <w:proofErr w:type="gramEnd"/>
      <w:r w:rsidR="00D478C8" w:rsidRPr="006E7023">
        <w:rPr>
          <w:rFonts w:ascii="Times New Roman" w:hAnsi="Times New Roman" w:cs="Times New Roman"/>
        </w:rPr>
        <w:t xml:space="preserve"> alapján </w:t>
      </w:r>
      <w:r w:rsidR="000F1611" w:rsidRPr="006E7023">
        <w:rPr>
          <w:rFonts w:ascii="Times New Roman" w:hAnsi="Times New Roman" w:cs="Times New Roman"/>
        </w:rPr>
        <w:t>a következőket rendeli el:</w:t>
      </w:r>
    </w:p>
    <w:p w:rsidR="004A346F" w:rsidRPr="006E7023" w:rsidRDefault="004A346F" w:rsidP="00FE2598">
      <w:pPr>
        <w:tabs>
          <w:tab w:val="left" w:pos="6430"/>
        </w:tabs>
        <w:spacing w:after="0" w:line="276" w:lineRule="auto"/>
        <w:jc w:val="right"/>
        <w:rPr>
          <w:rFonts w:ascii="Times New Roman" w:eastAsia="Times New Roman" w:hAnsi="Times New Roman" w:cs="Times New Roman"/>
          <w:lang w:eastAsia="hu-HU"/>
        </w:rPr>
      </w:pPr>
    </w:p>
    <w:p w:rsidR="004A346F" w:rsidRPr="006E7023" w:rsidRDefault="004A346F" w:rsidP="00FE2598">
      <w:pPr>
        <w:tabs>
          <w:tab w:val="left" w:pos="6430"/>
        </w:tabs>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I. FEJEZET</w:t>
      </w:r>
    </w:p>
    <w:p w:rsidR="004A346F" w:rsidRPr="006E7023" w:rsidRDefault="004A346F"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i/>
          <w:lang w:eastAsia="hu-HU"/>
        </w:rPr>
        <w:t>BEVEZETŐ RENDELKEZÉSEK</w:t>
      </w:r>
    </w:p>
    <w:p w:rsidR="004A346F" w:rsidRPr="006E7023" w:rsidRDefault="004A346F" w:rsidP="00FE2598">
      <w:pPr>
        <w:tabs>
          <w:tab w:val="left" w:pos="6430"/>
        </w:tabs>
        <w:spacing w:after="0" w:line="276" w:lineRule="auto"/>
        <w:jc w:val="center"/>
        <w:rPr>
          <w:rFonts w:ascii="Times New Roman" w:eastAsia="Times New Roman" w:hAnsi="Times New Roman" w:cs="Times New Roman"/>
          <w:lang w:eastAsia="hu-HU"/>
        </w:rPr>
      </w:pPr>
    </w:p>
    <w:p w:rsidR="00514438" w:rsidRPr="006E7023" w:rsidRDefault="00DD7EF2"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183E46" w:rsidRPr="006E7023">
        <w:rPr>
          <w:rFonts w:ascii="Times New Roman" w:eastAsia="Times New Roman" w:hAnsi="Times New Roman" w:cs="Times New Roman"/>
          <w:b/>
          <w:lang w:eastAsia="hu-HU"/>
        </w:rPr>
        <w:t>A rendelet célja, hatálya</w:t>
      </w:r>
    </w:p>
    <w:p w:rsidR="005051A7" w:rsidRPr="006E7023" w:rsidRDefault="005051A7" w:rsidP="00FE2598">
      <w:pPr>
        <w:tabs>
          <w:tab w:val="left" w:pos="6430"/>
        </w:tabs>
        <w:spacing w:after="0" w:line="276" w:lineRule="auto"/>
        <w:contextualSpacing/>
        <w:rPr>
          <w:rFonts w:ascii="Times New Roman" w:eastAsia="Times New Roman" w:hAnsi="Times New Roman" w:cs="Times New Roman"/>
          <w:b/>
          <w:lang w:eastAsia="hu-HU"/>
        </w:rPr>
      </w:pPr>
    </w:p>
    <w:p w:rsidR="00E93986" w:rsidRPr="006E7023" w:rsidRDefault="005051A7" w:rsidP="00FE2598">
      <w:pPr>
        <w:tabs>
          <w:tab w:val="left" w:pos="142"/>
        </w:tabs>
        <w:spacing w:after="0" w:line="276" w:lineRule="auto"/>
        <w:ind w:firstLine="284"/>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 </w:t>
      </w:r>
      <w:r w:rsidR="00E93986" w:rsidRPr="006E7023">
        <w:rPr>
          <w:rFonts w:ascii="Times New Roman" w:eastAsia="Times New Roman" w:hAnsi="Times New Roman" w:cs="Times New Roman"/>
          <w:i/>
          <w:lang w:eastAsia="hu-HU"/>
        </w:rPr>
        <w:t>[A rendelet célja]</w:t>
      </w:r>
    </w:p>
    <w:p w:rsidR="005051A7" w:rsidRPr="006E7023" w:rsidRDefault="005051A7" w:rsidP="00FE2598">
      <w:pPr>
        <w:tabs>
          <w:tab w:val="left" w:pos="142"/>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(1)</w:t>
      </w:r>
      <w:r w:rsidRPr="006E7023">
        <w:rPr>
          <w:rFonts w:ascii="Times New Roman" w:eastAsia="Times New Roman" w:hAnsi="Times New Roman" w:cs="Times New Roman"/>
          <w:b/>
          <w:lang w:eastAsia="hu-HU"/>
        </w:rPr>
        <w:t xml:space="preserve"> </w:t>
      </w:r>
      <w:r w:rsidR="00475136">
        <w:rPr>
          <w:rFonts w:ascii="Times New Roman" w:eastAsia="Times New Roman" w:hAnsi="Times New Roman" w:cs="Times New Roman"/>
          <w:lang w:eastAsia="hu-HU"/>
        </w:rPr>
        <w:t xml:space="preserve">E rendelet </w:t>
      </w:r>
      <w:r w:rsidR="00502ABE">
        <w:rPr>
          <w:rFonts w:ascii="Times New Roman" w:eastAsia="Times New Roman" w:hAnsi="Times New Roman" w:cs="Times New Roman"/>
          <w:lang w:eastAsia="hu-HU"/>
        </w:rPr>
        <w:t>célja Egerlövő</w:t>
      </w:r>
      <w:r w:rsidR="008F59E0">
        <w:rPr>
          <w:rFonts w:ascii="Times New Roman" w:eastAsia="Times New Roman" w:hAnsi="Times New Roman" w:cs="Times New Roman"/>
          <w:lang w:eastAsia="hu-HU"/>
        </w:rPr>
        <w:t xml:space="preserve"> község</w:t>
      </w:r>
      <w:r w:rsidRPr="006E7023">
        <w:rPr>
          <w:rFonts w:ascii="Times New Roman" w:eastAsia="Times New Roman" w:hAnsi="Times New Roman" w:cs="Times New Roman"/>
          <w:lang w:eastAsia="hu-HU"/>
        </w:rPr>
        <w:t xml:space="preserve"> </w:t>
      </w:r>
      <w:r w:rsidRPr="006E7023">
        <w:rPr>
          <w:rFonts w:ascii="Times New Roman" w:hAnsi="Times New Roman" w:cs="Times New Roman"/>
        </w:rPr>
        <w:t xml:space="preserve">(a továbbiakban: </w:t>
      </w:r>
      <w:r w:rsidR="009800F4">
        <w:rPr>
          <w:rFonts w:ascii="Times New Roman" w:hAnsi="Times New Roman" w:cs="Times New Roman"/>
        </w:rPr>
        <w:t xml:space="preserve">település vagy </w:t>
      </w:r>
      <w:r w:rsidR="00746A08">
        <w:rPr>
          <w:rFonts w:ascii="Times New Roman" w:eastAsia="Times New Roman" w:hAnsi="Times New Roman" w:cs="Times New Roman"/>
          <w:lang w:eastAsia="hu-HU"/>
        </w:rPr>
        <w:t>Egerlövő</w:t>
      </w:r>
      <w:r w:rsidRPr="006E7023">
        <w:rPr>
          <w:rFonts w:ascii="Times New Roman" w:hAnsi="Times New Roman" w:cs="Times New Roman"/>
        </w:rPr>
        <w:t xml:space="preserve">) </w:t>
      </w:r>
      <w:r w:rsidRPr="006E7023">
        <w:rPr>
          <w:rFonts w:ascii="Times New Roman" w:eastAsia="Times New Roman" w:hAnsi="Times New Roman" w:cs="Times New Roman"/>
          <w:lang w:eastAsia="hu-HU"/>
        </w:rPr>
        <w:t>sajátos településképének társadalmi bevonás és konszenzus által történő védelme és alakítása, továbbá</w:t>
      </w:r>
      <w:r w:rsidRPr="006E7023">
        <w:rPr>
          <w:rFonts w:ascii="Times New Roman" w:hAnsi="Times New Roman" w:cs="Times New Roman"/>
        </w:rPr>
        <w:t xml:space="preserve"> </w:t>
      </w:r>
      <w:r w:rsidRPr="006E7023">
        <w:rPr>
          <w:rFonts w:ascii="Times New Roman" w:eastAsia="Times New Roman" w:hAnsi="Times New Roman" w:cs="Times New Roman"/>
          <w:lang w:eastAsia="hu-HU"/>
        </w:rPr>
        <w:t>épített környezetének megőrzése érdekében a helyi építészeti és természeti értékvédelemmel, a településképi követelményekkel és a településkép-érvényesítési eszközökkel kapcsolatos szabályok megállapítása.</w:t>
      </w:r>
    </w:p>
    <w:p w:rsidR="005051A7" w:rsidRPr="006E7023"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E rendelet célját a jogalkotó a helyi építészeti örökség területi és egyedi védelem (a továbbiakban: helyi védelem) meghatározásával, a védetté nyilvánítás a védelem megszüntetés szabályozásával, a</w:t>
      </w:r>
      <w:r w:rsidRPr="006E7023">
        <w:rPr>
          <w:rFonts w:ascii="Times New Roman" w:eastAsia="Times New Roman" w:hAnsi="Times New Roman" w:cs="Times New Roman"/>
          <w:iCs/>
          <w:lang w:eastAsia="hu-HU"/>
        </w:rPr>
        <w:t xml:space="preserve"> településképi szempontból meghatározó területek meghatározásával, a </w:t>
      </w:r>
      <w:r w:rsidRPr="006E7023">
        <w:rPr>
          <w:rFonts w:ascii="Times New Roman" w:eastAsia="Times New Roman" w:hAnsi="Times New Roman" w:cs="Times New Roman"/>
          <w:lang w:eastAsia="hu-HU"/>
        </w:rPr>
        <w:t>településképi követelmények meghatározásával, a</w:t>
      </w:r>
      <w:r w:rsidRPr="006E7023">
        <w:rPr>
          <w:rFonts w:ascii="Times New Roman" w:eastAsia="Times New Roman" w:hAnsi="Times New Roman" w:cs="Times New Roman"/>
          <w:iCs/>
          <w:lang w:eastAsia="hu-HU"/>
        </w:rPr>
        <w:t> </w:t>
      </w:r>
      <w:r w:rsidRPr="006E7023">
        <w:rPr>
          <w:rFonts w:ascii="Times New Roman" w:eastAsia="Times New Roman" w:hAnsi="Times New Roman" w:cs="Times New Roman"/>
          <w:lang w:eastAsia="hu-HU"/>
        </w:rPr>
        <w:t>településkép-érvényesítési eszközök szabályozásával és a településképi önkormányzati támogatási és ösztönző rendszer alkalmazásával kívánja elérni.</w:t>
      </w:r>
    </w:p>
    <w:p w:rsidR="007C4C17" w:rsidRPr="006E7023" w:rsidRDefault="005051A7" w:rsidP="00FE2598">
      <w:pPr>
        <w:spacing w:after="0" w:line="276" w:lineRule="auto"/>
        <w:ind w:firstLine="284"/>
        <w:jc w:val="both"/>
        <w:rPr>
          <w:rFonts w:ascii="Times New Roman" w:hAnsi="Times New Roman" w:cs="Times New Roman"/>
        </w:rPr>
      </w:pPr>
      <w:r w:rsidRPr="006E7023">
        <w:rPr>
          <w:rFonts w:ascii="Times New Roman" w:hAnsi="Times New Roman" w:cs="Times New Roman"/>
          <w:b/>
        </w:rPr>
        <w:t>2. §</w:t>
      </w:r>
      <w:r w:rsidRPr="006E7023">
        <w:rPr>
          <w:rFonts w:ascii="Times New Roman" w:hAnsi="Times New Roman" w:cs="Times New Roman"/>
        </w:rPr>
        <w:t xml:space="preserve"> </w:t>
      </w:r>
      <w:r w:rsidR="007C4C17" w:rsidRPr="006E7023">
        <w:rPr>
          <w:rFonts w:ascii="Times New Roman" w:hAnsi="Times New Roman" w:cs="Times New Roman"/>
          <w:i/>
        </w:rPr>
        <w:t>[A rendelet hatálya]</w:t>
      </w:r>
    </w:p>
    <w:p w:rsidR="005051A7" w:rsidRPr="006E7023" w:rsidRDefault="008F59E0" w:rsidP="00FE2598">
      <w:pPr>
        <w:spacing w:after="0" w:line="276" w:lineRule="auto"/>
        <w:ind w:firstLine="284"/>
        <w:jc w:val="both"/>
        <w:rPr>
          <w:rFonts w:ascii="Times New Roman" w:eastAsia="Times New Roman" w:hAnsi="Times New Roman" w:cs="Times New Roman"/>
          <w:lang w:eastAsia="hu-HU"/>
        </w:rPr>
      </w:pPr>
      <w:r>
        <w:rPr>
          <w:rFonts w:ascii="Times New Roman" w:hAnsi="Times New Roman" w:cs="Times New Roman"/>
        </w:rPr>
        <w:t>(</w:t>
      </w:r>
      <w:r w:rsidR="009800F4">
        <w:rPr>
          <w:rFonts w:ascii="Times New Roman" w:hAnsi="Times New Roman" w:cs="Times New Roman"/>
        </w:rPr>
        <w:t>1</w:t>
      </w:r>
      <w:r w:rsidR="00502ABE">
        <w:rPr>
          <w:rFonts w:ascii="Times New Roman" w:hAnsi="Times New Roman" w:cs="Times New Roman"/>
        </w:rPr>
        <w:t>) E rendelet hatálya Egerlövő</w:t>
      </w:r>
      <w:r w:rsidR="005051A7" w:rsidRPr="006E7023">
        <w:rPr>
          <w:rFonts w:ascii="Times New Roman" w:hAnsi="Times New Roman" w:cs="Times New Roman"/>
        </w:rPr>
        <w:t xml:space="preserve"> közigazgatási területére terjed ki.</w:t>
      </w:r>
      <w:r w:rsidR="005051A7" w:rsidRPr="006E7023">
        <w:rPr>
          <w:rFonts w:ascii="Times New Roman" w:eastAsia="Times New Roman" w:hAnsi="Times New Roman" w:cs="Times New Roman"/>
          <w:lang w:eastAsia="hu-HU"/>
        </w:rPr>
        <w:t xml:space="preserve"> </w:t>
      </w:r>
    </w:p>
    <w:p w:rsidR="005051A7" w:rsidRPr="006E7023" w:rsidRDefault="005051A7" w:rsidP="00FE2598">
      <w:pPr>
        <w:spacing w:after="0" w:line="276" w:lineRule="auto"/>
        <w:ind w:firstLine="284"/>
        <w:jc w:val="both"/>
        <w:rPr>
          <w:rFonts w:ascii="Times New Roman" w:eastAsia="Times New Roman" w:hAnsi="Times New Roman" w:cs="Times New Roman"/>
          <w:color w:val="474747"/>
          <w:lang w:eastAsia="hu-HU"/>
        </w:rPr>
      </w:pPr>
      <w:r w:rsidRPr="006E7023">
        <w:rPr>
          <w:rFonts w:ascii="Times New Roman" w:eastAsia="Times New Roman" w:hAnsi="Times New Roman" w:cs="Times New Roman"/>
          <w:lang w:eastAsia="hu-HU"/>
        </w:rPr>
        <w:t xml:space="preserve">(2) </w:t>
      </w:r>
      <w:r w:rsidRPr="006E7023">
        <w:rPr>
          <w:rFonts w:ascii="Times New Roman" w:hAnsi="Times New Roman" w:cs="Times New Roman"/>
        </w:rPr>
        <w:t>E rendelet a településképi szempontból meghatározott területekre, a helyi védelemben részesülő örökségre és a fentiek alá nem tartozó egyéb területekre differenciáltan állapít meg szabályokat.</w:t>
      </w:r>
    </w:p>
    <w:p w:rsidR="005051A7" w:rsidRPr="006E7023" w:rsidRDefault="005051A7" w:rsidP="00FE2598">
      <w:pPr>
        <w:tabs>
          <w:tab w:val="left" w:pos="6430"/>
        </w:tabs>
        <w:spacing w:after="0" w:line="276" w:lineRule="auto"/>
        <w:contextualSpacing/>
        <w:jc w:val="center"/>
        <w:rPr>
          <w:rFonts w:ascii="Times New Roman" w:eastAsia="Times New Roman" w:hAnsi="Times New Roman" w:cs="Times New Roman"/>
          <w:b/>
          <w:lang w:eastAsia="hu-HU"/>
        </w:rPr>
      </w:pPr>
    </w:p>
    <w:p w:rsidR="005051A7" w:rsidRPr="006E7023" w:rsidRDefault="00DD7EF2"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w:t>
      </w:r>
      <w:r w:rsidR="005051A7" w:rsidRPr="006E7023">
        <w:rPr>
          <w:rFonts w:ascii="Times New Roman" w:eastAsia="Times New Roman" w:hAnsi="Times New Roman" w:cs="Times New Roman"/>
          <w:b/>
          <w:lang w:eastAsia="hu-HU"/>
        </w:rPr>
        <w:t>A rendelet értelmezése és alkalmazása</w:t>
      </w:r>
    </w:p>
    <w:p w:rsidR="005051A7" w:rsidRPr="006E7023" w:rsidRDefault="005051A7" w:rsidP="00FE2598">
      <w:pPr>
        <w:tabs>
          <w:tab w:val="left" w:pos="6430"/>
        </w:tabs>
        <w:spacing w:after="0" w:line="276" w:lineRule="auto"/>
        <w:jc w:val="both"/>
        <w:rPr>
          <w:rFonts w:ascii="Times New Roman" w:eastAsia="Times New Roman" w:hAnsi="Times New Roman" w:cs="Times New Roman"/>
          <w:lang w:eastAsia="hu-HU"/>
        </w:rPr>
      </w:pPr>
    </w:p>
    <w:p w:rsidR="007C4C17" w:rsidRPr="006E7023" w:rsidRDefault="0083398D"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3. §</w:t>
      </w:r>
      <w:r w:rsidRPr="006E7023">
        <w:rPr>
          <w:rFonts w:ascii="Times New Roman" w:eastAsia="Times New Roman" w:hAnsi="Times New Roman" w:cs="Times New Roman"/>
          <w:lang w:eastAsia="hu-HU"/>
        </w:rPr>
        <w:t xml:space="preserve"> </w:t>
      </w:r>
      <w:r w:rsidR="008F59E0">
        <w:rPr>
          <w:rFonts w:ascii="Times New Roman" w:eastAsia="Times New Roman" w:hAnsi="Times New Roman" w:cs="Times New Roman"/>
          <w:i/>
          <w:lang w:eastAsia="hu-HU"/>
        </w:rPr>
        <w:t>[A rendelet értel</w:t>
      </w:r>
      <w:r w:rsidR="007C4C17" w:rsidRPr="006E7023">
        <w:rPr>
          <w:rFonts w:ascii="Times New Roman" w:eastAsia="Times New Roman" w:hAnsi="Times New Roman" w:cs="Times New Roman"/>
          <w:i/>
          <w:lang w:eastAsia="hu-HU"/>
        </w:rPr>
        <w:t>m</w:t>
      </w:r>
      <w:r w:rsidR="008F59E0">
        <w:rPr>
          <w:rFonts w:ascii="Times New Roman" w:eastAsia="Times New Roman" w:hAnsi="Times New Roman" w:cs="Times New Roman"/>
          <w:i/>
          <w:lang w:eastAsia="hu-HU"/>
        </w:rPr>
        <w:t>e</w:t>
      </w:r>
      <w:r w:rsidR="007C4C17" w:rsidRPr="006E7023">
        <w:rPr>
          <w:rFonts w:ascii="Times New Roman" w:eastAsia="Times New Roman" w:hAnsi="Times New Roman" w:cs="Times New Roman"/>
          <w:i/>
          <w:lang w:eastAsia="hu-HU"/>
        </w:rPr>
        <w:t>zése]</w:t>
      </w:r>
    </w:p>
    <w:p w:rsidR="00183E46" w:rsidRPr="006E7023" w:rsidRDefault="0083398D"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Az e rendeletben használt fogalmakat a </w:t>
      </w:r>
      <w:proofErr w:type="spellStart"/>
      <w:r w:rsidRPr="006E7023">
        <w:rPr>
          <w:rFonts w:ascii="Times New Roman" w:eastAsia="Times New Roman" w:hAnsi="Times New Roman" w:cs="Times New Roman"/>
          <w:lang w:eastAsia="hu-HU"/>
        </w:rPr>
        <w:t>Tktv</w:t>
      </w:r>
      <w:proofErr w:type="spellEnd"/>
      <w:proofErr w:type="gramStart"/>
      <w:r w:rsidRPr="006E7023">
        <w:rPr>
          <w:rFonts w:ascii="Times New Roman" w:eastAsia="Times New Roman" w:hAnsi="Times New Roman" w:cs="Times New Roman"/>
          <w:lang w:eastAsia="hu-HU"/>
        </w:rPr>
        <w:t>.</w:t>
      </w:r>
      <w:r w:rsidR="00183E46" w:rsidRPr="006E7023">
        <w:rPr>
          <w:rFonts w:ascii="Times New Roman" w:eastAsia="Times New Roman" w:hAnsi="Times New Roman" w:cs="Times New Roman"/>
          <w:lang w:eastAsia="hu-HU"/>
        </w:rPr>
        <w:t>,</w:t>
      </w:r>
      <w:proofErr w:type="gramEnd"/>
      <w:r w:rsidR="00183E46" w:rsidRPr="006E7023">
        <w:rPr>
          <w:rFonts w:ascii="Times New Roman" w:eastAsia="Times New Roman" w:hAnsi="Times New Roman" w:cs="Times New Roman"/>
          <w:lang w:eastAsia="hu-HU"/>
        </w:rPr>
        <w:t xml:space="preserve"> az </w:t>
      </w:r>
      <w:r w:rsidR="00183E46" w:rsidRPr="006E7023">
        <w:rPr>
          <w:rFonts w:ascii="Times New Roman" w:hAnsi="Times New Roman" w:cs="Times New Roman"/>
        </w:rPr>
        <w:t>1997. évi LXXVIII. törvény</w:t>
      </w:r>
      <w:r w:rsidR="00183E46"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lang w:eastAsia="hu-HU"/>
        </w:rPr>
        <w:t xml:space="preserve">a 314/2012. (XI. 8.) </w:t>
      </w:r>
      <w:r w:rsidR="00183E46" w:rsidRPr="006E7023">
        <w:rPr>
          <w:rFonts w:ascii="Times New Roman" w:eastAsia="Times New Roman" w:hAnsi="Times New Roman" w:cs="Times New Roman"/>
          <w:lang w:eastAsia="hu-HU"/>
        </w:rPr>
        <w:t>Korm. rendelet, az országos településrendezési és építési követelményekről szóló 253/1997. (XII. 20.) Korm. rendelet (</w:t>
      </w:r>
      <w:r w:rsidR="00150F7B" w:rsidRPr="006E7023">
        <w:rPr>
          <w:rFonts w:ascii="Times New Roman" w:eastAsia="Times New Roman" w:hAnsi="Times New Roman" w:cs="Times New Roman"/>
          <w:lang w:eastAsia="hu-HU"/>
        </w:rPr>
        <w:t xml:space="preserve">a továbbiakban: </w:t>
      </w:r>
      <w:r w:rsidR="00183E46" w:rsidRPr="006E7023">
        <w:rPr>
          <w:rFonts w:ascii="Times New Roman" w:eastAsia="Times New Roman" w:hAnsi="Times New Roman" w:cs="Times New Roman"/>
          <w:lang w:eastAsia="hu-HU"/>
        </w:rPr>
        <w:t>OTÉK) fogalom</w:t>
      </w:r>
      <w:r w:rsidR="008F59E0">
        <w:rPr>
          <w:rFonts w:ascii="Times New Roman" w:eastAsia="Times New Roman" w:hAnsi="Times New Roman" w:cs="Times New Roman"/>
          <w:lang w:eastAsia="hu-HU"/>
        </w:rPr>
        <w:t xml:space="preserve"> </w:t>
      </w:r>
      <w:r w:rsidR="00183E46" w:rsidRPr="006E7023">
        <w:rPr>
          <w:rFonts w:ascii="Times New Roman" w:eastAsia="Times New Roman" w:hAnsi="Times New Roman" w:cs="Times New Roman"/>
          <w:lang w:eastAsia="hu-HU"/>
        </w:rPr>
        <w:t>meghatározásaival összhangban, különös fogalom</w:t>
      </w:r>
      <w:r w:rsidR="008F59E0">
        <w:rPr>
          <w:rFonts w:ascii="Times New Roman" w:eastAsia="Times New Roman" w:hAnsi="Times New Roman" w:cs="Times New Roman"/>
          <w:lang w:eastAsia="hu-HU"/>
        </w:rPr>
        <w:t xml:space="preserve"> </w:t>
      </w:r>
      <w:r w:rsidR="00183E46" w:rsidRPr="006E7023">
        <w:rPr>
          <w:rFonts w:ascii="Times New Roman" w:eastAsia="Times New Roman" w:hAnsi="Times New Roman" w:cs="Times New Roman"/>
          <w:lang w:eastAsia="hu-HU"/>
        </w:rPr>
        <w:t>meghatározás hiányában pedig a magyar nyelvben általánosan elfogadott jelentésük szerint kell értelmezni.</w:t>
      </w:r>
    </w:p>
    <w:p w:rsidR="007C4C17" w:rsidRPr="006E7023" w:rsidRDefault="00183E46"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4. §</w:t>
      </w:r>
      <w:r w:rsidRPr="006E7023">
        <w:rPr>
          <w:rFonts w:ascii="Times New Roman" w:eastAsia="Times New Roman" w:hAnsi="Times New Roman" w:cs="Times New Roman"/>
          <w:lang w:eastAsia="hu-HU"/>
        </w:rPr>
        <w:t xml:space="preserve"> </w:t>
      </w:r>
      <w:r w:rsidR="002C231C" w:rsidRPr="006E7023">
        <w:rPr>
          <w:rFonts w:ascii="Times New Roman" w:eastAsia="Times New Roman" w:hAnsi="Times New Roman" w:cs="Times New Roman"/>
          <w:i/>
          <w:lang w:eastAsia="hu-HU"/>
        </w:rPr>
        <w:t>[A rendelet alkalmazása]</w:t>
      </w:r>
    </w:p>
    <w:p w:rsidR="00183E46"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w:t>
      </w:r>
      <w:r w:rsidR="00183E46" w:rsidRPr="006E7023">
        <w:rPr>
          <w:rFonts w:ascii="Times New Roman" w:eastAsia="Times New Roman" w:hAnsi="Times New Roman" w:cs="Times New Roman"/>
          <w:lang w:eastAsia="hu-HU"/>
        </w:rPr>
        <w:t>E rendelet előírásait az önkormányzat képviselő-testülete által elfogadott településrendezési eszközökkel együtt kell alkalmazni.</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(2) E rendelet alkalmazása során figyelemmel kell lenni </w:t>
      </w:r>
      <w:r w:rsidR="00AC04BD" w:rsidRPr="006E7023">
        <w:rPr>
          <w:rFonts w:ascii="Times New Roman" w:eastAsia="Times New Roman" w:hAnsi="Times New Roman" w:cs="Times New Roman"/>
          <w:lang w:eastAsia="hu-HU"/>
        </w:rPr>
        <w:t>továbbá különösen</w:t>
      </w:r>
    </w:p>
    <w:p w:rsidR="00014809"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az örökségvédelemért felelős hatóságok,</w:t>
      </w:r>
    </w:p>
    <w:p w:rsidR="00C04480" w:rsidRPr="006E7023" w:rsidRDefault="00C04480" w:rsidP="00AC04BD">
      <w:pPr>
        <w:tabs>
          <w:tab w:val="left" w:pos="6430"/>
        </w:tabs>
        <w:spacing w:after="0" w:line="276" w:lineRule="auto"/>
        <w:ind w:firstLine="284"/>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  2  -</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b) a Magyar Építész Kamara,</w:t>
      </w:r>
      <w:r w:rsidR="00AC04BD" w:rsidRPr="006E7023">
        <w:rPr>
          <w:rFonts w:ascii="Times New Roman" w:eastAsia="Times New Roman" w:hAnsi="Times New Roman" w:cs="Times New Roman"/>
          <w:lang w:eastAsia="hu-HU"/>
        </w:rPr>
        <w:t xml:space="preserve"> az építésügyért felelős hatóságok</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a területileg illetékes nemzeti parki igazgatóság, és a természetvédelemért felelős más hatóság, valamint </w:t>
      </w:r>
    </w:p>
    <w:p w:rsidR="00014809" w:rsidRPr="006E7023" w:rsidRDefault="00014809" w:rsidP="00AC04BD">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d) a hírközlésért felelős hatóság</w:t>
      </w:r>
    </w:p>
    <w:p w:rsidR="00014809" w:rsidRPr="006E7023" w:rsidRDefault="00AC04BD" w:rsidP="00DF3364">
      <w:pPr>
        <w:tabs>
          <w:tab w:val="left" w:pos="6430"/>
        </w:tabs>
        <w:spacing w:after="0" w:line="276" w:lineRule="auto"/>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kötelező</w:t>
      </w:r>
      <w:proofErr w:type="gramEnd"/>
      <w:r w:rsidR="008F59E0">
        <w:rPr>
          <w:rFonts w:ascii="Times New Roman" w:eastAsia="Times New Roman" w:hAnsi="Times New Roman" w:cs="Times New Roman"/>
          <w:lang w:eastAsia="hu-HU"/>
        </w:rPr>
        <w:t xml:space="preserve"> </w:t>
      </w:r>
      <w:r w:rsidRPr="006E7023">
        <w:rPr>
          <w:rFonts w:ascii="Times New Roman" w:eastAsia="Times New Roman" w:hAnsi="Times New Roman" w:cs="Times New Roman"/>
          <w:lang w:eastAsia="hu-HU"/>
        </w:rPr>
        <w:t>érvényű előírásaira és ajánlásaira.</w:t>
      </w:r>
    </w:p>
    <w:p w:rsidR="004A346F" w:rsidRPr="006E7023" w:rsidRDefault="004A346F" w:rsidP="00FE2598">
      <w:pPr>
        <w:spacing w:after="0" w:line="276" w:lineRule="auto"/>
        <w:rPr>
          <w:rFonts w:ascii="Times New Roman" w:eastAsia="Times New Roman" w:hAnsi="Times New Roman" w:cs="Times New Roman"/>
          <w:lang w:eastAsia="hu-HU"/>
        </w:rPr>
      </w:pPr>
    </w:p>
    <w:p w:rsidR="000C0A35" w:rsidRPr="006E7023" w:rsidRDefault="000C0A35" w:rsidP="00FE2598">
      <w:pPr>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II. FEJEZET</w:t>
      </w:r>
    </w:p>
    <w:p w:rsidR="000C0A35" w:rsidRPr="006E7023" w:rsidRDefault="000C0A35" w:rsidP="00FE2598">
      <w:pPr>
        <w:spacing w:after="0" w:line="276" w:lineRule="auto"/>
        <w:jc w:val="center"/>
        <w:rPr>
          <w:rFonts w:ascii="Times New Roman" w:eastAsia="Times New Roman" w:hAnsi="Times New Roman" w:cs="Times New Roman"/>
          <w:i/>
          <w:lang w:eastAsia="hu-HU"/>
        </w:rPr>
      </w:pPr>
      <w:r w:rsidRPr="006E7023">
        <w:rPr>
          <w:rFonts w:ascii="Times New Roman" w:eastAsia="Times New Roman" w:hAnsi="Times New Roman" w:cs="Times New Roman"/>
          <w:b/>
          <w:i/>
          <w:lang w:eastAsia="hu-HU"/>
        </w:rPr>
        <w:t>ÁLTALÁNOS TELEPÜLÉSKÉPI RENDELKEZÉSEK</w:t>
      </w:r>
    </w:p>
    <w:p w:rsidR="000C0A35" w:rsidRPr="006E7023" w:rsidRDefault="000C0A35" w:rsidP="00FE2598">
      <w:pPr>
        <w:spacing w:after="0" w:line="276" w:lineRule="auto"/>
        <w:jc w:val="center"/>
        <w:rPr>
          <w:rFonts w:ascii="Times New Roman" w:eastAsia="Times New Roman" w:hAnsi="Times New Roman" w:cs="Times New Roman"/>
          <w:lang w:eastAsia="hu-HU"/>
        </w:rPr>
      </w:pPr>
    </w:p>
    <w:p w:rsidR="00211D6C" w:rsidRPr="006E7023" w:rsidRDefault="00DD7EF2" w:rsidP="00FE2598">
      <w:pPr>
        <w:pStyle w:val="Listaszerbekezds"/>
        <w:tabs>
          <w:tab w:val="left" w:pos="6430"/>
        </w:tabs>
        <w:spacing w:after="0" w:line="276" w:lineRule="auto"/>
        <w:ind w:left="0"/>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211D6C" w:rsidRPr="006E7023">
        <w:rPr>
          <w:rFonts w:ascii="Times New Roman" w:eastAsia="Times New Roman" w:hAnsi="Times New Roman" w:cs="Times New Roman"/>
          <w:b/>
          <w:lang w:eastAsia="hu-HU"/>
        </w:rPr>
        <w:t>Általános településképi követelmények</w:t>
      </w:r>
    </w:p>
    <w:p w:rsidR="00211D6C" w:rsidRPr="006E7023" w:rsidRDefault="00211D6C" w:rsidP="00FE2598">
      <w:pPr>
        <w:tabs>
          <w:tab w:val="left" w:pos="6430"/>
        </w:tabs>
        <w:spacing w:after="0" w:line="276" w:lineRule="auto"/>
        <w:rPr>
          <w:rFonts w:ascii="Times New Roman" w:eastAsia="Times New Roman" w:hAnsi="Times New Roman" w:cs="Times New Roman"/>
          <w:b/>
          <w:lang w:eastAsia="hu-HU"/>
        </w:rPr>
      </w:pPr>
    </w:p>
    <w:p w:rsidR="002C231C"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5</w:t>
      </w:r>
      <w:r w:rsidR="00211D6C" w:rsidRPr="006E7023">
        <w:rPr>
          <w:rFonts w:ascii="Times New Roman" w:eastAsia="Times New Roman" w:hAnsi="Times New Roman" w:cs="Times New Roman"/>
          <w:b/>
          <w:lang w:eastAsia="hu-HU"/>
        </w:rPr>
        <w:t xml:space="preserve">. § </w:t>
      </w:r>
      <w:r w:rsidR="002C231C" w:rsidRPr="006E7023">
        <w:rPr>
          <w:rFonts w:ascii="Times New Roman" w:eastAsia="Times New Roman" w:hAnsi="Times New Roman" w:cs="Times New Roman"/>
          <w:i/>
          <w:lang w:eastAsia="hu-HU"/>
        </w:rPr>
        <w:t>[</w:t>
      </w:r>
      <w:r w:rsidR="00B269E1" w:rsidRPr="006E7023">
        <w:rPr>
          <w:rFonts w:ascii="Times New Roman" w:eastAsia="Times New Roman" w:hAnsi="Times New Roman" w:cs="Times New Roman"/>
          <w:i/>
          <w:lang w:eastAsia="hu-HU"/>
        </w:rPr>
        <w:t>A település teljes területét érintő általános településképi követelmények]</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A településkép megőrzése érdekében a település teljes területén kötelező a településszerkezet, a telekstruktúra, az utcavonal-vezetés, az utcakép vagy utcakép részlet, a település- és tájkarakter elemek</w:t>
      </w:r>
      <w:r w:rsidR="005754A5" w:rsidRPr="006E7023">
        <w:rPr>
          <w:rFonts w:ascii="Times New Roman" w:eastAsia="Times New Roman" w:hAnsi="Times New Roman" w:cs="Times New Roman"/>
          <w:lang w:eastAsia="hu-HU"/>
        </w:rPr>
        <w:t>, valamint a kialakult és jellemzővé vált építészeti karakter</w:t>
      </w:r>
      <w:r w:rsidRPr="006E7023">
        <w:rPr>
          <w:rFonts w:ascii="Times New Roman" w:eastAsia="Times New Roman" w:hAnsi="Times New Roman" w:cs="Times New Roman"/>
          <w:lang w:eastAsia="hu-HU"/>
        </w:rPr>
        <w:t xml:space="preserve"> megőrzése, értékóvó fenntartása és fejlesztése.</w:t>
      </w:r>
    </w:p>
    <w:p w:rsidR="007A3127" w:rsidRPr="006E7023" w:rsidRDefault="007A3127" w:rsidP="00FE2598">
      <w:pPr>
        <w:tabs>
          <w:tab w:val="left" w:pos="6430"/>
        </w:tabs>
        <w:spacing w:after="0" w:line="276" w:lineRule="auto"/>
        <w:contextualSpacing/>
        <w:jc w:val="both"/>
        <w:rPr>
          <w:rFonts w:ascii="Times New Roman" w:eastAsia="Times New Roman" w:hAnsi="Times New Roman" w:cs="Times New Roman"/>
          <w:lang w:eastAsia="hu-HU"/>
        </w:rPr>
      </w:pPr>
    </w:p>
    <w:p w:rsidR="007A3127" w:rsidRPr="006E7023" w:rsidRDefault="007A3127"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Közterületekre vonatkozó </w:t>
      </w:r>
      <w:r w:rsidR="00F43313" w:rsidRPr="006E7023">
        <w:rPr>
          <w:rFonts w:ascii="Times New Roman" w:eastAsia="Times New Roman" w:hAnsi="Times New Roman" w:cs="Times New Roman"/>
          <w:b/>
          <w:lang w:eastAsia="hu-HU"/>
        </w:rPr>
        <w:t>településképi követelmények</w:t>
      </w:r>
    </w:p>
    <w:p w:rsidR="007A3127" w:rsidRPr="006E7023" w:rsidRDefault="007A3127" w:rsidP="00FE2598">
      <w:pPr>
        <w:tabs>
          <w:tab w:val="left" w:pos="6430"/>
        </w:tabs>
        <w:spacing w:after="0" w:line="276" w:lineRule="auto"/>
        <w:contextualSpacing/>
        <w:jc w:val="both"/>
        <w:rPr>
          <w:rFonts w:ascii="Times New Roman" w:eastAsia="Times New Roman" w:hAnsi="Times New Roman" w:cs="Times New Roman"/>
          <w:lang w:eastAsia="hu-HU"/>
        </w:rPr>
      </w:pPr>
    </w:p>
    <w:p w:rsidR="00B269E1"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6</w:t>
      </w:r>
      <w:r w:rsidR="007A3127" w:rsidRPr="006E7023">
        <w:rPr>
          <w:rFonts w:ascii="Times New Roman" w:eastAsia="Times New Roman" w:hAnsi="Times New Roman" w:cs="Times New Roman"/>
          <w:b/>
          <w:lang w:eastAsia="hu-HU"/>
        </w:rPr>
        <w:t>. §</w:t>
      </w:r>
      <w:r w:rsidR="007A3127" w:rsidRPr="006E7023">
        <w:rPr>
          <w:rFonts w:ascii="Times New Roman" w:eastAsia="Times New Roman" w:hAnsi="Times New Roman" w:cs="Times New Roman"/>
          <w:lang w:eastAsia="hu-HU"/>
        </w:rPr>
        <w:t xml:space="preserve"> </w:t>
      </w:r>
      <w:r w:rsidR="00B269E1" w:rsidRPr="006E7023">
        <w:rPr>
          <w:rFonts w:ascii="Times New Roman" w:eastAsia="Times New Roman" w:hAnsi="Times New Roman" w:cs="Times New Roman"/>
          <w:i/>
          <w:lang w:eastAsia="hu-HU"/>
        </w:rPr>
        <w:t>[A közterületekre vonatkozó településképi követelmények]</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w:t>
      </w:r>
      <w:r w:rsidR="007A3127" w:rsidRPr="006E7023">
        <w:rPr>
          <w:rFonts w:ascii="Times New Roman" w:eastAsia="Times New Roman" w:hAnsi="Times New Roman" w:cs="Times New Roman"/>
          <w:lang w:eastAsia="hu-HU"/>
        </w:rPr>
        <w:t>1</w:t>
      </w:r>
      <w:r w:rsidRPr="006E7023">
        <w:rPr>
          <w:rFonts w:ascii="Times New Roman" w:eastAsia="Times New Roman" w:hAnsi="Times New Roman" w:cs="Times New Roman"/>
          <w:lang w:eastAsia="hu-HU"/>
        </w:rPr>
        <w:t xml:space="preserve">) Az </w:t>
      </w:r>
      <w:r w:rsidR="00F07FF3">
        <w:rPr>
          <w:rFonts w:ascii="Times New Roman" w:eastAsia="Times New Roman" w:hAnsi="Times New Roman" w:cs="Times New Roman"/>
          <w:lang w:eastAsia="hu-HU"/>
        </w:rPr>
        <w:t>e rendelet 5. §</w:t>
      </w:r>
      <w:proofErr w:type="spellStart"/>
      <w:r w:rsidR="00F07FF3">
        <w:rPr>
          <w:rFonts w:ascii="Times New Roman" w:eastAsia="Times New Roman" w:hAnsi="Times New Roman" w:cs="Times New Roman"/>
          <w:lang w:eastAsia="hu-HU"/>
        </w:rPr>
        <w:t>-ában</w:t>
      </w:r>
      <w:proofErr w:type="spellEnd"/>
      <w:r w:rsidRPr="006E7023">
        <w:rPr>
          <w:rFonts w:ascii="Times New Roman" w:eastAsia="Times New Roman" w:hAnsi="Times New Roman" w:cs="Times New Roman"/>
          <w:lang w:eastAsia="hu-HU"/>
        </w:rPr>
        <w:t xml:space="preserve"> előírt kötelezettségek megtartása érdekében a</w:t>
      </w:r>
      <w:r w:rsidR="00475136">
        <w:rPr>
          <w:rFonts w:ascii="Times New Roman" w:eastAsia="Times New Roman" w:hAnsi="Times New Roman" w:cs="Times New Roman"/>
          <w:lang w:eastAsia="hu-HU"/>
        </w:rPr>
        <w:t xml:space="preserve"> település közterületein a telep</w:t>
      </w:r>
      <w:r w:rsidR="008F59E0">
        <w:rPr>
          <w:rFonts w:ascii="Times New Roman" w:eastAsia="Times New Roman" w:hAnsi="Times New Roman" w:cs="Times New Roman"/>
          <w:lang w:eastAsia="hu-HU"/>
        </w:rPr>
        <w:t>ülés</w:t>
      </w:r>
      <w:r w:rsidRPr="006E7023">
        <w:rPr>
          <w:rFonts w:ascii="Times New Roman" w:eastAsia="Times New Roman" w:hAnsi="Times New Roman" w:cs="Times New Roman"/>
          <w:lang w:eastAsia="hu-HU"/>
        </w:rPr>
        <w:t xml:space="preserve">kép helyi karakterének megőrzése érdekében a környezettől idegen formai, szerkezeti megoldások nem alkalmazhatók. A közutak mentén és egyéb közterületeken, az utcabútorok, köztéri berendezések csak egységes megjelenéssel, színezéssel helyezhetők ki. </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(3) Az újonnan kialakított közterületi parkolókat csak szilárd (aszfalt, </w:t>
      </w:r>
      <w:proofErr w:type="spellStart"/>
      <w:r w:rsidRPr="006E7023">
        <w:rPr>
          <w:rFonts w:ascii="Times New Roman" w:eastAsia="Times New Roman" w:hAnsi="Times New Roman" w:cs="Times New Roman"/>
          <w:lang w:eastAsia="hu-HU"/>
        </w:rPr>
        <w:t>ko</w:t>
      </w:r>
      <w:proofErr w:type="spellEnd"/>
      <w:r w:rsidRPr="006E7023">
        <w:rPr>
          <w:rFonts w:ascii="Times New Roman" w:eastAsia="Times New Roman" w:hAnsi="Times New Roman" w:cs="Times New Roman"/>
          <w:lang w:eastAsia="hu-HU"/>
        </w:rPr>
        <w:t>̋ vagy beton) burkolattal lehet megépíteni. A parkolóhelyek minden esetben csak a közforgalom számára nyitottan alakíthatóak ki.</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(4) A település teljes közigazgatási területén új közművezetékek, járulékos közműlétesítmények elhelyezésénél a településképi megjelenítésre, esztétikai követelmények betartására is figyelemmel kell lenni.</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(5) Légkábel-vezetés esetén az utca fásítási és utcabútorozási lehetőségének a biztosítására a közvilágítási és a távközlési szabadvezetéket közös oszlopsoron kell vezetni.</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(6) Épületre szerelt antennatartó szerkezet településképet zavaró módon nem helyezhető el.</w:t>
      </w:r>
    </w:p>
    <w:p w:rsidR="00B85AF2" w:rsidRPr="006E7023" w:rsidRDefault="00B85AF2"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(7) </w:t>
      </w:r>
      <w:r w:rsidR="00F414AD" w:rsidRPr="006E7023">
        <w:rPr>
          <w:rFonts w:ascii="Times New Roman" w:eastAsia="Times New Roman" w:hAnsi="Times New Roman" w:cs="Times New Roman"/>
          <w:lang w:eastAsia="hu-HU"/>
        </w:rPr>
        <w:t>A település tervezésénél, rendezésénél, utak és közművek építésénél, korszerűsítésénél, egyéb építmények és más létesítmények megvalósításánál, felújításánál biztosítani kell az elektronikus hírközlési építmények elhelyezésének lehetőségét</w:t>
      </w:r>
      <w:r w:rsidR="00AA3FFD" w:rsidRPr="006E7023">
        <w:rPr>
          <w:rFonts w:ascii="Times New Roman" w:eastAsia="Times New Roman" w:hAnsi="Times New Roman" w:cs="Times New Roman"/>
          <w:lang w:eastAsia="hu-HU"/>
        </w:rPr>
        <w:t xml:space="preserve"> az elektronikus hírközlésről szóló 2003. évi C. törvény és egyéb vonatkozó jogszabályok </w:t>
      </w:r>
      <w:r w:rsidR="008E17B3" w:rsidRPr="006E7023">
        <w:rPr>
          <w:rFonts w:ascii="Times New Roman" w:eastAsia="Times New Roman" w:hAnsi="Times New Roman" w:cs="Times New Roman"/>
          <w:lang w:eastAsia="hu-HU"/>
        </w:rPr>
        <w:t>előírásai, és a Nemzeti Média- és Hírközlési Hatóság kötelező érvényű határozatai és ajánlásai szerint.</w:t>
      </w:r>
    </w:p>
    <w:p w:rsidR="008E17B3" w:rsidRDefault="008E17B3"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(8) </w:t>
      </w:r>
      <w:r w:rsidR="0050123F" w:rsidRPr="006E7023">
        <w:rPr>
          <w:rFonts w:ascii="Times New Roman" w:eastAsia="Times New Roman" w:hAnsi="Times New Roman" w:cs="Times New Roman"/>
          <w:lang w:eastAsia="hu-HU"/>
        </w:rPr>
        <w:t>A település tervezésénél, rendezésénél, utak és közművek építésénél, korszerűsítésénél, egyéb építmények és más létesítmények megvalósításánál, felújításánál biztosítani kell a postai szolgáltató helyek, felvételi pontok és kézbesítési pontok, valamint az egyetemes postai szolgáltatás teljesítés</w:t>
      </w:r>
      <w:r w:rsidR="006401F7" w:rsidRPr="006E7023">
        <w:rPr>
          <w:rFonts w:ascii="Times New Roman" w:eastAsia="Times New Roman" w:hAnsi="Times New Roman" w:cs="Times New Roman"/>
          <w:lang w:eastAsia="hu-HU"/>
        </w:rPr>
        <w:t xml:space="preserve">ét lehetővé tevő egyéb eszközök, </w:t>
      </w:r>
      <w:r w:rsidR="0050123F" w:rsidRPr="006E7023">
        <w:rPr>
          <w:rFonts w:ascii="Times New Roman" w:eastAsia="Times New Roman" w:hAnsi="Times New Roman" w:cs="Times New Roman"/>
          <w:lang w:eastAsia="hu-HU"/>
        </w:rPr>
        <w:t>postai létesítmény</w:t>
      </w:r>
      <w:r w:rsidR="006401F7" w:rsidRPr="006E7023">
        <w:rPr>
          <w:rFonts w:ascii="Times New Roman" w:eastAsia="Times New Roman" w:hAnsi="Times New Roman" w:cs="Times New Roman"/>
          <w:lang w:eastAsia="hu-HU"/>
        </w:rPr>
        <w:t>ek</w:t>
      </w:r>
      <w:r w:rsidR="0050123F" w:rsidRPr="006E7023">
        <w:rPr>
          <w:rFonts w:ascii="Times New Roman" w:eastAsia="Times New Roman" w:hAnsi="Times New Roman" w:cs="Times New Roman"/>
          <w:lang w:eastAsia="hu-HU"/>
        </w:rPr>
        <w:t xml:space="preserve"> elhelyezésének lehetőségét </w:t>
      </w:r>
      <w:r w:rsidR="006401F7" w:rsidRPr="006E7023">
        <w:rPr>
          <w:rFonts w:ascii="Times New Roman" w:eastAsia="Times New Roman" w:hAnsi="Times New Roman" w:cs="Times New Roman"/>
          <w:lang w:eastAsia="hu-HU"/>
        </w:rPr>
        <w:t>a postai szolgáltatásokról szóló 2012. évi CLIX. törvény és egyéb vonatkozó jogszabályok előírásai, és a Nemzeti Média- és Hírközlési Hatóság kötelező érvényű határozatai és ajánlásai szerint.</w:t>
      </w:r>
    </w:p>
    <w:p w:rsidR="00C04480"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(9) Az elektronikus hírközlési építmények, valamint az egyetemes postai szolgáltatás teljesítését lehetővé tevő eszközök elhelyezése és a település ellátását biztosító építmények, műtárgyak </w:t>
      </w:r>
    </w:p>
    <w:p w:rsidR="00C04480" w:rsidRDefault="00C04480" w:rsidP="006214D9">
      <w:pPr>
        <w:tabs>
          <w:tab w:val="left" w:pos="6430"/>
        </w:tabs>
        <w:spacing w:after="0" w:line="276" w:lineRule="auto"/>
        <w:ind w:firstLine="284"/>
        <w:contextualSpacing/>
        <w:jc w:val="both"/>
        <w:rPr>
          <w:rFonts w:ascii="Times New Roman" w:eastAsia="Times New Roman" w:hAnsi="Times New Roman" w:cs="Times New Roman"/>
          <w:lang w:eastAsia="hu-HU"/>
        </w:rPr>
      </w:pPr>
    </w:p>
    <w:p w:rsidR="00C04480" w:rsidRPr="00C04480" w:rsidRDefault="00C04480" w:rsidP="00C04480">
      <w:pPr>
        <w:pStyle w:val="Listaszerbekezds"/>
        <w:numPr>
          <w:ilvl w:val="0"/>
          <w:numId w:val="28"/>
        </w:numPr>
        <w:tabs>
          <w:tab w:val="left" w:pos="6430"/>
        </w:tabs>
        <w:spacing w:after="0" w:line="276"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3     -</w:t>
      </w:r>
    </w:p>
    <w:p w:rsidR="008F59E0" w:rsidRDefault="006214D9" w:rsidP="00C04480">
      <w:pPr>
        <w:tabs>
          <w:tab w:val="left" w:pos="6430"/>
        </w:tabs>
        <w:spacing w:after="0" w:line="276" w:lineRule="auto"/>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elhelyezésére alkalmas területeket kijelölése, illetve a „Digitális Nemzet Fejlesztési Program”</w:t>
      </w:r>
      <w:proofErr w:type="spellStart"/>
      <w:r w:rsidRPr="00B142E2">
        <w:rPr>
          <w:rFonts w:ascii="Times New Roman" w:eastAsia="Times New Roman" w:hAnsi="Times New Roman" w:cs="Times New Roman"/>
          <w:lang w:eastAsia="hu-HU"/>
        </w:rPr>
        <w:t>-hoz</w:t>
      </w:r>
      <w:proofErr w:type="spellEnd"/>
      <w:r w:rsidRPr="00B142E2">
        <w:rPr>
          <w:rFonts w:ascii="Times New Roman" w:eastAsia="Times New Roman" w:hAnsi="Times New Roman" w:cs="Times New Roman"/>
          <w:lang w:eastAsia="hu-HU"/>
        </w:rPr>
        <w:t xml:space="preserve"> kapcsolódó és a települést érintő beruházások, fejlesztések megvalósításának biztosítása </w:t>
      </w:r>
      <w:r w:rsidR="00C04480">
        <w:rPr>
          <w:rFonts w:ascii="Times New Roman" w:eastAsia="Times New Roman" w:hAnsi="Times New Roman" w:cs="Times New Roman"/>
          <w:lang w:eastAsia="hu-HU"/>
        </w:rPr>
        <w:t xml:space="preserve">során </w:t>
      </w:r>
      <w:proofErr w:type="gramStart"/>
      <w:r w:rsidR="00C04480">
        <w:rPr>
          <w:rFonts w:ascii="Times New Roman" w:eastAsia="Times New Roman" w:hAnsi="Times New Roman" w:cs="Times New Roman"/>
          <w:lang w:eastAsia="hu-HU"/>
        </w:rPr>
        <w:t>a</w:t>
      </w:r>
      <w:proofErr w:type="gramEnd"/>
    </w:p>
    <w:p w:rsidR="006214D9" w:rsidRPr="00B142E2" w:rsidRDefault="006214D9" w:rsidP="008F59E0">
      <w:pPr>
        <w:tabs>
          <w:tab w:val="left" w:pos="6430"/>
        </w:tabs>
        <w:spacing w:after="0" w:line="276" w:lineRule="auto"/>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253/1997. (XII. 20.) Korm. rendelet és az MSZ 7487. számú szabványára, valamint az e rendeletben lefektetett szempontokra figyelemmel kell eljárni, és a már meglévő infrastruktúrák, eszközök közös használatát kell előnyben részesíteni.</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(10) Az újonnan megvalósuló fejlesztések során elsősorban a meglévő alépítmény-hálózatokat, illetve ritkábban beépített területeken saját, vagy az elektromos kisfeszültségű, meglévő oszlopsorokat javasolt igénybe venni.</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(11) Az elektronikus hírközlési szolgáltatók zöldmezős beruházásai esetén új, földalatti infrastruktúra kiépítése támogatandó, kizárólag műszaki racionalitás alapján – korlátozott mennyiségben – a meglévő oszlopsoros hálózat meghosszabbítására is sor kerülhet.</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(12) Celluláris mobilhálózat kiépítése esetén ugyanazt a frekvenciát használó cellák között megfelelő távolságnak kell lennie az interferencia elkerülése végett.</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(13) Antennák helyének meghatározása során figyelemmel kell lenni arra, hogy olyan helyekre telepítsék az antennákat, ahol az előfizetők igénybe vehetik azokat; az állomásnak a legcélszerűbb olyan helyen állnia, ahol magas a mobiltelefon használók száma. Egy-egy bázis állomás telepítésének tervezésekor figyelembe szükséges venni a terep adottságait, a környezetet (szomszédos házak és objektumok magassága, környező fák magassága és lombozottsága, sűrűsége). A helyszín megközelítési lehetőségeit (út, árterület), a helyszín infrastrukturális adottságait és az elektromos áram betáplálás megvalósíthatóságát. Figyelembe kell venni továbbá a jogszabályokat, a környező bázisállomások elhelyezkedését a bázisállomások egymásra hatása miatt, a meglévő lefedettséget és a társszolgáltatók állomásainak elhelyezkedését. Mindezek során számításba kell venni a meglévő objektumok (torony, víztorony, kémény, templomtorony, magasabb ipari létesítmények, lakóépületek) használatának lehetőségét.</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(14) A hálózatfejlesztésben és a digitális gazdaság fejlődésében érintett állami, önkormányzati és társadalmi szervezetek együttműködésének lehetővé tételével kell a lakossági igényeket a műszaki megvalósíthatóságot és a településkép védelmét összhangba hozni.</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(15) A település teljes közigazgatási területén kizárólag e rendeletben meghatározott feltételeknek megfelelő reklámhordozón, továbbá méretben és technológiával tehető közzé reklám, helyezhető el reklámhordozó, illetve létesíthető és tartható fent reklámhordozót tartó berendezés a település központi területén, az alábbi feltételekkel: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B142E2">
        <w:rPr>
          <w:rFonts w:ascii="Times New Roman" w:eastAsia="Times New Roman" w:hAnsi="Times New Roman" w:cs="Times New Roman"/>
          <w:lang w:eastAsia="hu-HU"/>
        </w:rPr>
        <w:t>a</w:t>
      </w:r>
      <w:proofErr w:type="gramEnd"/>
      <w:r w:rsidRPr="00B142E2">
        <w:rPr>
          <w:rFonts w:ascii="Times New Roman" w:eastAsia="Times New Roman" w:hAnsi="Times New Roman" w:cs="Times New Roman"/>
          <w:lang w:eastAsia="hu-HU"/>
        </w:rPr>
        <w:t xml:space="preserve">) közterületen reklám közzétételére, illetve reklámhordozóként, reklámhordozót tartó berendezésként (továbbiakban: reklám elhelyezése) kizárólag utcabútor használható;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b) reklám elhelyezése közterületen a közművelődési célú hirdetőoszlop (továbbiakban: hirdetőoszlop) kivételével hirdetőoszlop nem alkalmazható;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c) információs vagy más célú berendezés csak tömegközlekedési utas</w:t>
      </w:r>
      <w:r w:rsidR="008F59E0">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váró építményén, </w:t>
      </w:r>
      <w:proofErr w:type="spellStart"/>
      <w:r w:rsidRPr="00B142E2">
        <w:rPr>
          <w:rFonts w:ascii="Times New Roman" w:eastAsia="Times New Roman" w:hAnsi="Times New Roman" w:cs="Times New Roman"/>
          <w:lang w:eastAsia="hu-HU"/>
        </w:rPr>
        <w:t>max</w:t>
      </w:r>
      <w:proofErr w:type="spellEnd"/>
      <w:r w:rsidRPr="00B142E2">
        <w:rPr>
          <w:rFonts w:ascii="Times New Roman" w:eastAsia="Times New Roman" w:hAnsi="Times New Roman" w:cs="Times New Roman"/>
          <w:lang w:eastAsia="hu-HU"/>
        </w:rPr>
        <w:t>. 2 db egyenként legfeljebb 1,5x2,0 méretű utas</w:t>
      </w:r>
      <w:r w:rsidR="008F59E0">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tájékoztató plakát lehet;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d) a kizárólag tájékoztatási célú tábla mérete legfeljebb 2,2 m magas lehet, és egyoldali felülete nem haladhatja meg az 1 m2</w:t>
      </w:r>
      <w:r w:rsidR="007B435D" w:rsidRPr="00B142E2">
        <w:rPr>
          <w:rFonts w:ascii="Times New Roman" w:eastAsia="Times New Roman" w:hAnsi="Times New Roman" w:cs="Times New Roman"/>
          <w:lang w:eastAsia="hu-HU"/>
        </w:rPr>
        <w:t>-t</w:t>
      </w:r>
      <w:r w:rsidRPr="00B142E2">
        <w:rPr>
          <w:rFonts w:ascii="Times New Roman" w:eastAsia="Times New Roman" w:hAnsi="Times New Roman" w:cs="Times New Roman"/>
          <w:lang w:eastAsia="hu-HU"/>
        </w:rPr>
        <w:t xml:space="preserve">.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(16) Nem minősül reklám közzétételének az ingóságon a gyártó által elhelyezett, a gyártó és a típus azonosítását lehetővé tevő logó, védjegy vagy más jelzés. </w:t>
      </w:r>
    </w:p>
    <w:p w:rsidR="00C04480" w:rsidRPr="00C04480" w:rsidRDefault="006214D9" w:rsidP="00C04480">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(17) Építési tevékenység idejére </w:t>
      </w:r>
      <w:r w:rsidR="007B435D" w:rsidRPr="00B142E2">
        <w:rPr>
          <w:rFonts w:ascii="Times New Roman" w:eastAsia="Times New Roman" w:hAnsi="Times New Roman" w:cs="Times New Roman"/>
          <w:lang w:eastAsia="hu-HU"/>
        </w:rPr>
        <w:t>építési reklámháló</w:t>
      </w:r>
      <w:r w:rsidRPr="00B142E2">
        <w:rPr>
          <w:rFonts w:ascii="Times New Roman" w:eastAsia="Times New Roman" w:hAnsi="Times New Roman" w:cs="Times New Roman"/>
          <w:lang w:eastAsia="hu-HU"/>
        </w:rPr>
        <w:t xml:space="preserve"> – amennyiben a polgármester engedélyezi –, az építési tevékenység időtartamára kihelyezhető, azzal a feltétellel, hogy építési napló-bejegyzés igazolja a felújítás megkezdését, illetve, ha építési napló vezetésére nem áll fenn kötelezettség, úgy vállalják ennek vezetését az érintettek, és ezzel igazolják a felújítás megkezdését, és az építési </w:t>
      </w:r>
    </w:p>
    <w:p w:rsidR="002E66B2" w:rsidRDefault="006214D9" w:rsidP="00C04480">
      <w:pPr>
        <w:tabs>
          <w:tab w:val="left" w:pos="6430"/>
        </w:tabs>
        <w:spacing w:after="0" w:line="276" w:lineRule="auto"/>
        <w:contextualSpacing/>
        <w:jc w:val="both"/>
        <w:rPr>
          <w:rFonts w:ascii="Times New Roman" w:eastAsia="Times New Roman" w:hAnsi="Times New Roman" w:cs="Times New Roman"/>
          <w:lang w:eastAsia="hu-HU"/>
        </w:rPr>
      </w:pPr>
      <w:proofErr w:type="gramStart"/>
      <w:r w:rsidRPr="00B142E2">
        <w:rPr>
          <w:rFonts w:ascii="Times New Roman" w:eastAsia="Times New Roman" w:hAnsi="Times New Roman" w:cs="Times New Roman"/>
          <w:lang w:eastAsia="hu-HU"/>
        </w:rPr>
        <w:t>tevékenység</w:t>
      </w:r>
      <w:proofErr w:type="gramEnd"/>
      <w:r w:rsidRPr="00B142E2">
        <w:rPr>
          <w:rFonts w:ascii="Times New Roman" w:eastAsia="Times New Roman" w:hAnsi="Times New Roman" w:cs="Times New Roman"/>
          <w:lang w:eastAsia="hu-HU"/>
        </w:rPr>
        <w:t xml:space="preserve"> befejezésével az építési reklámhálót 8 napon belül elbontják. A megszüntetéséért és a reklámhordozó eltávolításáért a reklámozó és a reklám közzétevője egyetemlegesen felel; </w:t>
      </w:r>
      <w:proofErr w:type="gramStart"/>
      <w:r w:rsidRPr="00B142E2">
        <w:rPr>
          <w:rFonts w:ascii="Times New Roman" w:eastAsia="Times New Roman" w:hAnsi="Times New Roman" w:cs="Times New Roman"/>
          <w:lang w:eastAsia="hu-HU"/>
        </w:rPr>
        <w:t>a</w:t>
      </w:r>
      <w:proofErr w:type="gramEnd"/>
    </w:p>
    <w:p w:rsidR="00C04480" w:rsidRPr="00C04480" w:rsidRDefault="00C04480" w:rsidP="00C04480">
      <w:pPr>
        <w:pStyle w:val="Listaszerbekezds"/>
        <w:numPr>
          <w:ilvl w:val="0"/>
          <w:numId w:val="28"/>
        </w:numPr>
        <w:tabs>
          <w:tab w:val="left" w:pos="6430"/>
        </w:tabs>
        <w:spacing w:after="0" w:line="276"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4      -</w:t>
      </w:r>
    </w:p>
    <w:p w:rsidR="006214D9" w:rsidRPr="00B142E2" w:rsidRDefault="006214D9" w:rsidP="002E66B2">
      <w:pPr>
        <w:tabs>
          <w:tab w:val="left" w:pos="6430"/>
        </w:tabs>
        <w:spacing w:after="0" w:line="276" w:lineRule="auto"/>
        <w:contextualSpacing/>
        <w:jc w:val="both"/>
        <w:rPr>
          <w:rFonts w:ascii="Times New Roman" w:eastAsia="Times New Roman" w:hAnsi="Times New Roman" w:cs="Times New Roman"/>
          <w:lang w:eastAsia="hu-HU"/>
        </w:rPr>
      </w:pPr>
      <w:proofErr w:type="gramStart"/>
      <w:r w:rsidRPr="00B142E2">
        <w:rPr>
          <w:rFonts w:ascii="Times New Roman" w:eastAsia="Times New Roman" w:hAnsi="Times New Roman" w:cs="Times New Roman"/>
          <w:lang w:eastAsia="hu-HU"/>
        </w:rPr>
        <w:t>reklámhordozót</w:t>
      </w:r>
      <w:proofErr w:type="gramEnd"/>
      <w:r w:rsidRPr="00B142E2">
        <w:rPr>
          <w:rFonts w:ascii="Times New Roman" w:eastAsia="Times New Roman" w:hAnsi="Times New Roman" w:cs="Times New Roman"/>
          <w:lang w:eastAsia="hu-HU"/>
        </w:rPr>
        <w:t xml:space="preserve"> tartó berendezés eltávolításáért a reklámhordozót tartó berendezés tulajdonosa és az ingatlan tulajdonosa tartozik egyetemleges felelősséggel.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(18) A plakát, valamint az építési reklámháló reklám közzétételére igénybe vehető felülete </w:t>
      </w:r>
      <w:r w:rsidR="007B435D" w:rsidRPr="00B142E2">
        <w:rPr>
          <w:rFonts w:ascii="Times New Roman" w:eastAsia="Times New Roman" w:hAnsi="Times New Roman" w:cs="Times New Roman"/>
          <w:lang w:eastAsia="hu-HU"/>
        </w:rPr>
        <w:t xml:space="preserve">a 9 m2-t </w:t>
      </w:r>
      <w:r w:rsidRPr="00B142E2">
        <w:rPr>
          <w:rFonts w:ascii="Times New Roman" w:eastAsia="Times New Roman" w:hAnsi="Times New Roman" w:cs="Times New Roman"/>
          <w:lang w:eastAsia="hu-HU"/>
        </w:rPr>
        <w:t xml:space="preserve">nem haladhatja meg.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 xml:space="preserve">(19) Hirdetőoszlop kivételével ragasztás útján reklám, illetve reklámhordozó nem rögzíthető. </w:t>
      </w:r>
    </w:p>
    <w:p w:rsidR="006214D9" w:rsidRPr="00B142E2"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(20) Reklámot elhelyezni a megengedett övezetekben csak az utas</w:t>
      </w:r>
      <w:r w:rsidR="002E66B2">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váró, kioszk, hirdetőoszlop teljes felületén; az információs vagy más célú berendezésen a reklámozás célú felületének 2/3-án lehet. </w:t>
      </w:r>
    </w:p>
    <w:p w:rsidR="006214D9" w:rsidRPr="006214D9" w:rsidRDefault="006214D9" w:rsidP="006214D9">
      <w:pPr>
        <w:tabs>
          <w:tab w:val="left" w:pos="6430"/>
        </w:tabs>
        <w:spacing w:after="0" w:line="276" w:lineRule="auto"/>
        <w:ind w:firstLine="284"/>
        <w:contextualSpacing/>
        <w:jc w:val="both"/>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(21) A reklámok közzétételére, reklámhordozó és reklámhordozót tartó berendezések elhelyezésére vonatkozó szabályok betartását a kormányhivatal ellenőrzi.</w:t>
      </w:r>
    </w:p>
    <w:p w:rsidR="00BA1B00" w:rsidRPr="006E7023" w:rsidRDefault="00BA1B00" w:rsidP="00FE2598">
      <w:pPr>
        <w:tabs>
          <w:tab w:val="left" w:pos="6430"/>
        </w:tabs>
        <w:spacing w:after="0" w:line="276" w:lineRule="auto"/>
        <w:contextualSpacing/>
        <w:jc w:val="both"/>
        <w:rPr>
          <w:rFonts w:ascii="Times New Roman" w:eastAsia="Times New Roman" w:hAnsi="Times New Roman" w:cs="Times New Roman"/>
          <w:lang w:eastAsia="hu-HU"/>
        </w:rPr>
      </w:pPr>
    </w:p>
    <w:p w:rsidR="00EA4063" w:rsidRPr="006E7023" w:rsidRDefault="00BA1B00"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3. </w:t>
      </w:r>
      <w:r w:rsidR="00EA4063" w:rsidRPr="006E7023">
        <w:rPr>
          <w:rFonts w:ascii="Times New Roman" w:eastAsia="Times New Roman" w:hAnsi="Times New Roman" w:cs="Times New Roman"/>
          <w:b/>
          <w:lang w:eastAsia="hu-HU"/>
        </w:rPr>
        <w:t>Építmények</w:t>
      </w:r>
      <w:r w:rsidRPr="006E7023">
        <w:rPr>
          <w:rFonts w:ascii="Times New Roman" w:eastAsia="Times New Roman" w:hAnsi="Times New Roman" w:cs="Times New Roman"/>
          <w:b/>
          <w:lang w:eastAsia="hu-HU"/>
        </w:rPr>
        <w:t>re</w:t>
      </w:r>
      <w:r w:rsidR="00EA4063" w:rsidRPr="006E7023">
        <w:rPr>
          <w:rFonts w:ascii="Times New Roman" w:eastAsia="Times New Roman" w:hAnsi="Times New Roman" w:cs="Times New Roman"/>
          <w:b/>
          <w:lang w:eastAsia="hu-HU"/>
        </w:rPr>
        <w:t xml:space="preserve"> vonatkozó általános építészeti követelmények</w:t>
      </w:r>
    </w:p>
    <w:p w:rsidR="00BA1B00" w:rsidRPr="006E7023" w:rsidRDefault="00BA1B00" w:rsidP="00FE2598">
      <w:pPr>
        <w:tabs>
          <w:tab w:val="left" w:pos="6430"/>
        </w:tabs>
        <w:spacing w:after="0" w:line="276" w:lineRule="auto"/>
        <w:contextualSpacing/>
        <w:jc w:val="both"/>
        <w:rPr>
          <w:rFonts w:ascii="Times New Roman" w:eastAsia="Times New Roman" w:hAnsi="Times New Roman" w:cs="Times New Roman"/>
          <w:b/>
          <w:lang w:eastAsia="hu-HU"/>
        </w:rPr>
      </w:pPr>
    </w:p>
    <w:p w:rsidR="003C699D" w:rsidRPr="006E7023" w:rsidRDefault="00BA1B00"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7. §</w:t>
      </w:r>
      <w:r w:rsidRPr="006E7023">
        <w:rPr>
          <w:rFonts w:ascii="Times New Roman" w:eastAsia="Times New Roman" w:hAnsi="Times New Roman" w:cs="Times New Roman"/>
          <w:lang w:eastAsia="hu-HU"/>
        </w:rPr>
        <w:t xml:space="preserve"> </w:t>
      </w:r>
      <w:r w:rsidR="003C699D" w:rsidRPr="006E7023">
        <w:rPr>
          <w:rFonts w:ascii="Times New Roman" w:eastAsia="Times New Roman" w:hAnsi="Times New Roman" w:cs="Times New Roman"/>
          <w:i/>
          <w:lang w:eastAsia="hu-HU"/>
        </w:rPr>
        <w:t>[Építményekre vonatkozó általános építészeti követelmények]</w:t>
      </w:r>
    </w:p>
    <w:p w:rsidR="00BA1B00" w:rsidRPr="006E7023" w:rsidRDefault="00BA1B00"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eastAsia="Times New Roman" w:hAnsi="Times New Roman" w:cs="Times New Roman"/>
          <w:lang w:eastAsia="hu-HU"/>
        </w:rPr>
        <w:t xml:space="preserve">(1) A </w:t>
      </w:r>
      <w:r w:rsidR="0035320E" w:rsidRPr="006E7023">
        <w:rPr>
          <w:rFonts w:ascii="Times New Roman" w:eastAsia="Times New Roman" w:hAnsi="Times New Roman" w:cs="Times New Roman"/>
          <w:lang w:eastAsia="hu-HU"/>
        </w:rPr>
        <w:t>település területé</w:t>
      </w:r>
      <w:r w:rsidRPr="006E7023">
        <w:rPr>
          <w:rFonts w:ascii="Times New Roman" w:eastAsia="Times New Roman" w:hAnsi="Times New Roman" w:cs="Times New Roman"/>
          <w:lang w:eastAsia="hu-HU"/>
        </w:rPr>
        <w:t xml:space="preserve">n a településképi illeszkedés érdekében új épület építése vagy meglévő épület átalakítása, bővítése esetén a kialakult településszerkezetet, a terepülésre jellemző építészeti karaktert sértő építészeti megoldás nem megengedett, ezért épületek felújítása, átalakítása, bővítése, valamint új épület létesítése során, az általános érvényű szabályokon kívül a </w:t>
      </w:r>
      <w:r w:rsidR="00DF3364" w:rsidRPr="006E7023">
        <w:rPr>
          <w:rFonts w:ascii="Times New Roman" w:eastAsia="Times New Roman" w:hAnsi="Times New Roman" w:cs="Times New Roman"/>
          <w:lang w:eastAsia="hu-HU"/>
        </w:rPr>
        <w:t>3</w:t>
      </w:r>
      <w:r w:rsidRPr="006E7023">
        <w:rPr>
          <w:rFonts w:ascii="Times New Roman" w:eastAsia="Times New Roman" w:hAnsi="Times New Roman" w:cs="Times New Roman"/>
          <w:lang w:eastAsia="hu-HU"/>
        </w:rPr>
        <w:t>. számú mellékletben foglalt előírásokat kell alkalmazni.</w:t>
      </w:r>
    </w:p>
    <w:p w:rsidR="00BA1B00" w:rsidRPr="006E7023" w:rsidRDefault="00BA1B00"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(2) </w:t>
      </w:r>
      <w:r w:rsidR="00DB7BF8" w:rsidRPr="006E7023">
        <w:rPr>
          <w:rFonts w:ascii="Times New Roman" w:hAnsi="Times New Roman" w:cs="Times New Roman"/>
        </w:rPr>
        <w:t xml:space="preserve">Különös gondot kell fordítani meglévő épületek átalakítása, bővítése esetén az új épületrészeknek a meglévő épülethez való harmonikus illeszkedésére: </w:t>
      </w:r>
      <w:r w:rsidR="00DD6890" w:rsidRPr="006E7023">
        <w:rPr>
          <w:rFonts w:ascii="Times New Roman" w:hAnsi="Times New Roman" w:cs="Times New Roman"/>
        </w:rPr>
        <w:t xml:space="preserve">telepítés, </w:t>
      </w:r>
      <w:r w:rsidR="00DB7BF8" w:rsidRPr="006E7023">
        <w:rPr>
          <w:rFonts w:ascii="Times New Roman" w:hAnsi="Times New Roman" w:cs="Times New Roman"/>
        </w:rPr>
        <w:t xml:space="preserve">architektúra, anyaghasználat és részletképzés tekintetében egyaránt. </w:t>
      </w:r>
    </w:p>
    <w:p w:rsidR="00DB7BF8" w:rsidRPr="006E7023" w:rsidRDefault="00BA1B00"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(3) </w:t>
      </w:r>
      <w:r w:rsidR="00DB7BF8" w:rsidRPr="006E7023">
        <w:rPr>
          <w:rFonts w:ascii="Times New Roman" w:hAnsi="Times New Roman" w:cs="Times New Roman"/>
        </w:rPr>
        <w:t xml:space="preserve">Az illeszkedés tekintetében különösen </w:t>
      </w:r>
      <w:r w:rsidR="00275C98" w:rsidRPr="006E7023">
        <w:rPr>
          <w:rFonts w:ascii="Times New Roman" w:hAnsi="Times New Roman" w:cs="Times New Roman"/>
        </w:rPr>
        <w:t xml:space="preserve">az alábbiakat kell </w:t>
      </w:r>
      <w:r w:rsidR="00DB7BF8" w:rsidRPr="006E7023">
        <w:rPr>
          <w:rFonts w:ascii="Times New Roman" w:hAnsi="Times New Roman" w:cs="Times New Roman"/>
        </w:rPr>
        <w:t xml:space="preserve">vizsgálni: </w:t>
      </w:r>
    </w:p>
    <w:p w:rsidR="00275C98" w:rsidRPr="006E7023" w:rsidRDefault="00DB7BF8"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w:t>
      </w:r>
      <w:r w:rsidR="00DD6890" w:rsidRPr="006E7023">
        <w:rPr>
          <w:rFonts w:ascii="Times New Roman" w:hAnsi="Times New Roman" w:cs="Times New Roman"/>
        </w:rPr>
        <w:t xml:space="preserve">az épületek </w:t>
      </w:r>
      <w:r w:rsidR="00275C98" w:rsidRPr="006E7023">
        <w:rPr>
          <w:rFonts w:ascii="Times New Roman" w:hAnsi="Times New Roman" w:cs="Times New Roman"/>
        </w:rPr>
        <w:t>telepítése</w:t>
      </w:r>
    </w:p>
    <w:p w:rsidR="00DB7BF8" w:rsidRPr="006E7023" w:rsidRDefault="00275C9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b) az épületek magassága</w:t>
      </w:r>
      <w:r w:rsidR="00DB7BF8" w:rsidRPr="006E7023">
        <w:rPr>
          <w:rFonts w:ascii="Times New Roman" w:hAnsi="Times New Roman" w:cs="Times New Roman"/>
        </w:rPr>
        <w:t xml:space="preserve">,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c</w:t>
      </w:r>
      <w:r w:rsidR="00DB7BF8" w:rsidRPr="006E7023">
        <w:rPr>
          <w:rFonts w:ascii="Times New Roman" w:hAnsi="Times New Roman" w:cs="Times New Roman"/>
        </w:rPr>
        <w:t xml:space="preserve">) a tetőidom formáját, a tető hajlásszögét,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d</w:t>
      </w:r>
      <w:r w:rsidR="00DB7BF8" w:rsidRPr="006E7023">
        <w:rPr>
          <w:rFonts w:ascii="Times New Roman" w:hAnsi="Times New Roman" w:cs="Times New Roman"/>
        </w:rPr>
        <w:t xml:space="preserve">) a tetőfelépítmények jellegét, arányát,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e</w:t>
      </w:r>
      <w:proofErr w:type="gramEnd"/>
      <w:r w:rsidR="00DB7BF8" w:rsidRPr="006E7023">
        <w:rPr>
          <w:rFonts w:ascii="Times New Roman" w:hAnsi="Times New Roman" w:cs="Times New Roman"/>
        </w:rPr>
        <w:t xml:space="preserve">) a homlokzatok vonalvezetését, plasztikusságát, architektúráját,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f</w:t>
      </w:r>
      <w:proofErr w:type="gramEnd"/>
      <w:r w:rsidR="00DB7BF8" w:rsidRPr="006E7023">
        <w:rPr>
          <w:rFonts w:ascii="Times New Roman" w:hAnsi="Times New Roman" w:cs="Times New Roman"/>
        </w:rPr>
        <w:t xml:space="preserve">) </w:t>
      </w:r>
      <w:r w:rsidR="00586DC7" w:rsidRPr="006E7023">
        <w:rPr>
          <w:rFonts w:ascii="Times New Roman" w:hAnsi="Times New Roman" w:cs="Times New Roman"/>
        </w:rPr>
        <w:t>az anyag- és színhasználatot</w:t>
      </w:r>
      <w:r w:rsidR="00DB7BF8" w:rsidRPr="006E7023">
        <w:rPr>
          <w:rFonts w:ascii="Times New Roman" w:hAnsi="Times New Roman" w:cs="Times New Roman"/>
        </w:rPr>
        <w:t xml:space="preserve">,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g</w:t>
      </w:r>
      <w:proofErr w:type="gramEnd"/>
      <w:r w:rsidR="00DB7BF8" w:rsidRPr="006E7023">
        <w:rPr>
          <w:rFonts w:ascii="Times New Roman" w:hAnsi="Times New Roman" w:cs="Times New Roman"/>
        </w:rPr>
        <w:t xml:space="preserve">) a nyílások arányrendszerét, a teljes homlokzatfelülethez való viszonyát, </w:t>
      </w:r>
    </w:p>
    <w:p w:rsidR="00DB7BF8" w:rsidRPr="006E7023" w:rsidRDefault="00F876CC"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h</w:t>
      </w:r>
      <w:proofErr w:type="gramEnd"/>
      <w:r w:rsidR="00DB7BF8" w:rsidRPr="006E7023">
        <w:rPr>
          <w:rFonts w:ascii="Times New Roman" w:hAnsi="Times New Roman" w:cs="Times New Roman"/>
        </w:rPr>
        <w:t>) az utcai kerítések és ezek nyílásainak megoldását</w:t>
      </w:r>
      <w:r w:rsidR="00586DC7" w:rsidRPr="006E7023">
        <w:rPr>
          <w:rFonts w:ascii="Times New Roman" w:hAnsi="Times New Roman" w:cs="Times New Roman"/>
        </w:rPr>
        <w:t>, a természetes térelhatárolásokat</w:t>
      </w:r>
      <w:r w:rsidR="00DB7BF8" w:rsidRPr="006E7023">
        <w:rPr>
          <w:rFonts w:ascii="Times New Roman" w:hAnsi="Times New Roman" w:cs="Times New Roman"/>
        </w:rPr>
        <w:t xml:space="preserve">. </w:t>
      </w:r>
    </w:p>
    <w:p w:rsidR="002739BF" w:rsidRDefault="00E749D6" w:rsidP="00FE2598">
      <w:pPr>
        <w:tabs>
          <w:tab w:val="left" w:pos="6430"/>
        </w:tabs>
        <w:spacing w:after="0" w:line="276" w:lineRule="auto"/>
        <w:ind w:firstLine="284"/>
        <w:rPr>
          <w:rFonts w:ascii="Times New Roman" w:hAnsi="Times New Roman" w:cs="Times New Roman"/>
        </w:rPr>
      </w:pPr>
      <w:r w:rsidRPr="006E7023">
        <w:rPr>
          <w:rFonts w:ascii="Times New Roman" w:hAnsi="Times New Roman" w:cs="Times New Roman"/>
        </w:rPr>
        <w:t>(</w:t>
      </w:r>
      <w:r w:rsidR="002739BF" w:rsidRPr="006E7023">
        <w:rPr>
          <w:rFonts w:ascii="Times New Roman" w:hAnsi="Times New Roman" w:cs="Times New Roman"/>
        </w:rPr>
        <w:t>4</w:t>
      </w:r>
      <w:r w:rsidRPr="006E7023">
        <w:rPr>
          <w:rFonts w:ascii="Times New Roman" w:hAnsi="Times New Roman" w:cs="Times New Roman"/>
        </w:rPr>
        <w:t xml:space="preserve">) Az épületekre vonatkozó általános építészeti követelményeket – különösen a (3) bekezdésben foglaltakat – e rendelet </w:t>
      </w:r>
      <w:r w:rsidR="00DF3364" w:rsidRPr="006E7023">
        <w:rPr>
          <w:rFonts w:ascii="Times New Roman" w:hAnsi="Times New Roman" w:cs="Times New Roman"/>
        </w:rPr>
        <w:t>3.</w:t>
      </w:r>
      <w:r w:rsidRPr="006E7023">
        <w:rPr>
          <w:rFonts w:ascii="Times New Roman" w:hAnsi="Times New Roman" w:cs="Times New Roman"/>
        </w:rPr>
        <w:t xml:space="preserve"> számú melléklete tartalmazza.</w:t>
      </w:r>
      <w:r w:rsidR="002739BF" w:rsidRPr="006E7023">
        <w:rPr>
          <w:rFonts w:ascii="Times New Roman" w:hAnsi="Times New Roman" w:cs="Times New Roman"/>
        </w:rPr>
        <w:t xml:space="preserve"> </w:t>
      </w:r>
    </w:p>
    <w:p w:rsidR="00475136" w:rsidRPr="006E7023" w:rsidRDefault="00475136" w:rsidP="00FE2598">
      <w:pPr>
        <w:tabs>
          <w:tab w:val="left" w:pos="6430"/>
        </w:tabs>
        <w:spacing w:after="0" w:line="276" w:lineRule="auto"/>
        <w:ind w:firstLine="284"/>
        <w:rPr>
          <w:rFonts w:ascii="Times New Roman" w:hAnsi="Times New Roman" w:cs="Times New Roman"/>
        </w:rPr>
      </w:pPr>
      <w:r>
        <w:rPr>
          <w:rFonts w:ascii="Times New Roman" w:hAnsi="Times New Roman" w:cs="Times New Roman"/>
        </w:rPr>
        <w:t xml:space="preserve">(5) Főépületek, építmények tetőszerkezete nem fedhető le cementkötésű, fém, műanyag </w:t>
      </w:r>
      <w:proofErr w:type="gramStart"/>
      <w:r>
        <w:rPr>
          <w:rFonts w:ascii="Times New Roman" w:hAnsi="Times New Roman" w:cs="Times New Roman"/>
        </w:rPr>
        <w:t>anyagú      hullámlemez</w:t>
      </w:r>
      <w:proofErr w:type="gramEnd"/>
      <w:r>
        <w:rPr>
          <w:rFonts w:ascii="Times New Roman" w:hAnsi="Times New Roman" w:cs="Times New Roman"/>
        </w:rPr>
        <w:t>, fém trapéz és cserepes lemez, bitumenes zsindely és hullámlemez alkalmazásával. A kék és zöld színű tetőfedést kerülni kell.</w:t>
      </w:r>
    </w:p>
    <w:p w:rsidR="002739BF" w:rsidRPr="006E7023" w:rsidRDefault="00475136" w:rsidP="00FE2598">
      <w:pPr>
        <w:tabs>
          <w:tab w:val="left" w:pos="6430"/>
        </w:tabs>
        <w:spacing w:after="0" w:line="276" w:lineRule="auto"/>
        <w:ind w:firstLine="284"/>
        <w:rPr>
          <w:rFonts w:ascii="Times New Roman" w:hAnsi="Times New Roman" w:cs="Times New Roman"/>
        </w:rPr>
      </w:pPr>
      <w:r>
        <w:rPr>
          <w:rFonts w:ascii="Times New Roman" w:hAnsi="Times New Roman" w:cs="Times New Roman"/>
        </w:rPr>
        <w:t>(6</w:t>
      </w:r>
      <w:r w:rsidR="002739BF" w:rsidRPr="006E7023">
        <w:rPr>
          <w:rFonts w:ascii="Times New Roman" w:hAnsi="Times New Roman" w:cs="Times New Roman"/>
        </w:rPr>
        <w:t xml:space="preserve">) Gépészeti berendezéseket, szellőzőt, klímaberendezést, megújuló energia berendezéseit országos vagy helyi védett értékek esetében </w:t>
      </w:r>
      <w:r w:rsidR="002739BF" w:rsidRPr="00B142E2">
        <w:rPr>
          <w:rFonts w:ascii="Times New Roman" w:hAnsi="Times New Roman" w:cs="Times New Roman"/>
        </w:rPr>
        <w:t xml:space="preserve">utcafronti homlokzatra </w:t>
      </w:r>
      <w:r w:rsidR="00920A6B" w:rsidRPr="00B142E2">
        <w:rPr>
          <w:rFonts w:ascii="Times New Roman" w:eastAsia="Times New Roman" w:hAnsi="Times New Roman" w:cs="Times New Roman"/>
        </w:rPr>
        <w:t>takarás nélkül</w:t>
      </w:r>
      <w:r w:rsidR="00920A6B">
        <w:rPr>
          <w:rFonts w:ascii="Times New Roman" w:eastAsia="Times New Roman" w:hAnsi="Times New Roman" w:cs="Times New Roman"/>
        </w:rPr>
        <w:t xml:space="preserve"> nem lehet elhelyezni.</w:t>
      </w:r>
    </w:p>
    <w:p w:rsidR="00EA4063" w:rsidRPr="006E7023" w:rsidRDefault="00EA4063" w:rsidP="00FE2598">
      <w:pPr>
        <w:tabs>
          <w:tab w:val="left" w:pos="6430"/>
        </w:tabs>
        <w:spacing w:after="0" w:line="276" w:lineRule="auto"/>
        <w:jc w:val="center"/>
        <w:rPr>
          <w:rFonts w:ascii="Times New Roman" w:eastAsia="Times New Roman" w:hAnsi="Times New Roman" w:cs="Times New Roman"/>
          <w:lang w:eastAsia="hu-HU"/>
        </w:rPr>
      </w:pPr>
    </w:p>
    <w:p w:rsidR="00211D6C" w:rsidRPr="006E7023" w:rsidRDefault="00DB7BF8"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4. </w:t>
      </w:r>
      <w:r w:rsidR="00211D6C" w:rsidRPr="006E7023">
        <w:rPr>
          <w:rFonts w:ascii="Times New Roman" w:eastAsia="Times New Roman" w:hAnsi="Times New Roman" w:cs="Times New Roman"/>
          <w:b/>
          <w:lang w:eastAsia="hu-HU"/>
        </w:rPr>
        <w:t>A zöldfelületek kialakításának és gondozásának szabályai</w:t>
      </w:r>
      <w:r w:rsidR="00E234B8" w:rsidRPr="006E7023">
        <w:rPr>
          <w:rFonts w:ascii="Times New Roman" w:eastAsia="Times New Roman" w:hAnsi="Times New Roman" w:cs="Times New Roman"/>
          <w:b/>
          <w:lang w:eastAsia="hu-HU"/>
        </w:rPr>
        <w:t>.</w:t>
      </w:r>
    </w:p>
    <w:p w:rsidR="00E234B8" w:rsidRPr="006E7023" w:rsidRDefault="00E234B8" w:rsidP="00FE2598">
      <w:pPr>
        <w:tabs>
          <w:tab w:val="left" w:pos="6430"/>
        </w:tabs>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Tájvédelmi rendelkezések</w:t>
      </w:r>
    </w:p>
    <w:p w:rsidR="00211D6C" w:rsidRPr="006E7023" w:rsidRDefault="00211D6C" w:rsidP="00FE2598">
      <w:pPr>
        <w:tabs>
          <w:tab w:val="left" w:pos="6430"/>
        </w:tabs>
        <w:spacing w:after="0" w:line="276" w:lineRule="auto"/>
        <w:contextualSpacing/>
        <w:jc w:val="both"/>
        <w:rPr>
          <w:rFonts w:ascii="Times New Roman" w:hAnsi="Times New Roman" w:cs="Times New Roman"/>
          <w:b/>
        </w:rPr>
      </w:pPr>
    </w:p>
    <w:p w:rsidR="003C699D"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hAnsi="Times New Roman" w:cs="Times New Roman"/>
          <w:b/>
        </w:rPr>
        <w:t>8. §</w:t>
      </w:r>
      <w:r w:rsidRPr="006E7023">
        <w:rPr>
          <w:rFonts w:ascii="Times New Roman" w:eastAsia="Times New Roman" w:hAnsi="Times New Roman" w:cs="Times New Roman"/>
          <w:lang w:eastAsia="hu-HU"/>
        </w:rPr>
        <w:t xml:space="preserve"> </w:t>
      </w:r>
      <w:r w:rsidR="003C699D" w:rsidRPr="006E7023">
        <w:rPr>
          <w:rFonts w:ascii="Times New Roman" w:eastAsia="Times New Roman" w:hAnsi="Times New Roman" w:cs="Times New Roman"/>
          <w:i/>
          <w:lang w:eastAsia="hu-HU"/>
        </w:rPr>
        <w:t>[A zöldfelületek kialakításának és gondozásának szabályai]</w:t>
      </w:r>
    </w:p>
    <w:p w:rsidR="00211D6C"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(1) Zöldfelületek, ingatlanon belüli zöldterületek kialakítása során a lehető legnagyobb összefüggő zöldfelület kialakítására kell törekedni. Az utcáról látható előkertek elsősorban díszkertként alakítandók ki.</w:t>
      </w:r>
    </w:p>
    <w:p w:rsidR="00C04480" w:rsidRDefault="00C04480"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
    <w:p w:rsidR="00475136" w:rsidRPr="006E7023" w:rsidRDefault="00475136"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w:t>
      </w:r>
      <w:r w:rsidR="00C04480">
        <w:rPr>
          <w:rFonts w:ascii="Times New Roman" w:eastAsia="Times New Roman" w:hAnsi="Times New Roman" w:cs="Times New Roman"/>
          <w:lang w:eastAsia="hu-HU"/>
        </w:rPr>
        <w:t xml:space="preserve">                           -  5 </w:t>
      </w:r>
      <w:r>
        <w:rPr>
          <w:rFonts w:ascii="Times New Roman" w:eastAsia="Times New Roman" w:hAnsi="Times New Roman" w:cs="Times New Roman"/>
          <w:lang w:eastAsia="hu-HU"/>
        </w:rPr>
        <w:t xml:space="preserve"> -</w:t>
      </w:r>
    </w:p>
    <w:p w:rsidR="002E66B2" w:rsidRPr="006E7023" w:rsidRDefault="00211D6C" w:rsidP="00475136">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Zöldfelületek kialakításánál a fás szárú növényzet esetében előnyben kell részesíteni a táji, termőhelyi adottságoknak megfelelő növényfajokat.</w:t>
      </w:r>
    </w:p>
    <w:p w:rsidR="00211D6C"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(3) Meglévő közterületi fasorok pótlásánál az egységes látvány megtartása, illetve kialakítása érdekében az adott területen leggyakoribb díszfafaj telepítendő. Az új és a meglévő utcák fasorait, illetve azok pótlását a gyorsan öregedő, szemetelő vagy allergiakeltő pollenű, termésű fafajok nem telepíthetők.</w:t>
      </w:r>
    </w:p>
    <w:p w:rsidR="005B7A29" w:rsidRPr="006E7023" w:rsidRDefault="00211D6C"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9. §</w:t>
      </w:r>
      <w:r w:rsidRPr="006E7023">
        <w:rPr>
          <w:rFonts w:ascii="Times New Roman" w:eastAsia="Times New Roman" w:hAnsi="Times New Roman" w:cs="Times New Roman"/>
          <w:lang w:eastAsia="hu-HU"/>
        </w:rPr>
        <w:t xml:space="preserve"> </w:t>
      </w:r>
      <w:r w:rsidR="005B7A29" w:rsidRPr="006E7023">
        <w:rPr>
          <w:rFonts w:ascii="Times New Roman" w:eastAsia="Times New Roman" w:hAnsi="Times New Roman" w:cs="Times New Roman"/>
          <w:i/>
          <w:lang w:eastAsia="hu-HU"/>
        </w:rPr>
        <w:t>[Tájvédelmi rendelkezések]</w:t>
      </w:r>
    </w:p>
    <w:p w:rsidR="00A50D70" w:rsidRPr="006E7023" w:rsidRDefault="0025578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A zöldfelületek kialakítása, </w:t>
      </w:r>
      <w:r w:rsidR="004D5B0E" w:rsidRPr="006E7023">
        <w:rPr>
          <w:rFonts w:ascii="Times New Roman" w:eastAsia="Times New Roman" w:hAnsi="Times New Roman" w:cs="Times New Roman"/>
          <w:lang w:eastAsia="hu-HU"/>
        </w:rPr>
        <w:t>gondozása</w:t>
      </w:r>
      <w:r w:rsidRPr="006E7023">
        <w:rPr>
          <w:rFonts w:ascii="Times New Roman" w:eastAsia="Times New Roman" w:hAnsi="Times New Roman" w:cs="Times New Roman"/>
          <w:lang w:eastAsia="hu-HU"/>
        </w:rPr>
        <w:t>, a növénypótlás</w:t>
      </w:r>
      <w:r w:rsidR="00211D6C" w:rsidRPr="006E7023">
        <w:rPr>
          <w:rFonts w:ascii="Times New Roman" w:eastAsia="Times New Roman" w:hAnsi="Times New Roman" w:cs="Times New Roman"/>
          <w:b/>
          <w:i/>
          <w:lang w:eastAsia="hu-HU"/>
        </w:rPr>
        <w:t xml:space="preserve"> </w:t>
      </w:r>
      <w:r w:rsidR="00E96C04" w:rsidRPr="006E7023">
        <w:rPr>
          <w:rFonts w:ascii="Times New Roman" w:eastAsia="Times New Roman" w:hAnsi="Times New Roman" w:cs="Times New Roman"/>
          <w:lang w:eastAsia="hu-HU"/>
        </w:rPr>
        <w:t xml:space="preserve">és a tájvédelem előírásainak megtartása során az e rendelet </w:t>
      </w:r>
      <w:r w:rsidR="00DF3364" w:rsidRPr="006E7023">
        <w:rPr>
          <w:rFonts w:ascii="Times New Roman" w:eastAsia="Times New Roman" w:hAnsi="Times New Roman" w:cs="Times New Roman"/>
          <w:lang w:eastAsia="hu-HU"/>
        </w:rPr>
        <w:t>4.</w:t>
      </w:r>
      <w:r w:rsidR="00E96C04" w:rsidRPr="006E7023">
        <w:rPr>
          <w:rFonts w:ascii="Times New Roman" w:eastAsia="Times New Roman" w:hAnsi="Times New Roman" w:cs="Times New Roman"/>
          <w:lang w:eastAsia="hu-HU"/>
        </w:rPr>
        <w:t xml:space="preserve"> számú mellékletében felsorolt </w:t>
      </w:r>
      <w:r w:rsidRPr="006E7023">
        <w:rPr>
          <w:rFonts w:ascii="Times New Roman" w:eastAsia="Times New Roman" w:hAnsi="Times New Roman" w:cs="Times New Roman"/>
          <w:lang w:eastAsia="hu-HU"/>
        </w:rPr>
        <w:t xml:space="preserve">inváziós, idegenhonos </w:t>
      </w:r>
      <w:r w:rsidR="00A50D70" w:rsidRPr="006E7023">
        <w:rPr>
          <w:rFonts w:ascii="Times New Roman" w:eastAsia="Times New Roman" w:hAnsi="Times New Roman" w:cs="Times New Roman"/>
          <w:lang w:eastAsia="hu-HU"/>
        </w:rPr>
        <w:t>növény</w:t>
      </w:r>
      <w:r w:rsidRPr="006E7023">
        <w:rPr>
          <w:rFonts w:ascii="Times New Roman" w:eastAsia="Times New Roman" w:hAnsi="Times New Roman" w:cs="Times New Roman"/>
          <w:lang w:eastAsia="hu-HU"/>
        </w:rPr>
        <w:t>fajok telepítése</w:t>
      </w:r>
      <w:r w:rsidR="00A50D70" w:rsidRPr="006E7023">
        <w:rPr>
          <w:rFonts w:ascii="Times New Roman" w:eastAsia="Times New Roman" w:hAnsi="Times New Roman" w:cs="Times New Roman"/>
          <w:lang w:eastAsia="hu-HU"/>
        </w:rPr>
        <w:t xml:space="preserve"> tilos, helyettük a</w:t>
      </w:r>
      <w:r w:rsidR="005D1F1D" w:rsidRPr="006E7023">
        <w:rPr>
          <w:rFonts w:ascii="Times New Roman" w:eastAsia="Times New Roman" w:hAnsi="Times New Roman" w:cs="Times New Roman"/>
          <w:lang w:eastAsia="hu-HU"/>
        </w:rPr>
        <w:t>z</w:t>
      </w:r>
      <w:r w:rsidR="00A50D70" w:rsidRPr="006E7023">
        <w:rPr>
          <w:rFonts w:ascii="Times New Roman" w:eastAsia="Times New Roman" w:hAnsi="Times New Roman" w:cs="Times New Roman"/>
          <w:lang w:eastAsia="hu-HU"/>
        </w:rPr>
        <w:t xml:space="preserve"> </w:t>
      </w:r>
      <w:r w:rsidR="005D1F1D" w:rsidRPr="006E7023">
        <w:rPr>
          <w:rFonts w:ascii="Times New Roman" w:eastAsia="Times New Roman" w:hAnsi="Times New Roman" w:cs="Times New Roman"/>
          <w:lang w:eastAsia="hu-HU"/>
        </w:rPr>
        <w:t>5.</w:t>
      </w:r>
      <w:r w:rsidR="00A50D70" w:rsidRPr="006E7023">
        <w:rPr>
          <w:rFonts w:ascii="Times New Roman" w:eastAsia="Times New Roman" w:hAnsi="Times New Roman" w:cs="Times New Roman"/>
          <w:lang w:eastAsia="hu-HU"/>
        </w:rPr>
        <w:t xml:space="preserve"> számú mellékletben felsorolt növényfajok telepítése ajánlott</w:t>
      </w:r>
      <w:r w:rsidRPr="006E7023">
        <w:rPr>
          <w:rFonts w:ascii="Times New Roman" w:eastAsia="Times New Roman" w:hAnsi="Times New Roman" w:cs="Times New Roman"/>
          <w:lang w:eastAsia="hu-HU"/>
        </w:rPr>
        <w:t>.</w:t>
      </w:r>
      <w:r w:rsidR="00A50D70" w:rsidRPr="006E7023">
        <w:rPr>
          <w:rFonts w:ascii="Times New Roman" w:eastAsia="Times New Roman" w:hAnsi="Times New Roman" w:cs="Times New Roman"/>
          <w:lang w:eastAsia="hu-HU"/>
        </w:rPr>
        <w:t xml:space="preserve"> </w:t>
      </w:r>
    </w:p>
    <w:p w:rsidR="00A50D70" w:rsidRPr="006E7023" w:rsidRDefault="00A50D70"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Zöldfelületek magán- és közterületen történő kialakítása, növénypótlás és a zöldfelületek gondozása, és a tájvédelem előírásainak megtartása során az idegenhonos inváziós fajok betelepítésének vagy behurcolásának és terjedésének megelőzéséről és kezeléséről szóló 1143/2014. EU rendelet, a fás szárú növények védelméről szóló 346/2008. (XII. 30.) Korm. rendelet, a NATURA 2000 gyepterületek fenntartásának földhasználati szabályairól szóló 269/2007. (X. 18.) Korm. rendelet, valamint a növényvédelmi tevékenységről szóló 43/2010. (IV. 23.) FVM rendelet figyelembevételével kell eljárni.</w:t>
      </w:r>
    </w:p>
    <w:p w:rsidR="00082F35" w:rsidRPr="006E7023" w:rsidRDefault="00082F35"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(3) </w:t>
      </w:r>
      <w:r w:rsidR="00A1742F" w:rsidRPr="006E7023">
        <w:rPr>
          <w:rFonts w:ascii="Times New Roman" w:eastAsia="Times New Roman" w:hAnsi="Times New Roman" w:cs="Times New Roman"/>
          <w:lang w:eastAsia="hu-HU"/>
        </w:rPr>
        <w:t xml:space="preserve">E rendelet elfogadásával az önkormányzat településképi szempontból meghatározó </w:t>
      </w:r>
      <w:r w:rsidR="00556BAD" w:rsidRPr="006E7023">
        <w:rPr>
          <w:rFonts w:ascii="Times New Roman" w:eastAsia="Times New Roman" w:hAnsi="Times New Roman" w:cs="Times New Roman"/>
          <w:lang w:eastAsia="hu-HU"/>
        </w:rPr>
        <w:t>jellegükre tekintettel</w:t>
      </w:r>
      <w:r w:rsidR="009A4F1E" w:rsidRPr="006E7023">
        <w:rPr>
          <w:rFonts w:ascii="Times New Roman" w:eastAsia="Times New Roman" w:hAnsi="Times New Roman" w:cs="Times New Roman"/>
          <w:lang w:eastAsia="hu-HU"/>
        </w:rPr>
        <w:t xml:space="preserve"> településkép</w:t>
      </w:r>
      <w:r w:rsidR="002E66B2">
        <w:rPr>
          <w:rFonts w:ascii="Times New Roman" w:eastAsia="Times New Roman" w:hAnsi="Times New Roman" w:cs="Times New Roman"/>
          <w:lang w:eastAsia="hu-HU"/>
        </w:rPr>
        <w:t xml:space="preserve"> </w:t>
      </w:r>
      <w:r w:rsidR="009A4F1E" w:rsidRPr="006E7023">
        <w:rPr>
          <w:rFonts w:ascii="Times New Roman" w:eastAsia="Times New Roman" w:hAnsi="Times New Roman" w:cs="Times New Roman"/>
          <w:lang w:eastAsia="hu-HU"/>
        </w:rPr>
        <w:t>védelmi területként helyi védelem alá</w:t>
      </w:r>
      <w:r w:rsidR="00556BAD" w:rsidRPr="006E7023">
        <w:rPr>
          <w:rFonts w:ascii="Times New Roman" w:eastAsia="Times New Roman" w:hAnsi="Times New Roman" w:cs="Times New Roman"/>
          <w:lang w:eastAsia="hu-HU"/>
        </w:rPr>
        <w:t xml:space="preserve"> veszi az e rendelet </w:t>
      </w:r>
      <w:r w:rsidR="009F02D4" w:rsidRPr="006E7023">
        <w:rPr>
          <w:rFonts w:ascii="Times New Roman" w:eastAsia="Times New Roman" w:hAnsi="Times New Roman" w:cs="Times New Roman"/>
          <w:lang w:eastAsia="hu-HU"/>
        </w:rPr>
        <w:t>6.</w:t>
      </w:r>
      <w:r w:rsidR="00556BAD" w:rsidRPr="006E7023">
        <w:rPr>
          <w:rFonts w:ascii="Times New Roman" w:eastAsia="Times New Roman" w:hAnsi="Times New Roman" w:cs="Times New Roman"/>
          <w:lang w:eastAsia="hu-HU"/>
        </w:rPr>
        <w:t xml:space="preserve"> számú mellékletében felsorolt</w:t>
      </w:r>
    </w:p>
    <w:p w:rsidR="00556BAD" w:rsidRPr="006E7023" w:rsidRDefault="00556BAD"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országos természetvédelmi oltalom alatt álló területeket</w:t>
      </w:r>
      <w:r w:rsidR="00937E81" w:rsidRPr="006E7023">
        <w:rPr>
          <w:rFonts w:ascii="Times New Roman" w:eastAsia="Times New Roman" w:hAnsi="Times New Roman" w:cs="Times New Roman"/>
          <w:lang w:eastAsia="hu-HU"/>
        </w:rPr>
        <w:t>,</w:t>
      </w:r>
    </w:p>
    <w:p w:rsidR="00937E81" w:rsidRPr="006E7023" w:rsidRDefault="00937E81"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w:t>
      </w:r>
      <w:r w:rsidR="007C378A" w:rsidRPr="006E7023">
        <w:rPr>
          <w:rFonts w:ascii="Times New Roman" w:eastAsia="Times New Roman" w:hAnsi="Times New Roman" w:cs="Times New Roman"/>
          <w:lang w:eastAsia="hu-HU"/>
        </w:rPr>
        <w:t xml:space="preserve">NATURA </w:t>
      </w:r>
      <w:r w:rsidRPr="006E7023">
        <w:rPr>
          <w:rFonts w:ascii="Times New Roman" w:eastAsia="Times New Roman" w:hAnsi="Times New Roman" w:cs="Times New Roman"/>
          <w:lang w:eastAsia="hu-HU"/>
        </w:rPr>
        <w:t>2000 területeket,</w:t>
      </w:r>
    </w:p>
    <w:p w:rsidR="007C378A" w:rsidRPr="006E7023" w:rsidRDefault="007C378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az országos ökológiai hálózat övezeteit és </w:t>
      </w:r>
    </w:p>
    <w:p w:rsidR="007C378A" w:rsidRPr="006E7023" w:rsidRDefault="007C378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d) a tájképvédelmi szempontból kiemelten kezelendő területek övezeteit</w:t>
      </w:r>
    </w:p>
    <w:p w:rsidR="002739BF" w:rsidRPr="006E7023" w:rsidRDefault="002739BF"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függetlenül</w:t>
      </w:r>
      <w:proofErr w:type="gramEnd"/>
      <w:r w:rsidRPr="006E7023">
        <w:rPr>
          <w:rFonts w:ascii="Times New Roman" w:eastAsia="Times New Roman" w:hAnsi="Times New Roman" w:cs="Times New Roman"/>
          <w:lang w:eastAsia="hu-HU"/>
        </w:rPr>
        <w:t xml:space="preserve"> azok bel-, vagy külterületi jellegétől.</w:t>
      </w:r>
    </w:p>
    <w:p w:rsidR="005B7A29"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1</w:t>
      </w:r>
      <w:r w:rsidR="002739BF" w:rsidRPr="006E7023">
        <w:rPr>
          <w:rFonts w:ascii="Times New Roman" w:eastAsia="Times New Roman" w:hAnsi="Times New Roman" w:cs="Times New Roman"/>
          <w:b/>
          <w:lang w:eastAsia="hu-HU"/>
        </w:rPr>
        <w:t>0. §</w:t>
      </w:r>
      <w:r w:rsidR="002739BF" w:rsidRPr="006E7023">
        <w:rPr>
          <w:rFonts w:ascii="Times New Roman" w:eastAsia="Times New Roman" w:hAnsi="Times New Roman" w:cs="Times New Roman"/>
          <w:lang w:eastAsia="hu-HU"/>
        </w:rPr>
        <w:t xml:space="preserve"> </w:t>
      </w:r>
      <w:r w:rsidR="005B7A29" w:rsidRPr="006E7023">
        <w:rPr>
          <w:rFonts w:ascii="Times New Roman" w:eastAsia="Times New Roman" w:hAnsi="Times New Roman" w:cs="Times New Roman"/>
          <w:i/>
          <w:lang w:eastAsia="hu-HU"/>
        </w:rPr>
        <w:t>[A közvilágításra vonatkozó rendelkezések]</w:t>
      </w:r>
    </w:p>
    <w:p w:rsidR="002739BF" w:rsidRPr="006E7023" w:rsidRDefault="00920A6B"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Pr>
          <w:rFonts w:ascii="Times New Roman" w:eastAsia="Times New Roman" w:hAnsi="Times New Roman" w:cs="Times New Roman"/>
        </w:rPr>
        <w:t xml:space="preserve">A fényszennyezés elkerülése érdekében az alábbi előírások </w:t>
      </w:r>
      <w:r w:rsidRPr="00B142E2">
        <w:rPr>
          <w:rFonts w:ascii="Times New Roman" w:eastAsia="Times New Roman" w:hAnsi="Times New Roman" w:cs="Times New Roman"/>
        </w:rPr>
        <w:t>alkalmazása javasolt</w:t>
      </w:r>
      <w:r>
        <w:rPr>
          <w:rFonts w:ascii="Times New Roman" w:eastAsia="Times New Roman" w:hAnsi="Times New Roman" w:cs="Times New Roman"/>
        </w:rPr>
        <w:t xml:space="preserve"> a közvilágítás kialakítása során:</w:t>
      </w:r>
    </w:p>
    <w:p w:rsidR="00987F4A" w:rsidRPr="006E7023" w:rsidRDefault="00987F4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xml:space="preserve">) </w:t>
      </w:r>
      <w:r w:rsidR="00872DA1" w:rsidRPr="006E7023">
        <w:rPr>
          <w:rFonts w:ascii="Times New Roman" w:eastAsia="Times New Roman" w:hAnsi="Times New Roman" w:cs="Times New Roman"/>
          <w:lang w:eastAsia="hu-HU"/>
        </w:rPr>
        <w:t xml:space="preserve">a hideg fehér fényű, 500 nanométernél rövidebb hullámhosszúságú fényt </w:t>
      </w:r>
      <w:r w:rsidR="00C17A43" w:rsidRPr="006E7023">
        <w:rPr>
          <w:rFonts w:ascii="Times New Roman" w:eastAsia="Times New Roman" w:hAnsi="Times New Roman" w:cs="Times New Roman"/>
          <w:lang w:eastAsia="hu-HU"/>
        </w:rPr>
        <w:t>kibocsátó</w:t>
      </w:r>
      <w:r w:rsidR="00872DA1" w:rsidRPr="006E7023">
        <w:rPr>
          <w:rFonts w:ascii="Times New Roman" w:eastAsia="Times New Roman" w:hAnsi="Times New Roman" w:cs="Times New Roman"/>
          <w:lang w:eastAsia="hu-HU"/>
        </w:rPr>
        <w:t xml:space="preserve"> világítás kerülendő</w:t>
      </w:r>
      <w:r w:rsidR="00C17A43" w:rsidRPr="006E7023">
        <w:rPr>
          <w:rFonts w:ascii="Times New Roman" w:eastAsia="Times New Roman" w:hAnsi="Times New Roman" w:cs="Times New Roman"/>
          <w:lang w:eastAsia="hu-HU"/>
        </w:rPr>
        <w:t>, a kültéri világítás színhőmérsékletére a 3000K alatti érték</w:t>
      </w:r>
      <w:r w:rsidR="00920A6B">
        <w:rPr>
          <w:rFonts w:ascii="Times New Roman" w:eastAsia="Times New Roman" w:hAnsi="Times New Roman" w:cs="Times New Roman"/>
          <w:lang w:eastAsia="hu-HU"/>
        </w:rPr>
        <w:t xml:space="preserve"> </w:t>
      </w:r>
      <w:r w:rsidR="00920A6B" w:rsidRPr="00B142E2">
        <w:rPr>
          <w:rFonts w:ascii="Times New Roman" w:eastAsia="Times New Roman" w:hAnsi="Times New Roman" w:cs="Times New Roman"/>
        </w:rPr>
        <w:t>– gazdasági számítások figyelembevételével mérlegelhetően –</w:t>
      </w:r>
      <w:r w:rsidR="00C17A43" w:rsidRPr="006E7023">
        <w:rPr>
          <w:rFonts w:ascii="Times New Roman" w:eastAsia="Times New Roman" w:hAnsi="Times New Roman" w:cs="Times New Roman"/>
          <w:lang w:eastAsia="hu-HU"/>
        </w:rPr>
        <w:t xml:space="preserve"> javasolt;</w:t>
      </w:r>
    </w:p>
    <w:p w:rsidR="00C17A43" w:rsidRPr="006E7023" w:rsidRDefault="00C17A43"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w:t>
      </w:r>
      <w:r w:rsidR="00FD711F" w:rsidRPr="006E7023">
        <w:rPr>
          <w:rFonts w:ascii="Times New Roman" w:eastAsia="Times New Roman" w:hAnsi="Times New Roman" w:cs="Times New Roman"/>
          <w:lang w:eastAsia="hu-HU"/>
        </w:rPr>
        <w:t xml:space="preserve">a világítótestek ernyőzése olyan legyen, hogy a fényt oda irányítsa, ahol arra szükség van, az </w:t>
      </w:r>
      <w:r w:rsidR="00EA3742" w:rsidRPr="006E7023">
        <w:rPr>
          <w:rFonts w:ascii="Times New Roman" w:eastAsia="Times New Roman" w:hAnsi="Times New Roman" w:cs="Times New Roman"/>
          <w:lang w:eastAsia="hu-HU"/>
        </w:rPr>
        <w:t>lehetőség szerint ne juthasson a gyalogosok, járművezetők, az épületek ablakai felé vagy az égbolt irányába; a fényeknek – még díszvilágítás esetén is – lefelé</w:t>
      </w:r>
      <w:r w:rsidR="002E66B2">
        <w:rPr>
          <w:rFonts w:ascii="Times New Roman" w:eastAsia="Times New Roman" w:hAnsi="Times New Roman" w:cs="Times New Roman"/>
          <w:lang w:eastAsia="hu-HU"/>
        </w:rPr>
        <w:t xml:space="preserve"> kell irányulniuk.</w:t>
      </w:r>
    </w:p>
    <w:p w:rsidR="00EA3742" w:rsidRPr="006E7023" w:rsidRDefault="00EA3742"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c)</w:t>
      </w:r>
      <w:r w:rsidR="00A03159" w:rsidRPr="006E7023">
        <w:rPr>
          <w:rFonts w:ascii="Times New Roman" w:eastAsia="Times New Roman" w:hAnsi="Times New Roman" w:cs="Times New Roman"/>
          <w:lang w:eastAsia="hu-HU"/>
        </w:rPr>
        <w:t xml:space="preserve"> az utcákat egyenletesen, lehetőség szerint alacsony intenzitással kell megvilágítani (</w:t>
      </w:r>
      <w:r w:rsidR="00924497" w:rsidRPr="006E7023">
        <w:rPr>
          <w:rFonts w:ascii="Times New Roman" w:eastAsia="Times New Roman" w:hAnsi="Times New Roman" w:cs="Times New Roman"/>
          <w:lang w:eastAsia="hu-HU"/>
        </w:rPr>
        <w:t xml:space="preserve">kb. </w:t>
      </w:r>
      <w:r w:rsidR="00A03159" w:rsidRPr="006E7023">
        <w:rPr>
          <w:rFonts w:ascii="Times New Roman" w:eastAsia="Times New Roman" w:hAnsi="Times New Roman" w:cs="Times New Roman"/>
          <w:lang w:eastAsia="hu-HU"/>
        </w:rPr>
        <w:t>0,3 cd/m3 fénysűrűség; kb. 4 lux megvilágítás);</w:t>
      </w:r>
    </w:p>
    <w:p w:rsidR="00211D6C" w:rsidRPr="006E7023" w:rsidRDefault="00924497"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d) a kültéri világítást a tényleges használat idejéhez kell igazítani</w:t>
      </w:r>
      <w:r w:rsidR="000A2BB9" w:rsidRPr="006E7023">
        <w:rPr>
          <w:rFonts w:ascii="Times New Roman" w:eastAsia="Times New Roman" w:hAnsi="Times New Roman" w:cs="Times New Roman"/>
          <w:lang w:eastAsia="hu-HU"/>
        </w:rPr>
        <w:t>.</w:t>
      </w:r>
    </w:p>
    <w:p w:rsidR="000C0A35" w:rsidRPr="006E7023" w:rsidRDefault="000C0A35" w:rsidP="00FE2598">
      <w:pPr>
        <w:spacing w:after="0" w:line="276" w:lineRule="auto"/>
        <w:rPr>
          <w:rFonts w:ascii="Times New Roman" w:eastAsia="Times New Roman" w:hAnsi="Times New Roman" w:cs="Times New Roman"/>
          <w:lang w:eastAsia="hu-HU"/>
        </w:rPr>
      </w:pPr>
    </w:p>
    <w:p w:rsidR="004A346F" w:rsidRPr="006E7023" w:rsidRDefault="004A346F" w:rsidP="00FE2598">
      <w:pPr>
        <w:spacing w:after="0" w:line="276" w:lineRule="auto"/>
        <w:jc w:val="center"/>
        <w:rPr>
          <w:rFonts w:ascii="Times New Roman" w:eastAsia="Times New Roman" w:hAnsi="Times New Roman" w:cs="Times New Roman"/>
          <w:lang w:eastAsia="hu-HU"/>
        </w:rPr>
      </w:pPr>
      <w:r w:rsidRPr="006E7023">
        <w:rPr>
          <w:rFonts w:ascii="Times New Roman" w:eastAsia="Times New Roman" w:hAnsi="Times New Roman" w:cs="Times New Roman"/>
          <w:b/>
          <w:i/>
          <w:lang w:eastAsia="hu-HU"/>
        </w:rPr>
        <w:t>I</w:t>
      </w:r>
      <w:r w:rsidR="00F07FF3">
        <w:rPr>
          <w:rFonts w:ascii="Times New Roman" w:eastAsia="Times New Roman" w:hAnsi="Times New Roman" w:cs="Times New Roman"/>
          <w:b/>
          <w:i/>
          <w:lang w:eastAsia="hu-HU"/>
        </w:rPr>
        <w:t>I</w:t>
      </w:r>
      <w:r w:rsidRPr="006E7023">
        <w:rPr>
          <w:rFonts w:ascii="Times New Roman" w:eastAsia="Times New Roman" w:hAnsi="Times New Roman" w:cs="Times New Roman"/>
          <w:b/>
          <w:i/>
          <w:lang w:eastAsia="hu-HU"/>
        </w:rPr>
        <w:t>I. FEJEZET</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A HELYI VÉDELEM</w:t>
      </w:r>
    </w:p>
    <w:p w:rsidR="005051A7" w:rsidRPr="006E7023" w:rsidRDefault="005051A7" w:rsidP="00FE2598">
      <w:pPr>
        <w:tabs>
          <w:tab w:val="left" w:pos="6430"/>
        </w:tabs>
        <w:spacing w:after="0" w:line="276" w:lineRule="auto"/>
        <w:contextualSpacing/>
        <w:jc w:val="center"/>
        <w:rPr>
          <w:rFonts w:ascii="Times New Roman" w:eastAsia="Times New Roman" w:hAnsi="Times New Roman" w:cs="Times New Roman"/>
          <w:b/>
          <w:i/>
          <w:lang w:eastAsia="hu-HU"/>
        </w:rPr>
      </w:pPr>
    </w:p>
    <w:p w:rsidR="005051A7" w:rsidRPr="006E7023" w:rsidRDefault="000A2BB9"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5051A7" w:rsidRPr="006E7023">
        <w:rPr>
          <w:rFonts w:ascii="Times New Roman" w:eastAsia="Times New Roman" w:hAnsi="Times New Roman" w:cs="Times New Roman"/>
          <w:b/>
          <w:lang w:eastAsia="hu-HU"/>
        </w:rPr>
        <w:t>A helyi védelem célja</w:t>
      </w:r>
    </w:p>
    <w:p w:rsidR="00CC311E" w:rsidRPr="006E7023" w:rsidRDefault="00CC311E" w:rsidP="00FE2598">
      <w:pPr>
        <w:tabs>
          <w:tab w:val="left" w:pos="6430"/>
        </w:tabs>
        <w:spacing w:after="0" w:line="276" w:lineRule="auto"/>
        <w:contextualSpacing/>
        <w:rPr>
          <w:rFonts w:ascii="Times New Roman" w:eastAsia="Times New Roman" w:hAnsi="Times New Roman" w:cs="Times New Roman"/>
          <w:b/>
          <w:lang w:eastAsia="hu-HU"/>
        </w:rPr>
      </w:pPr>
    </w:p>
    <w:p w:rsidR="00440629" w:rsidRPr="006E7023" w:rsidRDefault="00F3725A"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11</w:t>
      </w:r>
      <w:r w:rsidR="005051A7" w:rsidRPr="006E7023">
        <w:rPr>
          <w:rFonts w:ascii="Times New Roman" w:eastAsia="Times New Roman" w:hAnsi="Times New Roman" w:cs="Times New Roman"/>
          <w:b/>
          <w:lang w:eastAsia="hu-HU"/>
        </w:rPr>
        <w:t>. §</w:t>
      </w:r>
      <w:r w:rsidR="005051A7" w:rsidRPr="006E7023">
        <w:rPr>
          <w:rFonts w:ascii="Times New Roman" w:eastAsia="Times New Roman" w:hAnsi="Times New Roman" w:cs="Times New Roman"/>
          <w:lang w:eastAsia="hu-HU"/>
        </w:rPr>
        <w:t xml:space="preserve"> </w:t>
      </w:r>
      <w:r w:rsidR="00440629" w:rsidRPr="006E7023">
        <w:rPr>
          <w:rFonts w:ascii="Times New Roman" w:eastAsia="Times New Roman" w:hAnsi="Times New Roman" w:cs="Times New Roman"/>
          <w:i/>
          <w:lang w:eastAsia="hu-HU"/>
        </w:rPr>
        <w:t>[A helyi védelem célja]</w:t>
      </w:r>
    </w:p>
    <w:p w:rsidR="005F6122"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A helyi védelem célja </w:t>
      </w:r>
      <w:r w:rsidR="00DB7BF8" w:rsidRPr="006E7023">
        <w:rPr>
          <w:rFonts w:ascii="Times New Roman" w:eastAsia="Times New Roman" w:hAnsi="Times New Roman" w:cs="Times New Roman"/>
          <w:lang w:eastAsia="hu-HU"/>
        </w:rPr>
        <w:t>a település</w:t>
      </w:r>
      <w:r w:rsidRPr="006E7023">
        <w:rPr>
          <w:rFonts w:ascii="Times New Roman" w:eastAsia="Times New Roman" w:hAnsi="Times New Roman" w:cs="Times New Roman"/>
          <w:lang w:eastAsia="hu-HU"/>
        </w:rPr>
        <w:t xml:space="preserve"> településképe és történelme szempontjából meghatározó építészeti örökség kiemelkedő értékű elemeinek védelme, a jellegzetes karakterének a jövő nemzedékek számára történő megóvása. A helyi védelem alatt álló építészeti örökség a nemzeti közös </w:t>
      </w:r>
    </w:p>
    <w:p w:rsidR="005F6122" w:rsidRDefault="005F6122" w:rsidP="00FE2598">
      <w:pPr>
        <w:tabs>
          <w:tab w:val="left" w:pos="6430"/>
        </w:tabs>
        <w:spacing w:after="0" w:line="276" w:lineRule="auto"/>
        <w:ind w:firstLine="284"/>
        <w:jc w:val="both"/>
        <w:rPr>
          <w:rFonts w:ascii="Times New Roman" w:eastAsia="Times New Roman" w:hAnsi="Times New Roman" w:cs="Times New Roman"/>
          <w:lang w:eastAsia="hu-HU"/>
        </w:rPr>
      </w:pPr>
      <w:r>
        <w:rPr>
          <w:rFonts w:ascii="Times New Roman" w:eastAsia="Times New Roman" w:hAnsi="Times New Roman" w:cs="Times New Roman"/>
          <w:lang w:eastAsia="hu-HU"/>
        </w:rPr>
        <w:lastRenderedPageBreak/>
        <w:t xml:space="preserve">                                    </w:t>
      </w:r>
      <w:r w:rsidR="00C04480">
        <w:rPr>
          <w:rFonts w:ascii="Times New Roman" w:eastAsia="Times New Roman" w:hAnsi="Times New Roman" w:cs="Times New Roman"/>
          <w:lang w:eastAsia="hu-HU"/>
        </w:rPr>
        <w:t xml:space="preserve">                           -  6 </w:t>
      </w:r>
      <w:r>
        <w:rPr>
          <w:rFonts w:ascii="Times New Roman" w:eastAsia="Times New Roman" w:hAnsi="Times New Roman" w:cs="Times New Roman"/>
          <w:lang w:eastAsia="hu-HU"/>
        </w:rPr>
        <w:t xml:space="preserve"> -</w:t>
      </w:r>
    </w:p>
    <w:p w:rsidR="005F6122" w:rsidRDefault="005F6122" w:rsidP="005F6122">
      <w:pPr>
        <w:tabs>
          <w:tab w:val="left" w:pos="6430"/>
        </w:tabs>
        <w:spacing w:after="0" w:line="276" w:lineRule="auto"/>
        <w:jc w:val="both"/>
        <w:rPr>
          <w:rFonts w:ascii="Times New Roman" w:eastAsia="Times New Roman" w:hAnsi="Times New Roman" w:cs="Times New Roman"/>
          <w:lang w:eastAsia="hu-HU"/>
        </w:rPr>
      </w:pPr>
    </w:p>
    <w:p w:rsidR="002E66B2" w:rsidRPr="006E7023" w:rsidRDefault="005051A7" w:rsidP="005F6122">
      <w:pPr>
        <w:tabs>
          <w:tab w:val="left" w:pos="6430"/>
        </w:tabs>
        <w:spacing w:after="0" w:line="276" w:lineRule="auto"/>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kulturális</w:t>
      </w:r>
      <w:proofErr w:type="gramEnd"/>
      <w:r w:rsidRPr="006E7023">
        <w:rPr>
          <w:rFonts w:ascii="Times New Roman" w:eastAsia="Times New Roman" w:hAnsi="Times New Roman" w:cs="Times New Roman"/>
          <w:lang w:eastAsia="hu-HU"/>
        </w:rPr>
        <w:t xml:space="preserve"> kincs része, ezért fenntartása, védelmével összhangban lévő használata és bemutatása közérdek</w:t>
      </w:r>
      <w:r w:rsidR="005F6122">
        <w:rPr>
          <w:rFonts w:ascii="Times New Roman" w:eastAsia="Times New Roman" w:hAnsi="Times New Roman" w:cs="Times New Roman"/>
          <w:lang w:eastAsia="hu-HU"/>
        </w:rPr>
        <w:t>.</w:t>
      </w:r>
    </w:p>
    <w:p w:rsidR="005051A7" w:rsidRPr="006E7023"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(2) A helyi értékvédelem feladata a különleges oltalmat igénylő településszerkezeti, város- és utcaképi, építészeti, történeti, régészeti, képző- és iparművészeti, műszaki-ipartörténeti szempontból védelemre érdemes területek, épület-együttesek, építmények, épületrészek, köz- és műtárgyak, növények vagy növény-együttesek számbavétele, meghatározása, nyilvántartása, dokumentálása, valamint a nyilvánossággal történő megismertetése.</w:t>
      </w:r>
    </w:p>
    <w:p w:rsidR="005051A7" w:rsidRPr="006E7023" w:rsidRDefault="005051A7" w:rsidP="00FE2598">
      <w:pPr>
        <w:tabs>
          <w:tab w:val="left" w:pos="6430"/>
        </w:tabs>
        <w:spacing w:after="0" w:line="276" w:lineRule="auto"/>
        <w:ind w:firstLine="284"/>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(3) Tilos a helyi védett építészeti örökség elemeinek veszélyeztetése, megrongálása, megsemmisítése.</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lang w:eastAsia="hu-HU"/>
        </w:rPr>
      </w:pPr>
    </w:p>
    <w:p w:rsidR="00CF6AF8" w:rsidRPr="006E7023" w:rsidRDefault="00440629"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w:t>
      </w:r>
      <w:r w:rsidR="004A346F" w:rsidRPr="006E7023">
        <w:rPr>
          <w:rFonts w:ascii="Times New Roman" w:eastAsia="Times New Roman" w:hAnsi="Times New Roman" w:cs="Times New Roman"/>
          <w:b/>
          <w:lang w:eastAsia="hu-HU"/>
        </w:rPr>
        <w:t>A helyi védelem feladata, általános szabályai, önkormányzati kötelezettségek</w:t>
      </w:r>
    </w:p>
    <w:p w:rsidR="00CF6AF8" w:rsidRPr="006E7023" w:rsidRDefault="00CF6AF8" w:rsidP="00FE2598">
      <w:pPr>
        <w:tabs>
          <w:tab w:val="left" w:pos="6430"/>
        </w:tabs>
        <w:spacing w:after="0" w:line="276" w:lineRule="auto"/>
        <w:contextualSpacing/>
        <w:jc w:val="both"/>
        <w:rPr>
          <w:rFonts w:ascii="Times New Roman" w:eastAsia="Times New Roman" w:hAnsi="Times New Roman" w:cs="Times New Roman"/>
          <w:lang w:eastAsia="hu-HU"/>
        </w:rPr>
      </w:pPr>
    </w:p>
    <w:p w:rsidR="00440629" w:rsidRPr="006E7023" w:rsidRDefault="00F3725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12</w:t>
      </w:r>
      <w:r w:rsidR="00CF6AF8" w:rsidRPr="006E7023">
        <w:rPr>
          <w:rFonts w:ascii="Times New Roman" w:eastAsia="Times New Roman" w:hAnsi="Times New Roman" w:cs="Times New Roman"/>
          <w:b/>
          <w:lang w:eastAsia="hu-HU"/>
        </w:rPr>
        <w:t>. §</w:t>
      </w:r>
      <w:r w:rsidR="00CF6AF8" w:rsidRPr="006E7023">
        <w:rPr>
          <w:rFonts w:ascii="Times New Roman" w:eastAsia="Times New Roman" w:hAnsi="Times New Roman" w:cs="Times New Roman"/>
          <w:lang w:eastAsia="hu-HU"/>
        </w:rPr>
        <w:t xml:space="preserve"> </w:t>
      </w:r>
      <w:r w:rsidR="00440629" w:rsidRPr="006E7023">
        <w:rPr>
          <w:rFonts w:ascii="Times New Roman" w:eastAsia="Times New Roman" w:hAnsi="Times New Roman" w:cs="Times New Roman"/>
          <w:i/>
          <w:lang w:eastAsia="hu-HU"/>
        </w:rPr>
        <w:t>[A helyi védelem feladata</w:t>
      </w:r>
      <w:r w:rsidR="00711EFB" w:rsidRPr="006E7023">
        <w:rPr>
          <w:rFonts w:ascii="Times New Roman" w:eastAsia="Times New Roman" w:hAnsi="Times New Roman" w:cs="Times New Roman"/>
          <w:i/>
          <w:lang w:eastAsia="hu-HU"/>
        </w:rPr>
        <w:t>]</w:t>
      </w:r>
    </w:p>
    <w:p w:rsidR="00CF6AF8" w:rsidRPr="006E7023" w:rsidRDefault="00CF6AF8" w:rsidP="00FE2598">
      <w:pPr>
        <w:tabs>
          <w:tab w:val="left" w:pos="6430"/>
        </w:tabs>
        <w:spacing w:after="0" w:line="276" w:lineRule="auto"/>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A helyi védelem feladata</w:t>
      </w:r>
      <w:r w:rsidR="00BB752A" w:rsidRPr="006E7023">
        <w:rPr>
          <w:rFonts w:ascii="Times New Roman" w:eastAsia="Times New Roman" w:hAnsi="Times New Roman" w:cs="Times New Roman"/>
          <w:lang w:eastAsia="hu-HU"/>
        </w:rPr>
        <w:t xml:space="preserve"> a</w:t>
      </w:r>
      <w:r w:rsidRPr="006E7023">
        <w:rPr>
          <w:rFonts w:ascii="Times New Roman" w:eastAsia="Times New Roman" w:hAnsi="Times New Roman" w:cs="Times New Roman"/>
          <w:lang w:eastAsia="hu-HU"/>
        </w:rPr>
        <w:t xml:space="preserve"> védelmet igénylő helyi építészeti és természeti örökség és értékek</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meghatározása, dokumentálása,</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védetté nyilvánítása, nyilvántartása, </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megőrzése, megőriztetése, </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d) helyi védelem alatt álló építészeti örökség károsodásának megelőzése, illetve a károsodás csökkentésének vagy megszüntetésének elősegítése és </w:t>
      </w:r>
    </w:p>
    <w:p w:rsidR="00CF6AF8" w:rsidRPr="006E7023" w:rsidRDefault="00CF6AF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e</w:t>
      </w:r>
      <w:proofErr w:type="gramEnd"/>
      <w:r w:rsidRPr="006E7023">
        <w:rPr>
          <w:rFonts w:ascii="Times New Roman" w:eastAsia="Times New Roman" w:hAnsi="Times New Roman" w:cs="Times New Roman"/>
          <w:lang w:eastAsia="hu-HU"/>
        </w:rPr>
        <w:t>) a lakossággal történő megismertetése.</w:t>
      </w:r>
    </w:p>
    <w:p w:rsidR="00CF6AF8" w:rsidRPr="006E7023" w:rsidRDefault="00CF6AF8" w:rsidP="00FE2598">
      <w:pPr>
        <w:tabs>
          <w:tab w:val="left" w:pos="6430"/>
        </w:tabs>
        <w:spacing w:after="0" w:line="276" w:lineRule="auto"/>
        <w:contextualSpacing/>
        <w:rPr>
          <w:rFonts w:ascii="Times New Roman" w:eastAsia="Times New Roman" w:hAnsi="Times New Roman" w:cs="Times New Roman"/>
          <w:b/>
          <w:lang w:eastAsia="hu-HU"/>
        </w:rPr>
      </w:pPr>
    </w:p>
    <w:p w:rsidR="00CF6AF8" w:rsidRPr="006E7023" w:rsidRDefault="00711EFB"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3. </w:t>
      </w:r>
      <w:r w:rsidR="00CF6AF8" w:rsidRPr="006E7023">
        <w:rPr>
          <w:rFonts w:ascii="Times New Roman" w:eastAsia="Times New Roman" w:hAnsi="Times New Roman" w:cs="Times New Roman"/>
          <w:b/>
          <w:lang w:eastAsia="hu-HU"/>
        </w:rPr>
        <w:t>A helyi védelem fajtái</w:t>
      </w:r>
    </w:p>
    <w:p w:rsidR="00CF6AF8" w:rsidRPr="006E7023" w:rsidRDefault="00CF6AF8" w:rsidP="00FE2598">
      <w:pPr>
        <w:tabs>
          <w:tab w:val="left" w:pos="6430"/>
        </w:tabs>
        <w:spacing w:after="0" w:line="276" w:lineRule="auto"/>
        <w:contextualSpacing/>
        <w:jc w:val="both"/>
        <w:rPr>
          <w:rFonts w:ascii="Times New Roman" w:eastAsia="Times New Roman" w:hAnsi="Times New Roman" w:cs="Times New Roman"/>
          <w:b/>
          <w:lang w:eastAsia="hu-HU"/>
        </w:rPr>
      </w:pPr>
    </w:p>
    <w:p w:rsidR="00711EFB" w:rsidRPr="006E7023" w:rsidRDefault="00F3725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13</w:t>
      </w:r>
      <w:r w:rsidR="00CF6AF8" w:rsidRPr="006E7023">
        <w:rPr>
          <w:rFonts w:ascii="Times New Roman" w:hAnsi="Times New Roman" w:cs="Times New Roman"/>
          <w:b/>
        </w:rPr>
        <w:t>. §</w:t>
      </w:r>
      <w:r w:rsidR="00CF6AF8" w:rsidRPr="006E7023">
        <w:rPr>
          <w:rFonts w:ascii="Times New Roman" w:hAnsi="Times New Roman" w:cs="Times New Roman"/>
        </w:rPr>
        <w:t xml:space="preserve"> </w:t>
      </w:r>
      <w:r w:rsidR="00711EFB" w:rsidRPr="006E7023">
        <w:rPr>
          <w:rFonts w:ascii="Times New Roman" w:hAnsi="Times New Roman" w:cs="Times New Roman"/>
          <w:i/>
        </w:rPr>
        <w:t>[A helyi védelem fajtái]</w:t>
      </w:r>
    </w:p>
    <w:p w:rsidR="00BE2DDA"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(1) A helyi védelem terü</w:t>
      </w:r>
      <w:r w:rsidR="00BE2DDA" w:rsidRPr="006E7023">
        <w:rPr>
          <w:rFonts w:ascii="Times New Roman" w:hAnsi="Times New Roman" w:cs="Times New Roman"/>
        </w:rPr>
        <w:t>leti vagy egyedi védelem lehet.</w:t>
      </w:r>
    </w:p>
    <w:p w:rsidR="00BE2DDA"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(2) Az önkormányzat helyi területi védelem alá helyezi az 1. számú mellékletben meghatározott területeket</w:t>
      </w:r>
      <w:r w:rsidR="00BD156E" w:rsidRPr="006E7023">
        <w:rPr>
          <w:rFonts w:ascii="Times New Roman" w:hAnsi="Times New Roman" w:cs="Times New Roman"/>
        </w:rPr>
        <w:t xml:space="preserve"> (a továbbiakban: </w:t>
      </w:r>
      <w:r w:rsidR="00BD156E" w:rsidRPr="006E7023">
        <w:rPr>
          <w:rFonts w:ascii="Times New Roman" w:eastAsia="Times New Roman" w:hAnsi="Times New Roman" w:cs="Times New Roman"/>
          <w:lang w:eastAsia="hu-HU"/>
        </w:rPr>
        <w:t>településkép</w:t>
      </w:r>
      <w:r w:rsidR="002E66B2">
        <w:rPr>
          <w:rFonts w:ascii="Times New Roman" w:eastAsia="Times New Roman" w:hAnsi="Times New Roman" w:cs="Times New Roman"/>
          <w:lang w:eastAsia="hu-HU"/>
        </w:rPr>
        <w:t xml:space="preserve"> </w:t>
      </w:r>
      <w:r w:rsidR="00BD156E" w:rsidRPr="006E7023">
        <w:rPr>
          <w:rFonts w:ascii="Times New Roman" w:eastAsia="Times New Roman" w:hAnsi="Times New Roman" w:cs="Times New Roman"/>
          <w:lang w:eastAsia="hu-HU"/>
        </w:rPr>
        <w:t>védelmi terület)</w:t>
      </w:r>
      <w:r w:rsidRPr="006E7023">
        <w:rPr>
          <w:rFonts w:ascii="Times New Roman" w:hAnsi="Times New Roman" w:cs="Times New Roman"/>
        </w:rPr>
        <w:t xml:space="preserve">. </w:t>
      </w:r>
      <w:r w:rsidR="00BE2DDA" w:rsidRPr="006E7023">
        <w:rPr>
          <w:rFonts w:ascii="Times New Roman" w:eastAsia="Times New Roman" w:hAnsi="Times New Roman" w:cs="Times New Roman"/>
          <w:lang w:eastAsia="hu-HU"/>
        </w:rPr>
        <w:t>A területi védelem az 1.</w:t>
      </w:r>
      <w:r w:rsidR="0062764F" w:rsidRPr="006E7023">
        <w:rPr>
          <w:rFonts w:ascii="Times New Roman" w:eastAsia="Times New Roman" w:hAnsi="Times New Roman" w:cs="Times New Roman"/>
          <w:lang w:eastAsia="hu-HU"/>
        </w:rPr>
        <w:t xml:space="preserve"> </w:t>
      </w:r>
      <w:r w:rsidR="00BE2DDA" w:rsidRPr="006E7023">
        <w:rPr>
          <w:rFonts w:ascii="Times New Roman" w:eastAsia="Times New Roman" w:hAnsi="Times New Roman" w:cs="Times New Roman"/>
          <w:lang w:eastAsia="hu-HU"/>
        </w:rPr>
        <w:t>számú mellékletben meghatározott területeken</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a</w:t>
      </w:r>
      <w:proofErr w:type="gramEnd"/>
      <w:r w:rsidRPr="006E7023">
        <w:rPr>
          <w:rFonts w:ascii="Times New Roman" w:eastAsia="Times New Roman" w:hAnsi="Times New Roman" w:cs="Times New Roman"/>
          <w:lang w:eastAsia="hu-HU"/>
        </w:rPr>
        <w:t>) a településszerkezet,</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b) a telekstruktúra,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c) az utcavonal-vezetés,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d) az utcakép vagy utcakép részlet,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e</w:t>
      </w:r>
      <w:proofErr w:type="gramEnd"/>
      <w:r w:rsidRPr="006E7023">
        <w:rPr>
          <w:rFonts w:ascii="Times New Roman" w:eastAsia="Times New Roman" w:hAnsi="Times New Roman" w:cs="Times New Roman"/>
          <w:lang w:eastAsia="hu-HU"/>
        </w:rPr>
        <w:t xml:space="preserve">) a település- és tájkarakter elemek </w:t>
      </w:r>
    </w:p>
    <w:p w:rsidR="00BE2DDA" w:rsidRPr="006E7023" w:rsidRDefault="00BE2DDA"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roofErr w:type="gramStart"/>
      <w:r w:rsidRPr="006E7023">
        <w:rPr>
          <w:rFonts w:ascii="Times New Roman" w:eastAsia="Times New Roman" w:hAnsi="Times New Roman" w:cs="Times New Roman"/>
          <w:lang w:eastAsia="hu-HU"/>
        </w:rPr>
        <w:t>megőrzésére</w:t>
      </w:r>
      <w:proofErr w:type="gramEnd"/>
      <w:r w:rsidRPr="006E7023">
        <w:rPr>
          <w:rFonts w:ascii="Times New Roman" w:eastAsia="Times New Roman" w:hAnsi="Times New Roman" w:cs="Times New Roman"/>
          <w:lang w:eastAsia="hu-HU"/>
        </w:rPr>
        <w:t>, értékóvó fenntartására és fejlesztésére irányul.</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(3) A helyi egyedi védelem a jellegzetes, értékes, illetve hagyományt őrző építészeti arculatot, településkaraktert meghatározó valamely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építményre, építményrészletre vagy az alkalmazott anyaghasználatra, tömegformálásra, homlokzati kialakításra,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táj- és kertépítészeti alkotásra, egyedi tájértékre, növényzetre,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szoborra, képzőművészeti alkotásra, utcabútorra, valamint </w:t>
      </w:r>
    </w:p>
    <w:p w:rsidR="006D2672" w:rsidRPr="006E7023"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d) az a)</w:t>
      </w:r>
      <w:proofErr w:type="spellStart"/>
      <w:r w:rsidRPr="006E7023">
        <w:rPr>
          <w:rFonts w:ascii="Times New Roman" w:hAnsi="Times New Roman" w:cs="Times New Roman"/>
        </w:rPr>
        <w:t>-c</w:t>
      </w:r>
      <w:proofErr w:type="spellEnd"/>
      <w:r w:rsidRPr="006E7023">
        <w:rPr>
          <w:rFonts w:ascii="Times New Roman" w:hAnsi="Times New Roman" w:cs="Times New Roman"/>
        </w:rPr>
        <w:t xml:space="preserve">) ponthoz kapcsolódóan az érintett földrészlet, telek egészére vagy részére </w:t>
      </w:r>
    </w:p>
    <w:p w:rsidR="00CF6AF8" w:rsidRPr="006E7023" w:rsidRDefault="00CF6AF8"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terjedhet</w:t>
      </w:r>
      <w:proofErr w:type="gramEnd"/>
      <w:r w:rsidRPr="006E7023">
        <w:rPr>
          <w:rFonts w:ascii="Times New Roman" w:hAnsi="Times New Roman" w:cs="Times New Roman"/>
        </w:rPr>
        <w:t xml:space="preserve"> ki. </w:t>
      </w:r>
    </w:p>
    <w:p w:rsidR="00CF6AF8" w:rsidRDefault="00CF6AF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(4) Az önkormányzat a (3) bekezdésben foglaltak figyelembe vételével helyi egyedi védelem alá helyezi a 2. számú mellékletben meghatározott ingatlanokat, értékeket.</w:t>
      </w:r>
    </w:p>
    <w:p w:rsidR="005F6122" w:rsidRDefault="005F6122" w:rsidP="00FE2598">
      <w:pPr>
        <w:tabs>
          <w:tab w:val="left" w:pos="6430"/>
        </w:tabs>
        <w:spacing w:after="0" w:line="276" w:lineRule="auto"/>
        <w:ind w:firstLine="284"/>
        <w:contextualSpacing/>
        <w:jc w:val="both"/>
        <w:rPr>
          <w:rFonts w:ascii="Times New Roman" w:hAnsi="Times New Roman" w:cs="Times New Roman"/>
        </w:rPr>
      </w:pPr>
    </w:p>
    <w:p w:rsidR="005F6122" w:rsidRDefault="005F6122" w:rsidP="00FE2598">
      <w:pPr>
        <w:tabs>
          <w:tab w:val="left" w:pos="6430"/>
        </w:tabs>
        <w:spacing w:after="0" w:line="276" w:lineRule="auto"/>
        <w:ind w:firstLine="284"/>
        <w:contextualSpacing/>
        <w:jc w:val="both"/>
        <w:rPr>
          <w:rFonts w:ascii="Times New Roman" w:hAnsi="Times New Roman" w:cs="Times New Roman"/>
        </w:rPr>
      </w:pPr>
    </w:p>
    <w:p w:rsidR="005F6122" w:rsidRPr="006E7023" w:rsidRDefault="005F6122"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lastRenderedPageBreak/>
        <w:t xml:space="preserve">                                    </w:t>
      </w:r>
      <w:r w:rsidR="00C04480">
        <w:rPr>
          <w:rFonts w:ascii="Times New Roman" w:hAnsi="Times New Roman" w:cs="Times New Roman"/>
        </w:rPr>
        <w:t xml:space="preserve">                            -  7</w:t>
      </w:r>
      <w:r>
        <w:rPr>
          <w:rFonts w:ascii="Times New Roman" w:hAnsi="Times New Roman" w:cs="Times New Roman"/>
        </w:rPr>
        <w:t xml:space="preserve">  -</w:t>
      </w:r>
    </w:p>
    <w:p w:rsidR="002E66B2" w:rsidRPr="005F6122" w:rsidRDefault="0036364F" w:rsidP="005F6122">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(5) Helyi védelem alá helyezési eljárás hiányában is helyi védelem alatt állónak tekintendő </w:t>
      </w:r>
      <w:r w:rsidR="00B123A7" w:rsidRPr="006E7023">
        <w:rPr>
          <w:rFonts w:ascii="Times New Roman" w:hAnsi="Times New Roman" w:cs="Times New Roman"/>
        </w:rPr>
        <w:t xml:space="preserve">bármely örökségvédelemért felelős hatóság által nyilvántartásba vett </w:t>
      </w:r>
      <w:r w:rsidRPr="006E7023">
        <w:rPr>
          <w:rFonts w:ascii="Times New Roman" w:hAnsi="Times New Roman" w:cs="Times New Roman"/>
        </w:rPr>
        <w:t xml:space="preserve">valamennyi </w:t>
      </w:r>
      <w:r w:rsidR="00B31E9B" w:rsidRPr="006E7023">
        <w:rPr>
          <w:rFonts w:ascii="Times New Roman" w:hAnsi="Times New Roman" w:cs="Times New Roman"/>
        </w:rPr>
        <w:t>régészeti lelőhely és régészeti védőövezet, valamint nyilvántartott műemléki érték, műemlék és műemléki terület.</w:t>
      </w:r>
    </w:p>
    <w:p w:rsidR="00CF6AF8" w:rsidRPr="006E7023" w:rsidRDefault="00CF6AF8" w:rsidP="00FE2598">
      <w:pPr>
        <w:tabs>
          <w:tab w:val="left" w:pos="6430"/>
        </w:tabs>
        <w:spacing w:after="0" w:line="276" w:lineRule="auto"/>
        <w:contextualSpacing/>
        <w:rPr>
          <w:rFonts w:ascii="Times New Roman" w:eastAsia="Times New Roman" w:hAnsi="Times New Roman" w:cs="Times New Roman"/>
          <w:b/>
          <w:lang w:eastAsia="hu-HU"/>
        </w:rPr>
      </w:pPr>
    </w:p>
    <w:p w:rsidR="00CF6AF8" w:rsidRPr="006E7023" w:rsidRDefault="001D28BA"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4. </w:t>
      </w:r>
      <w:r w:rsidR="00BA37A1" w:rsidRPr="006E7023">
        <w:rPr>
          <w:rFonts w:ascii="Times New Roman" w:eastAsia="Times New Roman" w:hAnsi="Times New Roman" w:cs="Times New Roman"/>
          <w:b/>
          <w:lang w:eastAsia="hu-HU"/>
        </w:rPr>
        <w:t>A helyi védelem alá helyezés, valamint a helyi védelem megszüntetésének szabályai</w:t>
      </w:r>
    </w:p>
    <w:p w:rsidR="00BE2DDA" w:rsidRPr="006E7023" w:rsidRDefault="00BE2DDA" w:rsidP="00FE2598">
      <w:pPr>
        <w:tabs>
          <w:tab w:val="left" w:pos="6430"/>
        </w:tabs>
        <w:spacing w:after="0" w:line="276" w:lineRule="auto"/>
        <w:contextualSpacing/>
        <w:rPr>
          <w:rFonts w:ascii="Times New Roman" w:eastAsia="Times New Roman" w:hAnsi="Times New Roman" w:cs="Times New Roman"/>
          <w:b/>
          <w:lang w:eastAsia="hu-HU"/>
        </w:rPr>
      </w:pPr>
    </w:p>
    <w:p w:rsidR="001D28BA" w:rsidRPr="006E7023" w:rsidRDefault="00EB430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14</w:t>
      </w:r>
      <w:r w:rsidR="00BE2DDA" w:rsidRPr="006E7023">
        <w:rPr>
          <w:rFonts w:ascii="Times New Roman" w:hAnsi="Times New Roman" w:cs="Times New Roman"/>
          <w:b/>
        </w:rPr>
        <w:t>. §</w:t>
      </w:r>
      <w:r w:rsidR="00BE2DDA" w:rsidRPr="006E7023">
        <w:rPr>
          <w:rFonts w:ascii="Times New Roman" w:hAnsi="Times New Roman" w:cs="Times New Roman"/>
        </w:rPr>
        <w:t xml:space="preserve"> </w:t>
      </w:r>
      <w:r w:rsidR="001D28BA" w:rsidRPr="006E7023">
        <w:rPr>
          <w:rFonts w:ascii="Times New Roman" w:hAnsi="Times New Roman" w:cs="Times New Roman"/>
          <w:i/>
        </w:rPr>
        <w:t>[A helyi védelem alá helyezési eljárás]</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(1) A helyi védelem alá helyezésre vagy annak megszüntetésére bármely természetes vagy jogi személy, továbbá jogi személyiséggel nem rendelkező szervezet – a polgármesterhez írásban benyújtott – kezdeményezése alapján kerülhet sor. A helyi építészeti örökség feltárása és számbavétele elsősorban szakmai igények alapján történik, konkrétan meghatározott területre vonatkozóan.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(2) A helyi védelem alá helyezés</w:t>
      </w:r>
      <w:r w:rsidR="00C56294" w:rsidRPr="006E7023">
        <w:rPr>
          <w:rFonts w:ascii="Times New Roman" w:hAnsi="Times New Roman" w:cs="Times New Roman"/>
        </w:rPr>
        <w:t xml:space="preserve">re vonatkozó kezdeményezésnek </w:t>
      </w:r>
      <w:r w:rsidRPr="006E7023">
        <w:rPr>
          <w:rFonts w:ascii="Times New Roman" w:hAnsi="Times New Roman" w:cs="Times New Roman"/>
        </w:rPr>
        <w:t xml:space="preserve">tartalmaznia kell: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a védelemre javasolt érték megnevezését, egyedi védelem esetén címét, helyrajzi számát, területi védelem esetén a terület lehatárolását a helyrajzi számok megjelölésével,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a védelem jellegével kapcsolatos javaslatot és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a védelemmel kapcsolatos javaslat rövid indokolását,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d) a kezdeményező nevét, megnevezését, lakcímét, székhelyét.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(3) A helyi védelem megszüntetésé</w:t>
      </w:r>
      <w:r w:rsidR="00C56294" w:rsidRPr="006E7023">
        <w:rPr>
          <w:rFonts w:ascii="Times New Roman" w:hAnsi="Times New Roman" w:cs="Times New Roman"/>
        </w:rPr>
        <w:t xml:space="preserve">re vonatkozó kezdeményezésnek </w:t>
      </w:r>
      <w:r w:rsidRPr="006E7023">
        <w:rPr>
          <w:rFonts w:ascii="Times New Roman" w:hAnsi="Times New Roman" w:cs="Times New Roman"/>
        </w:rPr>
        <w:t xml:space="preserve">tartalmaznia kell: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a védett érték megnevezését, egyedi védelem esetén címét, helyrajzi számát, területi védelem esetén a terület lehatárolását a helyrajzi számok megjelölésével,</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a védelem törlésével kapcsolatos javaslat rövid indokolását,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a kezdeményező nevét, megnevezését, lakcímét, székhelyét.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(4) Amennyiben a kezdeményezés hiánypótlásra szorul, és azt a polgármester erre vonatkozó felhívása ellenére 15 napon belül a kezdeményező nem egészíti ki, a javaslatot a polgármester érdemi vizsgálat nélkül elutasítja. </w:t>
      </w:r>
    </w:p>
    <w:p w:rsidR="001D28BA" w:rsidRPr="006E7023" w:rsidRDefault="00EB4308"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15</w:t>
      </w:r>
      <w:r w:rsidR="00BE2DDA" w:rsidRPr="006E7023">
        <w:rPr>
          <w:rFonts w:ascii="Times New Roman" w:hAnsi="Times New Roman" w:cs="Times New Roman"/>
          <w:b/>
        </w:rPr>
        <w:t>. §</w:t>
      </w:r>
      <w:r w:rsidR="00BE2DDA" w:rsidRPr="006E7023">
        <w:rPr>
          <w:rFonts w:ascii="Times New Roman" w:hAnsi="Times New Roman" w:cs="Times New Roman"/>
        </w:rPr>
        <w:t xml:space="preserve"> </w:t>
      </w:r>
      <w:r w:rsidR="00435588" w:rsidRPr="006E7023">
        <w:rPr>
          <w:rFonts w:ascii="Times New Roman" w:hAnsi="Times New Roman" w:cs="Times New Roman"/>
          <w:i/>
        </w:rPr>
        <w:t>[Érdekeltek a helyi védelem alá helyezési eljárásban]</w:t>
      </w:r>
    </w:p>
    <w:p w:rsidR="00BE2DDA" w:rsidRPr="006E7023" w:rsidRDefault="00BE2DDA" w:rsidP="00FE2598">
      <w:pPr>
        <w:tabs>
          <w:tab w:val="left" w:pos="6430"/>
        </w:tabs>
        <w:spacing w:after="0" w:line="276" w:lineRule="auto"/>
        <w:contextualSpacing/>
        <w:jc w:val="both"/>
        <w:rPr>
          <w:rFonts w:ascii="Times New Roman" w:hAnsi="Times New Roman" w:cs="Times New Roman"/>
        </w:rPr>
      </w:pPr>
      <w:r w:rsidRPr="006E7023">
        <w:rPr>
          <w:rFonts w:ascii="Times New Roman" w:hAnsi="Times New Roman" w:cs="Times New Roman"/>
        </w:rPr>
        <w:t xml:space="preserve">A helyi védelem alá helyezési, vagy megszüntetési eljárásban érdekeltnek kell tekinteni: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a javaslattal érintett földrészlet, ingatlan, ingatlanok tulajdonosait,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b) műalkotás esetén az élő alkotót, vagy a szerzői jog jogosultját,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c) a kezdeményezőket,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d) az illetékes építésügyi hatóságot. </w:t>
      </w:r>
    </w:p>
    <w:p w:rsidR="00435588"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w:t>
      </w:r>
      <w:r w:rsidR="00EB4308" w:rsidRPr="006E7023">
        <w:rPr>
          <w:rFonts w:ascii="Times New Roman" w:hAnsi="Times New Roman" w:cs="Times New Roman"/>
          <w:b/>
        </w:rPr>
        <w:t>6</w:t>
      </w:r>
      <w:r w:rsidRPr="006E7023">
        <w:rPr>
          <w:rFonts w:ascii="Times New Roman" w:hAnsi="Times New Roman" w:cs="Times New Roman"/>
          <w:b/>
        </w:rPr>
        <w:t>. §</w:t>
      </w:r>
      <w:r w:rsidRPr="006E7023">
        <w:rPr>
          <w:rFonts w:ascii="Times New Roman" w:hAnsi="Times New Roman" w:cs="Times New Roman"/>
        </w:rPr>
        <w:t xml:space="preserve"> </w:t>
      </w:r>
      <w:r w:rsidR="00435588" w:rsidRPr="006E7023">
        <w:rPr>
          <w:rFonts w:ascii="Times New Roman" w:hAnsi="Times New Roman" w:cs="Times New Roman"/>
          <w:i/>
        </w:rPr>
        <w:t>[A helyi védelem alá helyezés előkészítése]</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(1) Az építészeti örökség szakmai szempontok szerinti feltárása során értékvédelmi dokumentáció készül a védetté nyilvánítás megalapozására.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(2) A helyi védetté nyilvánítás szakmai előkészítését szakértők bevonásával a</w:t>
      </w:r>
      <w:r w:rsidR="002E66B2">
        <w:rPr>
          <w:rFonts w:ascii="Times New Roman" w:hAnsi="Times New Roman" w:cs="Times New Roman"/>
        </w:rPr>
        <w:t xml:space="preserve"> települési</w:t>
      </w:r>
      <w:r w:rsidRPr="006E7023">
        <w:rPr>
          <w:rFonts w:ascii="Times New Roman" w:hAnsi="Times New Roman" w:cs="Times New Roman"/>
        </w:rPr>
        <w:t xml:space="preserve"> főépítész végzi. A védetté nyilvánításhoz vagy annak megszüntetéséhez értékvizsgálat szükséges a (3) bekezdésben foglaltak kivételével. </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(3) A Képviselő-testület dokumentáció nélkül is dönthet a védetté nyilvánítás megtagadásáról, ha a kezdeményezés nyil</w:t>
      </w:r>
      <w:r w:rsidR="002E66B2">
        <w:rPr>
          <w:rFonts w:ascii="Times New Roman" w:hAnsi="Times New Roman" w:cs="Times New Roman"/>
        </w:rPr>
        <w:t xml:space="preserve">vánvalóan nem </w:t>
      </w:r>
      <w:r w:rsidR="009E0726">
        <w:rPr>
          <w:rFonts w:ascii="Times New Roman" w:hAnsi="Times New Roman" w:cs="Times New Roman"/>
        </w:rPr>
        <w:t>Egerlövő</w:t>
      </w:r>
      <w:r w:rsidRPr="006E7023">
        <w:rPr>
          <w:rFonts w:ascii="Times New Roman" w:hAnsi="Times New Roman" w:cs="Times New Roman"/>
        </w:rPr>
        <w:t xml:space="preserve"> építészeti örökségének kiemelkedő értékű elemére vonatkozik. </w:t>
      </w:r>
    </w:p>
    <w:p w:rsidR="00435588"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w:t>
      </w:r>
      <w:r w:rsidR="00EB4308" w:rsidRPr="006E7023">
        <w:rPr>
          <w:rFonts w:ascii="Times New Roman" w:hAnsi="Times New Roman" w:cs="Times New Roman"/>
          <w:b/>
        </w:rPr>
        <w:t>7</w:t>
      </w:r>
      <w:r w:rsidRPr="006E7023">
        <w:rPr>
          <w:rFonts w:ascii="Times New Roman" w:hAnsi="Times New Roman" w:cs="Times New Roman"/>
          <w:b/>
        </w:rPr>
        <w:t>. §</w:t>
      </w:r>
      <w:r w:rsidRPr="006E7023">
        <w:rPr>
          <w:rFonts w:ascii="Times New Roman" w:hAnsi="Times New Roman" w:cs="Times New Roman"/>
        </w:rPr>
        <w:t xml:space="preserve"> </w:t>
      </w:r>
      <w:r w:rsidR="00435588" w:rsidRPr="006E7023">
        <w:rPr>
          <w:rFonts w:ascii="Times New Roman" w:hAnsi="Times New Roman" w:cs="Times New Roman"/>
          <w:i/>
        </w:rPr>
        <w:t>[Határidők a helyi védelem alá helyezési eljárásban]</w:t>
      </w:r>
    </w:p>
    <w:p w:rsidR="00BE2DDA"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(1) A helyi védelem alá helyezés vagy annak megszüntetése iránti eljárás megindításáról az önkormányzat honlapján 15 napon belül tájékoztatást kell közzétenni, továbbá írásban értesíteni kell a 9. §</w:t>
      </w:r>
      <w:proofErr w:type="spellStart"/>
      <w:r w:rsidRPr="006E7023">
        <w:rPr>
          <w:rFonts w:ascii="Times New Roman" w:hAnsi="Times New Roman" w:cs="Times New Roman"/>
        </w:rPr>
        <w:t>-ban</w:t>
      </w:r>
      <w:proofErr w:type="spellEnd"/>
      <w:r w:rsidRPr="006E7023">
        <w:rPr>
          <w:rFonts w:ascii="Times New Roman" w:hAnsi="Times New Roman" w:cs="Times New Roman"/>
        </w:rPr>
        <w:t xml:space="preserve"> meghatározott érdekelteket. </w:t>
      </w:r>
    </w:p>
    <w:p w:rsidR="00BE2DDA"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 xml:space="preserve">(2) A kezdeményezéssel kapcsolatban az érdekeltek az értesítés átvételét követő 15 napon belül írásban észrevételt tehetnek. </w:t>
      </w:r>
    </w:p>
    <w:p w:rsidR="005F6122" w:rsidRDefault="005F6122" w:rsidP="00FE2598">
      <w:pPr>
        <w:tabs>
          <w:tab w:val="left" w:pos="6430"/>
        </w:tabs>
        <w:spacing w:after="0" w:line="276" w:lineRule="auto"/>
        <w:ind w:firstLine="284"/>
        <w:contextualSpacing/>
        <w:jc w:val="both"/>
        <w:rPr>
          <w:rFonts w:ascii="Times New Roman" w:hAnsi="Times New Roman" w:cs="Times New Roman"/>
        </w:rPr>
      </w:pPr>
    </w:p>
    <w:p w:rsidR="005F6122" w:rsidRPr="006E7023" w:rsidRDefault="005F6122"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lastRenderedPageBreak/>
        <w:t xml:space="preserve">                                </w:t>
      </w:r>
      <w:r w:rsidR="00C04480">
        <w:rPr>
          <w:rFonts w:ascii="Times New Roman" w:hAnsi="Times New Roman" w:cs="Times New Roman"/>
        </w:rPr>
        <w:t xml:space="preserve">                            -  8</w:t>
      </w:r>
      <w:r>
        <w:rPr>
          <w:rFonts w:ascii="Times New Roman" w:hAnsi="Times New Roman" w:cs="Times New Roman"/>
        </w:rPr>
        <w:t xml:space="preserve">  -</w:t>
      </w:r>
    </w:p>
    <w:p w:rsidR="00435588" w:rsidRPr="006E7023" w:rsidRDefault="00BE2DDA" w:rsidP="00FE2598">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b/>
        </w:rPr>
        <w:t>1</w:t>
      </w:r>
      <w:r w:rsidR="00EB4308" w:rsidRPr="006E7023">
        <w:rPr>
          <w:rFonts w:ascii="Times New Roman" w:hAnsi="Times New Roman" w:cs="Times New Roman"/>
          <w:b/>
        </w:rPr>
        <w:t>8</w:t>
      </w:r>
      <w:r w:rsidRPr="006E7023">
        <w:rPr>
          <w:rFonts w:ascii="Times New Roman" w:hAnsi="Times New Roman" w:cs="Times New Roman"/>
          <w:b/>
        </w:rPr>
        <w:t>. §</w:t>
      </w:r>
      <w:r w:rsidRPr="006E7023">
        <w:rPr>
          <w:rFonts w:ascii="Times New Roman" w:hAnsi="Times New Roman" w:cs="Times New Roman"/>
        </w:rPr>
        <w:t xml:space="preserve"> </w:t>
      </w:r>
      <w:r w:rsidR="00C02421" w:rsidRPr="006E7023">
        <w:rPr>
          <w:rFonts w:ascii="Times New Roman" w:hAnsi="Times New Roman" w:cs="Times New Roman"/>
          <w:i/>
        </w:rPr>
        <w:t>[Döntés a helyi védelemről]</w:t>
      </w:r>
    </w:p>
    <w:p w:rsidR="00BC5155" w:rsidRDefault="00BE2DDA" w:rsidP="005F6122">
      <w:pPr>
        <w:tabs>
          <w:tab w:val="left" w:pos="6430"/>
        </w:tabs>
        <w:spacing w:after="0" w:line="276" w:lineRule="auto"/>
        <w:ind w:firstLine="284"/>
        <w:contextualSpacing/>
        <w:jc w:val="both"/>
        <w:rPr>
          <w:rFonts w:ascii="Times New Roman" w:hAnsi="Times New Roman" w:cs="Times New Roman"/>
        </w:rPr>
      </w:pPr>
      <w:r w:rsidRPr="006E7023">
        <w:rPr>
          <w:rFonts w:ascii="Times New Roman" w:hAnsi="Times New Roman" w:cs="Times New Roman"/>
        </w:rPr>
        <w:t>(1) A helyi védelemmel kapcsolatos képviselő-testületi döntésről írásban értesíteni kell a 9. §</w:t>
      </w:r>
      <w:proofErr w:type="spellStart"/>
      <w:r w:rsidRPr="006E7023">
        <w:rPr>
          <w:rFonts w:ascii="Times New Roman" w:hAnsi="Times New Roman" w:cs="Times New Roman"/>
        </w:rPr>
        <w:t>-ban</w:t>
      </w:r>
      <w:proofErr w:type="spellEnd"/>
      <w:r w:rsidRPr="006E7023">
        <w:rPr>
          <w:rFonts w:ascii="Times New Roman" w:hAnsi="Times New Roman" w:cs="Times New Roman"/>
        </w:rPr>
        <w:t xml:space="preserve"> meghatározott érdekelteket, és a döntésről az Önkormányzat honlapján a döntés napjától számított 15 napon belül tájékoz</w:t>
      </w:r>
      <w:r w:rsidR="005F6122">
        <w:rPr>
          <w:rFonts w:ascii="Times New Roman" w:hAnsi="Times New Roman" w:cs="Times New Roman"/>
        </w:rPr>
        <w:t>tatást kell közzétenni.</w:t>
      </w:r>
    </w:p>
    <w:p w:rsidR="00BC5155" w:rsidRPr="006E7023" w:rsidRDefault="00BC5155"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t>(2) A helyi védelem alá helyezés költségei a kezdeményezőt terheli. Természetes személy kezdeményezése esetén a költségeket az önkormányzat átvállalhatja.</w:t>
      </w:r>
    </w:p>
    <w:p w:rsidR="00BE2DDA" w:rsidRPr="006E7023" w:rsidRDefault="00BC5155" w:rsidP="00FE2598">
      <w:pPr>
        <w:tabs>
          <w:tab w:val="left" w:pos="6430"/>
        </w:tabs>
        <w:spacing w:after="0" w:line="276" w:lineRule="auto"/>
        <w:ind w:firstLine="284"/>
        <w:contextualSpacing/>
        <w:jc w:val="both"/>
        <w:rPr>
          <w:rFonts w:ascii="Times New Roman" w:hAnsi="Times New Roman" w:cs="Times New Roman"/>
        </w:rPr>
      </w:pPr>
      <w:r>
        <w:rPr>
          <w:rFonts w:ascii="Times New Roman" w:hAnsi="Times New Roman" w:cs="Times New Roman"/>
        </w:rPr>
        <w:t>(3</w:t>
      </w:r>
      <w:r w:rsidR="00BE2DDA" w:rsidRPr="006E7023">
        <w:rPr>
          <w:rFonts w:ascii="Times New Roman" w:hAnsi="Times New Roman" w:cs="Times New Roman"/>
        </w:rPr>
        <w:t xml:space="preserve">) A helyi egyedi védelem alá helyezést elrendelő önkormányzati rendelet hatályba lépésétől számított 15 napon belül a jegyző kezdeményezi az ingatlanügyi hatóságnál a védelem jogi jellegként való feljegyzését. </w:t>
      </w:r>
    </w:p>
    <w:p w:rsidR="00C02421" w:rsidRPr="006E7023" w:rsidRDefault="00BE2DDA" w:rsidP="00FE2598">
      <w:pPr>
        <w:tabs>
          <w:tab w:val="left" w:pos="6430"/>
        </w:tabs>
        <w:spacing w:after="0" w:line="276" w:lineRule="auto"/>
        <w:ind w:firstLine="284"/>
        <w:contextualSpacing/>
        <w:jc w:val="both"/>
        <w:rPr>
          <w:rFonts w:ascii="Times New Roman" w:hAnsi="Times New Roman" w:cs="Times New Roman"/>
          <w:i/>
        </w:rPr>
      </w:pPr>
      <w:r w:rsidRPr="006E7023">
        <w:rPr>
          <w:rFonts w:ascii="Times New Roman" w:hAnsi="Times New Roman" w:cs="Times New Roman"/>
          <w:b/>
        </w:rPr>
        <w:t>1</w:t>
      </w:r>
      <w:r w:rsidR="00EB4308" w:rsidRPr="006E7023">
        <w:rPr>
          <w:rFonts w:ascii="Times New Roman" w:hAnsi="Times New Roman" w:cs="Times New Roman"/>
          <w:b/>
        </w:rPr>
        <w:t>9</w:t>
      </w:r>
      <w:r w:rsidRPr="006E7023">
        <w:rPr>
          <w:rFonts w:ascii="Times New Roman" w:hAnsi="Times New Roman" w:cs="Times New Roman"/>
          <w:b/>
        </w:rPr>
        <w:t>. §</w:t>
      </w:r>
      <w:r w:rsidRPr="006E7023">
        <w:rPr>
          <w:rFonts w:ascii="Times New Roman" w:hAnsi="Times New Roman" w:cs="Times New Roman"/>
        </w:rPr>
        <w:t xml:space="preserve"> </w:t>
      </w:r>
      <w:r w:rsidR="00C02421" w:rsidRPr="006E7023">
        <w:rPr>
          <w:rFonts w:ascii="Times New Roman" w:hAnsi="Times New Roman" w:cs="Times New Roman"/>
          <w:i/>
        </w:rPr>
        <w:t>[A helyi védelem megszűnése]</w:t>
      </w:r>
    </w:p>
    <w:p w:rsidR="00BE2DDA" w:rsidRPr="006E7023" w:rsidRDefault="00BE2DDA" w:rsidP="00FE2598">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hAnsi="Times New Roman" w:cs="Times New Roman"/>
        </w:rPr>
        <w:t>Ha egy helyi egyedi védelem alatt álló érték védettsége megszűnik, annak közzétételével egyidejűleg a jegyző kezdeményezi az ingatlanügyi hatóságnál a helyi védelem törlését.</w:t>
      </w:r>
    </w:p>
    <w:p w:rsidR="00BE2DDA" w:rsidRPr="006E7023" w:rsidRDefault="00BE2DDA" w:rsidP="00FE2598">
      <w:pPr>
        <w:tabs>
          <w:tab w:val="left" w:pos="6430"/>
        </w:tabs>
        <w:spacing w:after="0" w:line="276" w:lineRule="auto"/>
        <w:contextualSpacing/>
        <w:rPr>
          <w:rFonts w:ascii="Times New Roman" w:eastAsia="Times New Roman" w:hAnsi="Times New Roman" w:cs="Times New Roman"/>
          <w:b/>
          <w:lang w:eastAsia="hu-HU"/>
        </w:rPr>
      </w:pPr>
    </w:p>
    <w:p w:rsidR="00BE2DDA" w:rsidRPr="006E7023" w:rsidRDefault="001D28BA"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5. </w:t>
      </w:r>
      <w:r w:rsidR="00BE2DDA" w:rsidRPr="006E7023">
        <w:rPr>
          <w:rFonts w:ascii="Times New Roman" w:eastAsia="Times New Roman" w:hAnsi="Times New Roman" w:cs="Times New Roman"/>
          <w:b/>
          <w:lang w:eastAsia="hu-HU"/>
        </w:rPr>
        <w:t>A helyi védelem alatt álló értékek nyilvántartása</w:t>
      </w:r>
    </w:p>
    <w:p w:rsidR="002A6774" w:rsidRPr="006E7023" w:rsidRDefault="002A6774" w:rsidP="00FE2598">
      <w:pPr>
        <w:tabs>
          <w:tab w:val="left" w:pos="6430"/>
        </w:tabs>
        <w:spacing w:after="0" w:line="276" w:lineRule="auto"/>
        <w:contextualSpacing/>
        <w:rPr>
          <w:rFonts w:ascii="Times New Roman" w:hAnsi="Times New Roman" w:cs="Times New Roman"/>
          <w:b/>
        </w:rPr>
      </w:pPr>
    </w:p>
    <w:p w:rsidR="00C02421" w:rsidRPr="006E7023" w:rsidRDefault="00EB4308"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b/>
        </w:rPr>
        <w:t>20</w:t>
      </w:r>
      <w:r w:rsidR="00BE2DDA" w:rsidRPr="006E7023">
        <w:rPr>
          <w:rFonts w:ascii="Times New Roman" w:hAnsi="Times New Roman" w:cs="Times New Roman"/>
          <w:b/>
        </w:rPr>
        <w:t>. §</w:t>
      </w:r>
      <w:r w:rsidR="00BE2DDA" w:rsidRPr="006E7023">
        <w:rPr>
          <w:rFonts w:ascii="Times New Roman" w:hAnsi="Times New Roman" w:cs="Times New Roman"/>
        </w:rPr>
        <w:t xml:space="preserve"> </w:t>
      </w:r>
      <w:r w:rsidR="00C02421" w:rsidRPr="006E7023">
        <w:rPr>
          <w:rFonts w:ascii="Times New Roman" w:hAnsi="Times New Roman" w:cs="Times New Roman"/>
          <w:i/>
        </w:rPr>
        <w:t>[A helyi védelem alatt álló értékek nyilvántartása]</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(1) A helyi védelem alá helyezett értékekről (a továbbiakban: védett érték) az önkormányzat nyilvántartást vezet, amelybe bárki betekinthet.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(2) A nyilvántartás tartalmazza: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xml:space="preserve">) a védett érték megnevezését,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b) a védett érték védelmi nyilvántartási számát,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c) a védett érték azonosító adatait (alkotó megnevezése),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 xml:space="preserve">d) a védelem típusát,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e</w:t>
      </w:r>
      <w:proofErr w:type="gramEnd"/>
      <w:r w:rsidRPr="006E7023">
        <w:rPr>
          <w:rFonts w:ascii="Times New Roman" w:hAnsi="Times New Roman" w:cs="Times New Roman"/>
        </w:rPr>
        <w:t xml:space="preserve">) a védett érték helymeghatározásának adatait, területi védelem esetén a védett terület lehatárolását, (helyrajzi szám, utca, házszám, épület, emelet, ajtó, helyszínrajz),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f</w:t>
      </w:r>
      <w:proofErr w:type="gramEnd"/>
      <w:r w:rsidRPr="006E7023">
        <w:rPr>
          <w:rFonts w:ascii="Times New Roman" w:hAnsi="Times New Roman" w:cs="Times New Roman"/>
        </w:rPr>
        <w:t xml:space="preserve">) a védelem rövid indokolását az értékvizsgálat alapján,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g</w:t>
      </w:r>
      <w:proofErr w:type="gramEnd"/>
      <w:r w:rsidRPr="006E7023">
        <w:rPr>
          <w:rFonts w:ascii="Times New Roman" w:hAnsi="Times New Roman" w:cs="Times New Roman"/>
        </w:rPr>
        <w:t xml:space="preserve">) a védett értékkel kapcsolatos intézkedéseket (tulajdoni lapon jogi jelleg feltüntetése, törlése),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proofErr w:type="gramStart"/>
      <w:r w:rsidRPr="006E7023">
        <w:rPr>
          <w:rFonts w:ascii="Times New Roman" w:hAnsi="Times New Roman" w:cs="Times New Roman"/>
        </w:rPr>
        <w:t>h</w:t>
      </w:r>
      <w:proofErr w:type="gramEnd"/>
      <w:r w:rsidRPr="006E7023">
        <w:rPr>
          <w:rFonts w:ascii="Times New Roman" w:hAnsi="Times New Roman" w:cs="Times New Roman"/>
        </w:rPr>
        <w:t xml:space="preserve">) fényképet a védetté nyilvánítás idejéből. </w:t>
      </w:r>
    </w:p>
    <w:p w:rsidR="00BE2DDA" w:rsidRPr="006E7023" w:rsidRDefault="00BE2DDA" w:rsidP="00FE2598">
      <w:pPr>
        <w:tabs>
          <w:tab w:val="left" w:pos="6430"/>
        </w:tabs>
        <w:spacing w:after="0" w:line="276" w:lineRule="auto"/>
        <w:ind w:firstLine="284"/>
        <w:contextualSpacing/>
        <w:rPr>
          <w:rFonts w:ascii="Times New Roman" w:hAnsi="Times New Roman" w:cs="Times New Roman"/>
        </w:rPr>
      </w:pPr>
      <w:r w:rsidRPr="006E7023">
        <w:rPr>
          <w:rFonts w:ascii="Times New Roman" w:hAnsi="Times New Roman" w:cs="Times New Roman"/>
        </w:rPr>
        <w:t>(3) A nyilvántartás naprakész vezetéséről a polgármester gondoskodik.</w:t>
      </w:r>
    </w:p>
    <w:p w:rsidR="004A346F" w:rsidRPr="006E7023" w:rsidRDefault="004A346F" w:rsidP="00FE2598">
      <w:pPr>
        <w:spacing w:after="0" w:line="276" w:lineRule="auto"/>
        <w:jc w:val="both"/>
        <w:rPr>
          <w:rFonts w:ascii="Times New Roman" w:eastAsia="Times New Roman" w:hAnsi="Times New Roman" w:cs="Times New Roman"/>
          <w:b/>
          <w:iCs/>
          <w:color w:val="474747"/>
          <w:lang w:eastAsia="hu-HU"/>
        </w:rPr>
      </w:pPr>
    </w:p>
    <w:p w:rsidR="004A346F" w:rsidRPr="006E7023" w:rsidRDefault="00C02421"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6. </w:t>
      </w:r>
      <w:r w:rsidR="00266B99" w:rsidRPr="006E7023">
        <w:rPr>
          <w:rFonts w:ascii="Times New Roman" w:eastAsia="Times New Roman" w:hAnsi="Times New Roman" w:cs="Times New Roman"/>
          <w:b/>
          <w:lang w:eastAsia="hu-HU"/>
        </w:rPr>
        <w:t>A védettséggel összefüggő korlátozások, kötelezettségek</w:t>
      </w:r>
    </w:p>
    <w:p w:rsidR="004A346F" w:rsidRPr="006E7023" w:rsidRDefault="004A346F" w:rsidP="00FE2598">
      <w:pPr>
        <w:spacing w:after="0" w:line="276" w:lineRule="auto"/>
        <w:jc w:val="both"/>
        <w:rPr>
          <w:rFonts w:ascii="Times New Roman" w:eastAsia="Times New Roman" w:hAnsi="Times New Roman" w:cs="Times New Roman"/>
          <w:b/>
          <w:iCs/>
          <w:color w:val="474747"/>
          <w:lang w:eastAsia="hu-HU"/>
        </w:rPr>
      </w:pPr>
    </w:p>
    <w:p w:rsidR="00C02421" w:rsidRPr="006E7023" w:rsidRDefault="00EB4308" w:rsidP="00FE2598">
      <w:pPr>
        <w:tabs>
          <w:tab w:val="left" w:pos="6430"/>
        </w:tabs>
        <w:spacing w:after="0" w:line="276" w:lineRule="auto"/>
        <w:ind w:firstLine="284"/>
        <w:contextualSpacing/>
        <w:rPr>
          <w:rFonts w:ascii="Times New Roman" w:eastAsia="Times New Roman" w:hAnsi="Times New Roman" w:cs="Times New Roman"/>
          <w:i/>
          <w:lang w:eastAsia="hu-HU"/>
        </w:rPr>
      </w:pPr>
      <w:r w:rsidRPr="006E7023">
        <w:rPr>
          <w:rFonts w:ascii="Times New Roman" w:hAnsi="Times New Roman" w:cs="Times New Roman"/>
          <w:b/>
        </w:rPr>
        <w:t>21</w:t>
      </w:r>
      <w:r w:rsidR="00266B99" w:rsidRPr="006E7023">
        <w:rPr>
          <w:rFonts w:ascii="Times New Roman" w:hAnsi="Times New Roman" w:cs="Times New Roman"/>
          <w:b/>
        </w:rPr>
        <w:t>. §</w:t>
      </w:r>
      <w:r w:rsidR="00266B99" w:rsidRPr="006E7023">
        <w:rPr>
          <w:rFonts w:ascii="Times New Roman" w:hAnsi="Times New Roman" w:cs="Times New Roman"/>
        </w:rPr>
        <w:t xml:space="preserve"> </w:t>
      </w:r>
      <w:r w:rsidR="00C02421" w:rsidRPr="006E7023">
        <w:rPr>
          <w:rFonts w:ascii="Times New Roman" w:hAnsi="Times New Roman" w:cs="Times New Roman"/>
          <w:i/>
        </w:rPr>
        <w:t>[</w:t>
      </w:r>
      <w:r w:rsidR="00C02421" w:rsidRPr="006E7023">
        <w:rPr>
          <w:rFonts w:ascii="Times New Roman" w:eastAsia="Times New Roman" w:hAnsi="Times New Roman" w:cs="Times New Roman"/>
          <w:i/>
          <w:lang w:eastAsia="hu-HU"/>
        </w:rPr>
        <w:t>A védettséggel összefüggő korlátozások, kötelezettségek</w:t>
      </w:r>
      <w:r w:rsidR="000E44CF" w:rsidRPr="006E7023">
        <w:rPr>
          <w:rFonts w:ascii="Times New Roman" w:eastAsia="Times New Roman" w:hAnsi="Times New Roman" w:cs="Times New Roman"/>
          <w:i/>
          <w:lang w:eastAsia="hu-HU"/>
        </w:rPr>
        <w:t>]</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 A védett érték karbantartása, állapotának megóvása a tulajdonos kötelezettsége.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(2) A védett érték megfelelő fenntartását és megőrzését elsősorban a rendeltetésnek megfelelő használattal kell biztosítani.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(3) A helyi védettségű építészeti örökség korszerűsítését, átalakítását, bővítését vagy részleges bontását a védelem ténye nem zárja ki, amennyiben az építmény védelmére okot adó jellegzetességei nem változnak meg, azok eredeti helyükön megtarthatók.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(4) Helyi védettségű épülethez történő hozzáépítés, ráépítés, vagy annak telkén új építmény, építményrész építése nem sértheti a védett építészeti érték fennmaradását, érvényesülését, hitelességét.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(5) A védett építészeti értéket lehetőség szerint eredeti állapotban kell megőrizni. Előnyben kell részesíteni az ezt elősegítő, az eredeti építőanyag, szerkezet, forma megőrzését biztosító, állagjavító, konzerváló eljárásokat, a restaurálást, valamint a hagyományos építészeti-műszaki megoldásokat. </w:t>
      </w:r>
    </w:p>
    <w:p w:rsidR="005F6122"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(6) Amennyiben az eredeti állapot megőrzése nem lehetséges, a védett építészeti értéket anyagi és eszmei értékei összefüggéseire tekintettel hitelesen és meghatározó módon érvényre kell juttatni. </w:t>
      </w:r>
    </w:p>
    <w:p w:rsidR="005F6122" w:rsidRDefault="005F6122" w:rsidP="00FE2598">
      <w:pPr>
        <w:spacing w:after="0" w:line="276" w:lineRule="auto"/>
        <w:ind w:firstLine="284"/>
        <w:jc w:val="both"/>
        <w:rPr>
          <w:rFonts w:ascii="Times New Roman" w:hAnsi="Times New Roman" w:cs="Times New Roman"/>
        </w:rPr>
      </w:pPr>
    </w:p>
    <w:p w:rsidR="005F6122" w:rsidRPr="005F6122" w:rsidRDefault="00C04480" w:rsidP="005F6122">
      <w:pPr>
        <w:pStyle w:val="Listaszerbekezds"/>
        <w:numPr>
          <w:ilvl w:val="0"/>
          <w:numId w:val="26"/>
        </w:numPr>
        <w:spacing w:after="0" w:line="276" w:lineRule="auto"/>
        <w:jc w:val="both"/>
        <w:rPr>
          <w:rFonts w:ascii="Times New Roman" w:hAnsi="Times New Roman" w:cs="Times New Roman"/>
        </w:rPr>
      </w:pPr>
      <w:r>
        <w:rPr>
          <w:rFonts w:ascii="Times New Roman" w:hAnsi="Times New Roman" w:cs="Times New Roman"/>
        </w:rPr>
        <w:lastRenderedPageBreak/>
        <w:t>9</w:t>
      </w:r>
      <w:r w:rsidR="005F6122">
        <w:rPr>
          <w:rFonts w:ascii="Times New Roman" w:hAnsi="Times New Roman" w:cs="Times New Roman"/>
        </w:rPr>
        <w:t xml:space="preserve">   -</w:t>
      </w:r>
    </w:p>
    <w:p w:rsidR="00266B99" w:rsidRPr="006E7023" w:rsidRDefault="00266B99" w:rsidP="005F6122">
      <w:pPr>
        <w:spacing w:after="0" w:line="276" w:lineRule="auto"/>
        <w:jc w:val="both"/>
        <w:rPr>
          <w:rFonts w:ascii="Times New Roman" w:hAnsi="Times New Roman" w:cs="Times New Roman"/>
        </w:rPr>
      </w:pPr>
      <w:r w:rsidRPr="006E7023">
        <w:rPr>
          <w:rFonts w:ascii="Times New Roman" w:hAnsi="Times New Roman" w:cs="Times New Roman"/>
        </w:rPr>
        <w:t xml:space="preserve">Ennek során a tudományos és helyszíni kutatáson alapuló restaurátori módszerekkel történő konzerválást, esztétikai helyreállítást, restaurálást előnyben kell részesíteni. </w:t>
      </w:r>
    </w:p>
    <w:p w:rsidR="00BC5155" w:rsidRPr="006E7023" w:rsidRDefault="00266B99" w:rsidP="005F6122">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(7) A műszaki, gazdaságossági és funkcionális szempontból egyenértékű beavatkozások közül előnyben kell részesíteni a védett építészeti értékek fennmaradását, érvényesülését szolgáló és visszafordítható megoldásokat.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(8) Helyi védettségű építészeti örökségen és a helyi egyedi védettségű építmény közvetlen környezetében hirdetés, reklám nem helyezhető el, kivéve </w:t>
      </w:r>
    </w:p>
    <w:p w:rsidR="00266B99" w:rsidRPr="006E7023" w:rsidRDefault="00266B99" w:rsidP="00FE2598">
      <w:pPr>
        <w:spacing w:after="0" w:line="276" w:lineRule="auto"/>
        <w:ind w:firstLine="284"/>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az építményben lévő funkciókkal összefüggő cégtáblát, cégfeliratot vagy cégért,</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b) az építmény külső homlokzatán folyamatban lévő, a hatóság által tudomásul vett vagy jogerős engedély alapján végzett építési tevékenység időszakát, vagy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c) időszaki kulturális rendezvény vagy program hirdetményét.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(9) A helyi egyedi védettségű épületeken kápráztatást, vakítást, zavaró fényhatást okozó világítást, valamint LED futófényt elhelyezni nem lehet a cégtáblák, cégfeliratok, cégérek valamint az időszakosan elhelyezett hirdetések és reklámok megvilágításához.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(10) Helyi védettségű építészeti örökségen bármely épületgépészeti berendezés kültéri egysége az építészeti értéket zavaró módon nem helyezhető el.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(11) A helyi védettségű épület jó</w:t>
      </w:r>
      <w:r w:rsidR="00D35194">
        <w:rPr>
          <w:rFonts w:ascii="Times New Roman" w:hAnsi="Times New Roman" w:cs="Times New Roman"/>
        </w:rPr>
        <w:t xml:space="preserve"> </w:t>
      </w:r>
      <w:r w:rsidRPr="006E7023">
        <w:rPr>
          <w:rFonts w:ascii="Times New Roman" w:hAnsi="Times New Roman" w:cs="Times New Roman"/>
        </w:rPr>
        <w:t>karbantartása keretében nem végezhető olyan tevékenység, amely a védett építészeti érték fizikai sérülésével, roncsolásával vagy restaurálásával, továbbá a védett építészeti érték megjelenésének megváltoztatásával jár. Az értékőrző helyreállítás során a jó</w:t>
      </w:r>
      <w:r w:rsidR="00D35194">
        <w:rPr>
          <w:rFonts w:ascii="Times New Roman" w:hAnsi="Times New Roman" w:cs="Times New Roman"/>
        </w:rPr>
        <w:t xml:space="preserve"> </w:t>
      </w:r>
      <w:r w:rsidRPr="006E7023">
        <w:rPr>
          <w:rFonts w:ascii="Times New Roman" w:hAnsi="Times New Roman" w:cs="Times New Roman"/>
        </w:rPr>
        <w:t xml:space="preserve">karbantartási munkák elvégzését segítő szerkezeti megoldások alkalmazása és kiegészítő szerelvények rejtett elhelyezése szükséges.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(12) Helyi egyedi védettségű építmény nem bontható.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(13) Helyi egyedi védettségű építmény részlegesen akkor bontható, ha </w:t>
      </w:r>
    </w:p>
    <w:p w:rsidR="00266B99" w:rsidRPr="006E7023" w:rsidRDefault="00266B99" w:rsidP="00FE2598">
      <w:pPr>
        <w:spacing w:after="0" w:line="276" w:lineRule="auto"/>
        <w:ind w:firstLine="284"/>
        <w:jc w:val="both"/>
        <w:rPr>
          <w:rFonts w:ascii="Times New Roman" w:hAnsi="Times New Roman" w:cs="Times New Roman"/>
        </w:rPr>
      </w:pPr>
      <w:proofErr w:type="gramStart"/>
      <w:r w:rsidRPr="006E7023">
        <w:rPr>
          <w:rFonts w:ascii="Times New Roman" w:hAnsi="Times New Roman" w:cs="Times New Roman"/>
        </w:rPr>
        <w:t>a</w:t>
      </w:r>
      <w:proofErr w:type="gramEnd"/>
      <w:r w:rsidRPr="006E7023">
        <w:rPr>
          <w:rFonts w:ascii="Times New Roman" w:hAnsi="Times New Roman" w:cs="Times New Roman"/>
        </w:rPr>
        <w:t>) a bontani kívánt építményrész (az építmény egy bizonyos hányada) építészeti értéket nem hordoz,</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b) a beavatkozás a helyi védelem alatt álló építmény használata érdekében, a védelem alá helyezését megalapozó építészeti értékek sérelme nélkül megvalósítható.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(14) A védelemben részesített építmények korszerűsíthetők, (bővíthetők), funkciójuk megváltozhat, ezzel azonban védettségre okot adó értékeik nem csökkenthetők. </w:t>
      </w:r>
    </w:p>
    <w:p w:rsidR="00266B99" w:rsidRPr="006E7023"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(15) A védett épületeket hagyományos építészeti tömegükben, tetőformájukban kell megtartani, érintetlenül hagyva az értéket képező homlokzati nyílás rendet és a nyílások osztását, megőrizve az eredeti homlokzati tagozatokat és a homlokzat egységes színezését. A belső átalakításokat az eredeti szerkezet és belső értékek tiszteletben tartásával kell megoldani. A védett épületet úgy lehet bővíteni, hogy az eredeti épület tömegformája, homlokzati kialakítása, utcaképi szerepe ne változzon. A tervezett bővítés a régi épület formálásával, szerkezetével, anyaghasználatával összhangban legyen. A védett épületen/építményen semmilyen gépészeti berendezés, tetőfelépítmény, égéstermék-kivezető szerkezet közterületről is látható egysége és kivezetése a környezetébe nem illeszkedő, esetleg zavaró módon nem helyezhető el. A helyi védett épületen tetőtér beépítés vagy emeletráépítés csak akkor alkalmazható, ha ezt az illeszkedés szabályai lehetővé teszik, és ha a homlokzati értékek megőrizhetők. </w:t>
      </w:r>
    </w:p>
    <w:p w:rsidR="00266B99" w:rsidRDefault="00266B99"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(16) A helyi védettségű építészeti örökség károsodása esetén a tulajdonosnak helyrehozatali kötelezettsége van, különös tekintettel a helyi építészeti értékvédelmet megalapozó építészeti részekre vonatkozóan.</w:t>
      </w:r>
    </w:p>
    <w:p w:rsidR="005F6122" w:rsidRDefault="005F6122" w:rsidP="00FE2598">
      <w:pPr>
        <w:spacing w:after="0" w:line="276" w:lineRule="auto"/>
        <w:ind w:firstLine="284"/>
        <w:jc w:val="both"/>
        <w:rPr>
          <w:rFonts w:ascii="Times New Roman" w:hAnsi="Times New Roman" w:cs="Times New Roman"/>
        </w:rPr>
      </w:pPr>
    </w:p>
    <w:p w:rsidR="005F6122" w:rsidRDefault="005F6122" w:rsidP="00FE2598">
      <w:pPr>
        <w:spacing w:after="0" w:line="276" w:lineRule="auto"/>
        <w:ind w:firstLine="284"/>
        <w:jc w:val="both"/>
        <w:rPr>
          <w:rFonts w:ascii="Times New Roman" w:hAnsi="Times New Roman" w:cs="Times New Roman"/>
        </w:rPr>
      </w:pPr>
    </w:p>
    <w:p w:rsidR="005F6122" w:rsidRDefault="005F6122" w:rsidP="00FE2598">
      <w:pPr>
        <w:spacing w:after="0" w:line="276" w:lineRule="auto"/>
        <w:ind w:firstLine="284"/>
        <w:jc w:val="both"/>
        <w:rPr>
          <w:rFonts w:ascii="Times New Roman" w:hAnsi="Times New Roman" w:cs="Times New Roman"/>
        </w:rPr>
      </w:pPr>
    </w:p>
    <w:p w:rsidR="005F6122" w:rsidRDefault="005F6122" w:rsidP="00FE2598">
      <w:pPr>
        <w:spacing w:after="0" w:line="276" w:lineRule="auto"/>
        <w:ind w:firstLine="284"/>
        <w:jc w:val="both"/>
        <w:rPr>
          <w:rFonts w:ascii="Times New Roman" w:hAnsi="Times New Roman" w:cs="Times New Roman"/>
        </w:rPr>
      </w:pPr>
    </w:p>
    <w:p w:rsidR="005F6122" w:rsidRPr="005F6122" w:rsidRDefault="00C04480" w:rsidP="005F6122">
      <w:pPr>
        <w:pStyle w:val="Listaszerbekezds"/>
        <w:numPr>
          <w:ilvl w:val="0"/>
          <w:numId w:val="26"/>
        </w:numPr>
        <w:spacing w:after="0" w:line="276" w:lineRule="auto"/>
        <w:jc w:val="both"/>
        <w:rPr>
          <w:rFonts w:ascii="Times New Roman" w:eastAsia="Times New Roman" w:hAnsi="Times New Roman" w:cs="Times New Roman"/>
          <w:b/>
          <w:iCs/>
          <w:color w:val="474747"/>
          <w:lang w:eastAsia="hu-HU"/>
        </w:rPr>
      </w:pPr>
      <w:r>
        <w:rPr>
          <w:rFonts w:ascii="Times New Roman" w:eastAsia="Times New Roman" w:hAnsi="Times New Roman" w:cs="Times New Roman"/>
          <w:b/>
          <w:iCs/>
          <w:color w:val="474747"/>
          <w:lang w:eastAsia="hu-HU"/>
        </w:rPr>
        <w:lastRenderedPageBreak/>
        <w:t>10</w:t>
      </w:r>
      <w:r w:rsidR="005F6122">
        <w:rPr>
          <w:rFonts w:ascii="Times New Roman" w:eastAsia="Times New Roman" w:hAnsi="Times New Roman" w:cs="Times New Roman"/>
          <w:b/>
          <w:iCs/>
          <w:color w:val="474747"/>
          <w:lang w:eastAsia="hu-HU"/>
        </w:rPr>
        <w:t xml:space="preserve">    -</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I</w:t>
      </w:r>
      <w:r w:rsidR="00F07FF3">
        <w:rPr>
          <w:rFonts w:ascii="Times New Roman" w:eastAsia="Times New Roman" w:hAnsi="Times New Roman" w:cs="Times New Roman"/>
          <w:b/>
          <w:i/>
          <w:lang w:eastAsia="hu-HU"/>
        </w:rPr>
        <w:t>V</w:t>
      </w:r>
      <w:r w:rsidRPr="006E7023">
        <w:rPr>
          <w:rFonts w:ascii="Times New Roman" w:eastAsia="Times New Roman" w:hAnsi="Times New Roman" w:cs="Times New Roman"/>
          <w:b/>
          <w:i/>
          <w:lang w:eastAsia="hu-HU"/>
        </w:rPr>
        <w:t>. FEJEZET</w:t>
      </w:r>
    </w:p>
    <w:p w:rsidR="006428CC" w:rsidRPr="006E7023" w:rsidRDefault="004A346F" w:rsidP="00FE2598">
      <w:pPr>
        <w:tabs>
          <w:tab w:val="left" w:pos="6430"/>
        </w:tabs>
        <w:spacing w:after="0" w:line="276" w:lineRule="auto"/>
        <w:contextualSpacing/>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 xml:space="preserve">A </w:t>
      </w:r>
      <w:r w:rsidR="006428CC" w:rsidRPr="006E7023">
        <w:rPr>
          <w:rFonts w:ascii="Times New Roman" w:eastAsia="Times New Roman" w:hAnsi="Times New Roman" w:cs="Times New Roman"/>
          <w:b/>
          <w:i/>
          <w:lang w:eastAsia="hu-HU"/>
        </w:rPr>
        <w:t>HELYI VÉDETTSÉGHEZ KAPCSOLÓDÓ SPECIÁLIS TELEPÜLÉSKÉPI KÖVETELMÉNYEK</w:t>
      </w:r>
    </w:p>
    <w:p w:rsidR="004A346F" w:rsidRPr="006E7023" w:rsidRDefault="004A346F" w:rsidP="00FE2598">
      <w:pPr>
        <w:tabs>
          <w:tab w:val="left" w:pos="6430"/>
        </w:tabs>
        <w:spacing w:after="0" w:line="276" w:lineRule="auto"/>
        <w:contextualSpacing/>
        <w:jc w:val="center"/>
        <w:rPr>
          <w:rFonts w:ascii="Times New Roman" w:eastAsia="Times New Roman" w:hAnsi="Times New Roman" w:cs="Times New Roman"/>
          <w:lang w:eastAsia="hu-HU"/>
        </w:rPr>
      </w:pPr>
    </w:p>
    <w:p w:rsidR="004A346F" w:rsidRPr="006E7023" w:rsidRDefault="000E44CF" w:rsidP="00FE2598">
      <w:pPr>
        <w:pStyle w:val="Listaszerbekezds"/>
        <w:tabs>
          <w:tab w:val="left" w:pos="6430"/>
        </w:tabs>
        <w:spacing w:after="0" w:line="276" w:lineRule="auto"/>
        <w:ind w:left="0"/>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1. </w:t>
      </w:r>
      <w:r w:rsidR="006A7B20" w:rsidRPr="006E7023">
        <w:rPr>
          <w:rFonts w:ascii="Times New Roman" w:eastAsia="Times New Roman" w:hAnsi="Times New Roman" w:cs="Times New Roman"/>
          <w:b/>
          <w:lang w:eastAsia="hu-HU"/>
        </w:rPr>
        <w:t>A településképi szempontból meghatározó területek megállapítása</w:t>
      </w:r>
    </w:p>
    <w:p w:rsidR="006A7B20" w:rsidRPr="006E7023" w:rsidRDefault="006A7B20" w:rsidP="00FE2598">
      <w:pPr>
        <w:pStyle w:val="Listaszerbekezds"/>
        <w:tabs>
          <w:tab w:val="left" w:pos="6430"/>
        </w:tabs>
        <w:spacing w:after="0" w:line="276" w:lineRule="auto"/>
        <w:ind w:left="0"/>
        <w:rPr>
          <w:rFonts w:ascii="Times New Roman" w:eastAsia="Times New Roman" w:hAnsi="Times New Roman" w:cs="Times New Roman"/>
          <w:b/>
          <w:lang w:eastAsia="hu-HU"/>
        </w:rPr>
      </w:pPr>
    </w:p>
    <w:p w:rsidR="00D35194" w:rsidRPr="005F6122" w:rsidRDefault="00EB4308" w:rsidP="005F6122">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22</w:t>
      </w:r>
      <w:r w:rsidR="006A7B20" w:rsidRPr="006E7023">
        <w:rPr>
          <w:rFonts w:ascii="Times New Roman" w:eastAsia="Times New Roman" w:hAnsi="Times New Roman" w:cs="Times New Roman"/>
          <w:b/>
          <w:lang w:eastAsia="hu-HU"/>
        </w:rPr>
        <w:t>. §</w:t>
      </w:r>
      <w:r w:rsidR="006A7B20" w:rsidRPr="006E7023">
        <w:rPr>
          <w:rFonts w:ascii="Times New Roman" w:eastAsia="Times New Roman" w:hAnsi="Times New Roman" w:cs="Times New Roman"/>
          <w:lang w:eastAsia="hu-HU"/>
        </w:rPr>
        <w:t xml:space="preserve"> </w:t>
      </w:r>
      <w:r w:rsidR="00522D74" w:rsidRPr="006E7023">
        <w:rPr>
          <w:rFonts w:ascii="Times New Roman" w:eastAsia="Times New Roman" w:hAnsi="Times New Roman" w:cs="Times New Roman"/>
          <w:i/>
          <w:lang w:eastAsia="hu-HU"/>
        </w:rPr>
        <w:t>[A településképi szempontból meghatározó területek]</w:t>
      </w:r>
    </w:p>
    <w:p w:rsidR="006A7B20" w:rsidRPr="006E7023" w:rsidRDefault="009E0726" w:rsidP="00FE2598">
      <w:pPr>
        <w:tabs>
          <w:tab w:val="left" w:pos="6430"/>
        </w:tabs>
        <w:spacing w:after="0" w:line="276" w:lineRule="auto"/>
        <w:contextualSpacing/>
        <w:jc w:val="both"/>
        <w:rPr>
          <w:rFonts w:ascii="Times New Roman" w:eastAsia="Times New Roman" w:hAnsi="Times New Roman" w:cs="Times New Roman"/>
          <w:lang w:eastAsia="hu-HU"/>
        </w:rPr>
      </w:pPr>
      <w:r>
        <w:rPr>
          <w:rFonts w:ascii="Times New Roman" w:eastAsia="Times New Roman" w:hAnsi="Times New Roman" w:cs="Times New Roman"/>
          <w:lang w:eastAsia="hu-HU"/>
        </w:rPr>
        <w:t>Egerlövő</w:t>
      </w:r>
      <w:r w:rsidR="006A7B20" w:rsidRPr="006E7023">
        <w:rPr>
          <w:rFonts w:ascii="Times New Roman" w:eastAsia="Times New Roman" w:hAnsi="Times New Roman" w:cs="Times New Roman"/>
          <w:lang w:eastAsia="hu-HU"/>
        </w:rPr>
        <w:t xml:space="preserve"> településképi szempontból meghatározó területei – azaz jellegzetes, értékes, hagyományt őrző építészeti arculatot, településkaraktert hordozó vagy ilyen jellemzőkkel bíró lehatárolható településrészei – településképének védelme érdekében településkép</w:t>
      </w:r>
      <w:r w:rsidR="00D35194">
        <w:rPr>
          <w:rFonts w:ascii="Times New Roman" w:eastAsia="Times New Roman" w:hAnsi="Times New Roman" w:cs="Times New Roman"/>
          <w:lang w:eastAsia="hu-HU"/>
        </w:rPr>
        <w:t xml:space="preserve"> </w:t>
      </w:r>
      <w:r w:rsidR="006A7B20" w:rsidRPr="006E7023">
        <w:rPr>
          <w:rFonts w:ascii="Times New Roman" w:eastAsia="Times New Roman" w:hAnsi="Times New Roman" w:cs="Times New Roman"/>
          <w:lang w:eastAsia="hu-HU"/>
        </w:rPr>
        <w:t xml:space="preserve">védelmi terület kerül kialakításra az </w:t>
      </w:r>
      <w:r w:rsidR="00220B6F" w:rsidRPr="006E7023">
        <w:rPr>
          <w:rFonts w:ascii="Times New Roman" w:eastAsia="Times New Roman" w:hAnsi="Times New Roman" w:cs="Times New Roman"/>
          <w:lang w:eastAsia="hu-HU"/>
        </w:rPr>
        <w:t>1</w:t>
      </w:r>
      <w:r w:rsidR="006A7B20" w:rsidRPr="006E7023">
        <w:rPr>
          <w:rFonts w:ascii="Times New Roman" w:eastAsia="Times New Roman" w:hAnsi="Times New Roman" w:cs="Times New Roman"/>
          <w:lang w:eastAsia="hu-HU"/>
        </w:rPr>
        <w:t>. számú mellékletben jelölt határok között.</w:t>
      </w:r>
    </w:p>
    <w:p w:rsidR="000E44CF" w:rsidRPr="006E7023" w:rsidRDefault="00EB4308"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t>23</w:t>
      </w:r>
      <w:r w:rsidR="006A7B20" w:rsidRPr="006E7023">
        <w:rPr>
          <w:rFonts w:ascii="Times New Roman" w:eastAsia="Times New Roman" w:hAnsi="Times New Roman" w:cs="Times New Roman"/>
          <w:b/>
          <w:lang w:eastAsia="hu-HU"/>
        </w:rPr>
        <w:t>. §</w:t>
      </w:r>
      <w:r w:rsidR="006A7B20" w:rsidRPr="006E7023">
        <w:rPr>
          <w:rFonts w:ascii="Times New Roman" w:eastAsia="Times New Roman" w:hAnsi="Times New Roman" w:cs="Times New Roman"/>
          <w:lang w:eastAsia="hu-HU"/>
        </w:rPr>
        <w:t xml:space="preserve"> </w:t>
      </w:r>
      <w:r w:rsidR="00522D74" w:rsidRPr="006E7023">
        <w:rPr>
          <w:rFonts w:ascii="Times New Roman" w:eastAsia="Times New Roman" w:hAnsi="Times New Roman" w:cs="Times New Roman"/>
          <w:i/>
          <w:lang w:eastAsia="hu-HU"/>
        </w:rPr>
        <w:t>[A településképi szempontból meghatározó területekre vonatkozó előírások kötelező jellege]</w:t>
      </w:r>
    </w:p>
    <w:p w:rsidR="004A346F" w:rsidRPr="006E7023" w:rsidRDefault="00F348E3" w:rsidP="00FE2598">
      <w:pPr>
        <w:tabs>
          <w:tab w:val="left" w:pos="6430"/>
        </w:tabs>
        <w:spacing w:after="0" w:line="276" w:lineRule="auto"/>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A hely védettség alatt álló </w:t>
      </w:r>
      <w:r w:rsidR="002C2826" w:rsidRPr="006E7023">
        <w:rPr>
          <w:rFonts w:ascii="Times New Roman" w:eastAsia="Times New Roman" w:hAnsi="Times New Roman" w:cs="Times New Roman"/>
          <w:lang w:eastAsia="hu-HU"/>
        </w:rPr>
        <w:t>településkép</w:t>
      </w:r>
      <w:r w:rsidR="00D35194">
        <w:rPr>
          <w:rFonts w:ascii="Times New Roman" w:eastAsia="Times New Roman" w:hAnsi="Times New Roman" w:cs="Times New Roman"/>
          <w:lang w:eastAsia="hu-HU"/>
        </w:rPr>
        <w:t xml:space="preserve"> </w:t>
      </w:r>
      <w:r w:rsidR="002C2826" w:rsidRPr="006E7023">
        <w:rPr>
          <w:rFonts w:ascii="Times New Roman" w:eastAsia="Times New Roman" w:hAnsi="Times New Roman" w:cs="Times New Roman"/>
          <w:lang w:eastAsia="hu-HU"/>
        </w:rPr>
        <w:t xml:space="preserve">védelmi területek és </w:t>
      </w:r>
      <w:r w:rsidR="00D365CA" w:rsidRPr="006E7023">
        <w:rPr>
          <w:rFonts w:ascii="Times New Roman" w:eastAsia="Times New Roman" w:hAnsi="Times New Roman" w:cs="Times New Roman"/>
          <w:lang w:eastAsia="hu-HU"/>
        </w:rPr>
        <w:t xml:space="preserve">helyi </w:t>
      </w:r>
      <w:r w:rsidR="002C2826" w:rsidRPr="006E7023">
        <w:rPr>
          <w:rFonts w:ascii="Times New Roman" w:eastAsia="Times New Roman" w:hAnsi="Times New Roman" w:cs="Times New Roman"/>
          <w:lang w:eastAsia="hu-HU"/>
        </w:rPr>
        <w:t>egyedi védettség</w:t>
      </w:r>
      <w:r w:rsidR="00D365CA" w:rsidRPr="006E7023">
        <w:rPr>
          <w:rFonts w:ascii="Times New Roman" w:eastAsia="Times New Roman" w:hAnsi="Times New Roman" w:cs="Times New Roman"/>
          <w:lang w:eastAsia="hu-HU"/>
        </w:rPr>
        <w:t>et élvező értékek hatékonyabb védelme érdekében az e</w:t>
      </w:r>
      <w:r w:rsidRPr="006E7023">
        <w:rPr>
          <w:rFonts w:ascii="Times New Roman" w:eastAsia="Times New Roman" w:hAnsi="Times New Roman" w:cs="Times New Roman"/>
          <w:lang w:eastAsia="hu-HU"/>
        </w:rPr>
        <w:t xml:space="preserve"> rendelet</w:t>
      </w:r>
      <w:r w:rsidR="00D365CA" w:rsidRPr="006E7023">
        <w:rPr>
          <w:rFonts w:ascii="Times New Roman" w:eastAsia="Times New Roman" w:hAnsi="Times New Roman" w:cs="Times New Roman"/>
          <w:lang w:eastAsia="hu-HU"/>
        </w:rPr>
        <w:t xml:space="preserve"> </w:t>
      </w:r>
      <w:r w:rsidR="00635AC4" w:rsidRPr="006E7023">
        <w:rPr>
          <w:rFonts w:ascii="Times New Roman" w:eastAsia="Times New Roman" w:hAnsi="Times New Roman" w:cs="Times New Roman"/>
          <w:lang w:eastAsia="hu-HU"/>
        </w:rPr>
        <w:t>5-10.</w:t>
      </w:r>
      <w:r w:rsidR="00D365CA" w:rsidRPr="006E7023">
        <w:rPr>
          <w:rFonts w:ascii="Times New Roman" w:eastAsia="Times New Roman" w:hAnsi="Times New Roman" w:cs="Times New Roman"/>
          <w:lang w:eastAsia="hu-HU"/>
        </w:rPr>
        <w:t xml:space="preserve"> §</w:t>
      </w:r>
      <w:proofErr w:type="spellStart"/>
      <w:r w:rsidR="00D365CA" w:rsidRPr="006E7023">
        <w:rPr>
          <w:rFonts w:ascii="Times New Roman" w:eastAsia="Times New Roman" w:hAnsi="Times New Roman" w:cs="Times New Roman"/>
          <w:lang w:eastAsia="hu-HU"/>
        </w:rPr>
        <w:t>-</w:t>
      </w:r>
      <w:r w:rsidR="00635AC4" w:rsidRPr="006E7023">
        <w:rPr>
          <w:rFonts w:ascii="Times New Roman" w:eastAsia="Times New Roman" w:hAnsi="Times New Roman" w:cs="Times New Roman"/>
          <w:lang w:eastAsia="hu-HU"/>
        </w:rPr>
        <w:t>ai</w:t>
      </w:r>
      <w:r w:rsidR="00D365CA" w:rsidRPr="006E7023">
        <w:rPr>
          <w:rFonts w:ascii="Times New Roman" w:eastAsia="Times New Roman" w:hAnsi="Times New Roman" w:cs="Times New Roman"/>
          <w:lang w:eastAsia="hu-HU"/>
        </w:rPr>
        <w:t>ban</w:t>
      </w:r>
      <w:proofErr w:type="spellEnd"/>
      <w:r w:rsidR="00D365CA" w:rsidRPr="006E7023">
        <w:rPr>
          <w:rFonts w:ascii="Times New Roman" w:eastAsia="Times New Roman" w:hAnsi="Times New Roman" w:cs="Times New Roman"/>
          <w:lang w:eastAsia="hu-HU"/>
        </w:rPr>
        <w:t xml:space="preserve"> foglalt rendelkezések kötelező </w:t>
      </w:r>
      <w:r w:rsidR="007F6EF6" w:rsidRPr="006E7023">
        <w:rPr>
          <w:rFonts w:ascii="Times New Roman" w:eastAsia="Times New Roman" w:hAnsi="Times New Roman" w:cs="Times New Roman"/>
          <w:lang w:eastAsia="hu-HU"/>
        </w:rPr>
        <w:t>jellegűek, azoktól eltérni nem lehet.</w:t>
      </w:r>
      <w:r w:rsidRPr="006E7023">
        <w:rPr>
          <w:rFonts w:ascii="Times New Roman" w:eastAsia="Times New Roman" w:hAnsi="Times New Roman" w:cs="Times New Roman"/>
          <w:lang w:eastAsia="hu-HU"/>
        </w:rPr>
        <w:t xml:space="preserve"> </w:t>
      </w:r>
    </w:p>
    <w:p w:rsidR="00697B46" w:rsidRPr="006E7023" w:rsidRDefault="00697B46" w:rsidP="00FE2598">
      <w:pPr>
        <w:tabs>
          <w:tab w:val="left" w:pos="6430"/>
        </w:tabs>
        <w:spacing w:after="0" w:line="276" w:lineRule="auto"/>
        <w:contextualSpacing/>
        <w:jc w:val="both"/>
        <w:rPr>
          <w:rFonts w:ascii="Times New Roman" w:eastAsia="Times New Roman" w:hAnsi="Times New Roman" w:cs="Times New Roman"/>
          <w:lang w:eastAsia="hu-HU"/>
        </w:rPr>
      </w:pPr>
    </w:p>
    <w:p w:rsidR="00697B46" w:rsidRPr="006E7023" w:rsidRDefault="00697B46" w:rsidP="00FE2598">
      <w:pPr>
        <w:pStyle w:val="Default"/>
        <w:spacing w:line="276" w:lineRule="auto"/>
        <w:jc w:val="center"/>
        <w:rPr>
          <w:rFonts w:ascii="Times New Roman" w:hAnsi="Times New Roman" w:cs="Times New Roman"/>
          <w:b/>
          <w:bCs/>
          <w:sz w:val="22"/>
          <w:szCs w:val="22"/>
        </w:rPr>
      </w:pPr>
      <w:r w:rsidRPr="006E7023">
        <w:rPr>
          <w:rFonts w:ascii="Times New Roman" w:hAnsi="Times New Roman" w:cs="Times New Roman"/>
          <w:b/>
          <w:bCs/>
          <w:sz w:val="22"/>
          <w:szCs w:val="22"/>
        </w:rPr>
        <w:t xml:space="preserve">2. </w:t>
      </w:r>
      <w:r w:rsidR="00755E0F" w:rsidRPr="006E7023">
        <w:rPr>
          <w:rFonts w:ascii="Times New Roman" w:hAnsi="Times New Roman" w:cs="Times New Roman"/>
          <w:b/>
          <w:bCs/>
          <w:sz w:val="22"/>
          <w:szCs w:val="22"/>
        </w:rPr>
        <w:t>A helyi területi védelem - egyedi építészeti követelmények</w:t>
      </w:r>
    </w:p>
    <w:p w:rsidR="00697B46" w:rsidRPr="006E7023" w:rsidRDefault="00697B46" w:rsidP="00FE2598">
      <w:pPr>
        <w:pStyle w:val="Default"/>
        <w:spacing w:line="276" w:lineRule="auto"/>
        <w:jc w:val="center"/>
        <w:rPr>
          <w:rFonts w:ascii="Times New Roman" w:hAnsi="Times New Roman" w:cs="Times New Roman"/>
          <w:sz w:val="22"/>
          <w:szCs w:val="22"/>
        </w:rPr>
      </w:pPr>
    </w:p>
    <w:p w:rsidR="00522D74" w:rsidRPr="006E7023" w:rsidRDefault="00EB4308"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24</w:t>
      </w:r>
      <w:r w:rsidR="00697B46" w:rsidRPr="006E7023">
        <w:rPr>
          <w:rFonts w:ascii="Times New Roman" w:hAnsi="Times New Roman" w:cs="Times New Roman"/>
          <w:b/>
          <w:sz w:val="22"/>
          <w:szCs w:val="22"/>
        </w:rPr>
        <w:t>. §</w:t>
      </w:r>
      <w:r w:rsidR="00697B46" w:rsidRPr="006E7023">
        <w:rPr>
          <w:rFonts w:ascii="Times New Roman" w:hAnsi="Times New Roman" w:cs="Times New Roman"/>
          <w:sz w:val="22"/>
          <w:szCs w:val="22"/>
        </w:rPr>
        <w:t xml:space="preserve"> </w:t>
      </w:r>
      <w:r w:rsidR="00522D74" w:rsidRPr="006E7023">
        <w:rPr>
          <w:rFonts w:ascii="Times New Roman" w:hAnsi="Times New Roman" w:cs="Times New Roman"/>
          <w:i/>
          <w:sz w:val="22"/>
          <w:szCs w:val="22"/>
        </w:rPr>
        <w:t>[</w:t>
      </w:r>
      <w:r w:rsidR="00EF69C9" w:rsidRPr="006E7023">
        <w:rPr>
          <w:rFonts w:ascii="Times New Roman" w:hAnsi="Times New Roman" w:cs="Times New Roman"/>
          <w:bCs/>
          <w:i/>
          <w:sz w:val="22"/>
          <w:szCs w:val="22"/>
        </w:rPr>
        <w:t xml:space="preserve">Anyag- és színhasználatra </w:t>
      </w:r>
      <w:r w:rsidR="000D3E16" w:rsidRPr="006E7023">
        <w:rPr>
          <w:rFonts w:ascii="Times New Roman" w:hAnsi="Times New Roman" w:cs="Times New Roman"/>
          <w:bCs/>
          <w:i/>
          <w:sz w:val="22"/>
          <w:szCs w:val="22"/>
        </w:rPr>
        <w:t>vonatkozó követelmények]</w:t>
      </w:r>
    </w:p>
    <w:p w:rsidR="00697B46" w:rsidRPr="006E7023" w:rsidRDefault="00697B4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w:t>
      </w:r>
      <w:r w:rsidR="008E433D" w:rsidRPr="006E7023">
        <w:rPr>
          <w:rFonts w:ascii="Times New Roman" w:hAnsi="Times New Roman" w:cs="Times New Roman"/>
          <w:sz w:val="22"/>
          <w:szCs w:val="22"/>
        </w:rPr>
        <w:t xml:space="preserve">Az 1. számú mellékletben megjelölt helyi területi védelemmel érintett területen vagy elemen a településkép védelme érdekében az építési tevékenységgel érintett építmény építőanyagaként a helyi védelemmel össze nem egyeztethető anyaghasználat nem megengedett. </w:t>
      </w:r>
      <w:r w:rsidR="00ED36AE" w:rsidRPr="006E7023">
        <w:rPr>
          <w:rFonts w:ascii="Times New Roman" w:hAnsi="Times New Roman" w:cs="Times New Roman"/>
          <w:sz w:val="22"/>
          <w:szCs w:val="22"/>
        </w:rPr>
        <w:t>A kialakult beépítésű területeken új épületek a szűkebb környezet karakteréhez nem illeszkedő építészeti kompozícióval, tömegképzéssel, homlokzati architektúrával nem helyezhetők el. Anyaghasználat, homlokzati színválasztás a meglévő építészeti értékektől eltérő nem lehet.</w:t>
      </w:r>
      <w:r w:rsidR="002E18EA" w:rsidRPr="006E7023">
        <w:rPr>
          <w:rFonts w:ascii="Times New Roman" w:hAnsi="Times New Roman" w:cs="Times New Roman"/>
          <w:color w:val="auto"/>
          <w:sz w:val="22"/>
          <w:szCs w:val="22"/>
        </w:rPr>
        <w:t xml:space="preserve"> Az 1. számú mellékletben megjelölt területeken az épületek homlokzati színezésénél törekedni kell a meglévő, hagyományos architektúrák használatára, színezésében csak a </w:t>
      </w:r>
      <w:proofErr w:type="gramStart"/>
      <w:r w:rsidR="002E18EA" w:rsidRPr="006E7023">
        <w:rPr>
          <w:rFonts w:ascii="Times New Roman" w:hAnsi="Times New Roman" w:cs="Times New Roman"/>
          <w:color w:val="auto"/>
          <w:sz w:val="22"/>
          <w:szCs w:val="22"/>
        </w:rPr>
        <w:t>pasztell színek</w:t>
      </w:r>
      <w:proofErr w:type="gramEnd"/>
      <w:r w:rsidR="002E18EA" w:rsidRPr="006E7023">
        <w:rPr>
          <w:rFonts w:ascii="Times New Roman" w:hAnsi="Times New Roman" w:cs="Times New Roman"/>
          <w:color w:val="auto"/>
          <w:sz w:val="22"/>
          <w:szCs w:val="22"/>
        </w:rPr>
        <w:t xml:space="preserve"> megengedettek, rikító színek használata tilos</w:t>
      </w:r>
      <w:r w:rsidRPr="006E7023">
        <w:rPr>
          <w:rFonts w:ascii="Times New Roman" w:hAnsi="Times New Roman" w:cs="Times New Roman"/>
          <w:sz w:val="22"/>
          <w:szCs w:val="22"/>
        </w:rPr>
        <w:t xml:space="preserve">, homlokzat részleges festése nem </w:t>
      </w:r>
      <w:r w:rsidR="00920A6B" w:rsidRPr="00B142E2">
        <w:rPr>
          <w:rFonts w:ascii="Times New Roman" w:eastAsia="Times New Roman" w:hAnsi="Times New Roman" w:cs="Times New Roman"/>
        </w:rPr>
        <w:t>javasolt.</w:t>
      </w:r>
    </w:p>
    <w:p w:rsidR="00697B46" w:rsidRPr="006E7023" w:rsidRDefault="000F3C13"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sz w:val="22"/>
          <w:szCs w:val="22"/>
        </w:rPr>
        <w:t>(</w:t>
      </w:r>
      <w:r w:rsidR="00E67E19" w:rsidRPr="006E7023">
        <w:rPr>
          <w:rFonts w:ascii="Times New Roman" w:hAnsi="Times New Roman" w:cs="Times New Roman"/>
          <w:sz w:val="22"/>
          <w:szCs w:val="22"/>
        </w:rPr>
        <w:t>2</w:t>
      </w:r>
      <w:r w:rsidRPr="006E7023">
        <w:rPr>
          <w:rFonts w:ascii="Times New Roman" w:hAnsi="Times New Roman" w:cs="Times New Roman"/>
          <w:sz w:val="22"/>
          <w:szCs w:val="22"/>
        </w:rPr>
        <w:t xml:space="preserve">) </w:t>
      </w:r>
      <w:r w:rsidR="00E67E19" w:rsidRPr="006E7023">
        <w:rPr>
          <w:rFonts w:ascii="Times New Roman" w:hAnsi="Times New Roman" w:cs="Times New Roman"/>
          <w:color w:val="auto"/>
          <w:sz w:val="22"/>
          <w:szCs w:val="22"/>
        </w:rPr>
        <w:t xml:space="preserve">Az. 1. szám mellékletben megjelölt </w:t>
      </w:r>
      <w:r w:rsidRPr="006E7023">
        <w:rPr>
          <w:rFonts w:ascii="Times New Roman" w:hAnsi="Times New Roman" w:cs="Times New Roman"/>
          <w:color w:val="auto"/>
          <w:sz w:val="22"/>
          <w:szCs w:val="22"/>
        </w:rPr>
        <w:t>terület</w:t>
      </w:r>
      <w:r w:rsidR="00E67E19" w:rsidRPr="006E7023">
        <w:rPr>
          <w:rFonts w:ascii="Times New Roman" w:hAnsi="Times New Roman" w:cs="Times New Roman"/>
          <w:color w:val="auto"/>
          <w:sz w:val="22"/>
          <w:szCs w:val="22"/>
        </w:rPr>
        <w:t>e</w:t>
      </w:r>
      <w:r w:rsidRPr="006E7023">
        <w:rPr>
          <w:rFonts w:ascii="Times New Roman" w:hAnsi="Times New Roman" w:cs="Times New Roman"/>
          <w:color w:val="auto"/>
          <w:sz w:val="22"/>
          <w:szCs w:val="22"/>
        </w:rPr>
        <w:t xml:space="preserve">n lévő épületek utcai homlokzatának tagozódását és utcai homlokzat felőli formáját, tetőhajlásszögét meg kell tartani. </w:t>
      </w:r>
      <w:r w:rsidRPr="006E7023">
        <w:rPr>
          <w:rFonts w:ascii="Times New Roman" w:hAnsi="Times New Roman" w:cs="Times New Roman"/>
          <w:sz w:val="22"/>
          <w:szCs w:val="22"/>
        </w:rPr>
        <w:t xml:space="preserve">A tetőhéjazat cseréje, felújítása esetén a meglévővel azonos anyagú, méretű, </w:t>
      </w:r>
      <w:r w:rsidRPr="006E7023">
        <w:rPr>
          <w:rFonts w:ascii="Times New Roman" w:hAnsi="Times New Roman" w:cs="Times New Roman"/>
          <w:color w:val="auto"/>
          <w:sz w:val="22"/>
          <w:szCs w:val="22"/>
        </w:rPr>
        <w:t xml:space="preserve">színű fedésre kell törekedni. A héjazat cseréje </w:t>
      </w:r>
      <w:proofErr w:type="gramStart"/>
      <w:r w:rsidRPr="006E7023">
        <w:rPr>
          <w:rFonts w:ascii="Times New Roman" w:hAnsi="Times New Roman" w:cs="Times New Roman"/>
          <w:color w:val="auto"/>
          <w:sz w:val="22"/>
          <w:szCs w:val="22"/>
        </w:rPr>
        <w:t>esetén</w:t>
      </w:r>
      <w:proofErr w:type="gramEnd"/>
      <w:r w:rsidRPr="006E7023">
        <w:rPr>
          <w:rFonts w:ascii="Times New Roman" w:hAnsi="Times New Roman" w:cs="Times New Roman"/>
          <w:color w:val="auto"/>
          <w:sz w:val="22"/>
          <w:szCs w:val="22"/>
        </w:rPr>
        <w:t xml:space="preserve"> egy tetőfelületen csak egyféle fedés helyezhető el. </w:t>
      </w:r>
      <w:r w:rsidR="00697B46" w:rsidRPr="006E7023">
        <w:rPr>
          <w:rFonts w:ascii="Times New Roman" w:hAnsi="Times New Roman" w:cs="Times New Roman"/>
          <w:sz w:val="22"/>
          <w:szCs w:val="22"/>
        </w:rPr>
        <w:t xml:space="preserve">A </w:t>
      </w:r>
      <w:proofErr w:type="spellStart"/>
      <w:r w:rsidR="00697B46" w:rsidRPr="006E7023">
        <w:rPr>
          <w:rFonts w:ascii="Times New Roman" w:hAnsi="Times New Roman" w:cs="Times New Roman"/>
          <w:sz w:val="22"/>
          <w:szCs w:val="22"/>
        </w:rPr>
        <w:t>tet</w:t>
      </w:r>
      <w:r w:rsidR="000D3E16" w:rsidRPr="006E7023">
        <w:rPr>
          <w:rFonts w:ascii="Times New Roman" w:hAnsi="Times New Roman" w:cs="Times New Roman"/>
          <w:sz w:val="22"/>
          <w:szCs w:val="22"/>
        </w:rPr>
        <w:t>ő</w:t>
      </w:r>
      <w:r w:rsidR="00697B46" w:rsidRPr="006E7023">
        <w:rPr>
          <w:rFonts w:ascii="Times New Roman" w:hAnsi="Times New Roman" w:cs="Times New Roman"/>
          <w:sz w:val="22"/>
          <w:szCs w:val="22"/>
        </w:rPr>
        <w:t>héjalásnál</w:t>
      </w:r>
      <w:proofErr w:type="spellEnd"/>
      <w:r w:rsidR="00697B46" w:rsidRPr="006E7023">
        <w:rPr>
          <w:rFonts w:ascii="Times New Roman" w:hAnsi="Times New Roman" w:cs="Times New Roman"/>
          <w:sz w:val="22"/>
          <w:szCs w:val="22"/>
        </w:rPr>
        <w:t xml:space="preserve"> műanyag hullámlemez, hullámpala és bitumenes hullámlemez,</w:t>
      </w:r>
      <w:r w:rsidR="00BC5FDB">
        <w:rPr>
          <w:rFonts w:ascii="Times New Roman" w:hAnsi="Times New Roman" w:cs="Times New Roman"/>
          <w:sz w:val="22"/>
          <w:szCs w:val="22"/>
        </w:rPr>
        <w:t xml:space="preserve"> bitumenes </w:t>
      </w:r>
      <w:proofErr w:type="spellStart"/>
      <w:r w:rsidR="00BC5FDB">
        <w:rPr>
          <w:rFonts w:ascii="Times New Roman" w:hAnsi="Times New Roman" w:cs="Times New Roman"/>
          <w:sz w:val="22"/>
          <w:szCs w:val="22"/>
        </w:rPr>
        <w:t>szindely</w:t>
      </w:r>
      <w:proofErr w:type="spellEnd"/>
      <w:r w:rsidR="00BC5FDB">
        <w:rPr>
          <w:rFonts w:ascii="Times New Roman" w:hAnsi="Times New Roman" w:cs="Times New Roman"/>
          <w:sz w:val="22"/>
          <w:szCs w:val="22"/>
        </w:rPr>
        <w:t>,</w:t>
      </w:r>
      <w:r w:rsidR="00697B46" w:rsidRPr="006E7023">
        <w:rPr>
          <w:rFonts w:ascii="Times New Roman" w:hAnsi="Times New Roman" w:cs="Times New Roman"/>
          <w:sz w:val="22"/>
          <w:szCs w:val="22"/>
        </w:rPr>
        <w:t xml:space="preserve"> valamint rikító, kirívó színek (</w:t>
      </w:r>
      <w:proofErr w:type="spellStart"/>
      <w:r w:rsidR="00697B46" w:rsidRPr="006E7023">
        <w:rPr>
          <w:rFonts w:ascii="Times New Roman" w:hAnsi="Times New Roman" w:cs="Times New Roman"/>
          <w:sz w:val="22"/>
          <w:szCs w:val="22"/>
        </w:rPr>
        <w:t>pl.</w:t>
      </w:r>
      <w:proofErr w:type="gramStart"/>
      <w:r w:rsidR="00BC5FDB">
        <w:rPr>
          <w:rFonts w:ascii="Times New Roman" w:hAnsi="Times New Roman" w:cs="Times New Roman"/>
          <w:sz w:val="22"/>
          <w:szCs w:val="22"/>
        </w:rPr>
        <w:t>élénk</w:t>
      </w:r>
      <w:proofErr w:type="spellEnd"/>
      <w:r w:rsidR="00697B46" w:rsidRPr="006E7023">
        <w:rPr>
          <w:rFonts w:ascii="Times New Roman" w:hAnsi="Times New Roman" w:cs="Times New Roman"/>
          <w:sz w:val="22"/>
          <w:szCs w:val="22"/>
        </w:rPr>
        <w:t xml:space="preserve"> piros</w:t>
      </w:r>
      <w:proofErr w:type="gramEnd"/>
      <w:r w:rsidR="00697B46" w:rsidRPr="006E7023">
        <w:rPr>
          <w:rFonts w:ascii="Times New Roman" w:hAnsi="Times New Roman" w:cs="Times New Roman"/>
          <w:sz w:val="22"/>
          <w:szCs w:val="22"/>
        </w:rPr>
        <w:t xml:space="preserve">, kék, zöld) nem alkalmazhatók. </w:t>
      </w:r>
    </w:p>
    <w:p w:rsidR="00697B46" w:rsidRPr="006E7023" w:rsidRDefault="00697B4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E67E19" w:rsidRPr="006E7023">
        <w:rPr>
          <w:rFonts w:ascii="Times New Roman" w:hAnsi="Times New Roman" w:cs="Times New Roman"/>
          <w:sz w:val="22"/>
          <w:szCs w:val="22"/>
        </w:rPr>
        <w:t>3</w:t>
      </w:r>
      <w:r w:rsidRPr="006E7023">
        <w:rPr>
          <w:rFonts w:ascii="Times New Roman" w:hAnsi="Times New Roman" w:cs="Times New Roman"/>
          <w:sz w:val="22"/>
          <w:szCs w:val="22"/>
        </w:rPr>
        <w:t>) Épületek részleges homlokzat-felújítás</w:t>
      </w:r>
      <w:r w:rsidR="00696133" w:rsidRPr="006E7023">
        <w:rPr>
          <w:rFonts w:ascii="Times New Roman" w:hAnsi="Times New Roman" w:cs="Times New Roman"/>
          <w:sz w:val="22"/>
          <w:szCs w:val="22"/>
        </w:rPr>
        <w:t>a</w:t>
      </w:r>
      <w:r w:rsidRPr="006E7023">
        <w:rPr>
          <w:rFonts w:ascii="Times New Roman" w:hAnsi="Times New Roman" w:cs="Times New Roman"/>
          <w:sz w:val="22"/>
          <w:szCs w:val="22"/>
        </w:rPr>
        <w:t xml:space="preserve"> nem megengedett. Égéstermék homlokzaton történő kivezetése nem engedhető meg. </w:t>
      </w:r>
    </w:p>
    <w:p w:rsidR="00697B46" w:rsidRPr="006E7023" w:rsidRDefault="00697B4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E67E19" w:rsidRPr="006E7023">
        <w:rPr>
          <w:rFonts w:ascii="Times New Roman" w:hAnsi="Times New Roman" w:cs="Times New Roman"/>
          <w:sz w:val="22"/>
          <w:szCs w:val="22"/>
        </w:rPr>
        <w:t>4</w:t>
      </w:r>
      <w:r w:rsidRPr="006E7023">
        <w:rPr>
          <w:rFonts w:ascii="Times New Roman" w:hAnsi="Times New Roman" w:cs="Times New Roman"/>
          <w:sz w:val="22"/>
          <w:szCs w:val="22"/>
        </w:rPr>
        <w:t>) Tilos a portálok 25%-ot meghaladó fe</w:t>
      </w:r>
      <w:r w:rsidR="000D3E16" w:rsidRPr="006E7023">
        <w:rPr>
          <w:rFonts w:ascii="Times New Roman" w:hAnsi="Times New Roman" w:cs="Times New Roman"/>
          <w:sz w:val="22"/>
          <w:szCs w:val="22"/>
        </w:rPr>
        <w:t xml:space="preserve">lületének </w:t>
      </w:r>
      <w:r w:rsidRPr="006E7023">
        <w:rPr>
          <w:rFonts w:ascii="Times New Roman" w:hAnsi="Times New Roman" w:cs="Times New Roman"/>
          <w:sz w:val="22"/>
          <w:szCs w:val="22"/>
        </w:rPr>
        <w:t>fóliázása, er</w:t>
      </w:r>
      <w:r w:rsidR="000D3E16" w:rsidRPr="006E7023">
        <w:rPr>
          <w:rFonts w:ascii="Times New Roman" w:hAnsi="Times New Roman" w:cs="Times New Roman"/>
          <w:sz w:val="22"/>
          <w:szCs w:val="22"/>
        </w:rPr>
        <w:t>ős, rikító színek, minták alkal</w:t>
      </w:r>
      <w:r w:rsidRPr="006E7023">
        <w:rPr>
          <w:rFonts w:ascii="Times New Roman" w:hAnsi="Times New Roman" w:cs="Times New Roman"/>
          <w:sz w:val="22"/>
          <w:szCs w:val="22"/>
        </w:rPr>
        <w:t xml:space="preserve">mazása.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E67E19" w:rsidRPr="006E7023">
        <w:rPr>
          <w:rFonts w:ascii="Times New Roman" w:hAnsi="Times New Roman" w:cs="Times New Roman"/>
          <w:color w:val="auto"/>
          <w:sz w:val="22"/>
          <w:szCs w:val="22"/>
        </w:rPr>
        <w:t>5</w:t>
      </w:r>
      <w:r w:rsidRPr="006E7023">
        <w:rPr>
          <w:rFonts w:ascii="Times New Roman" w:hAnsi="Times New Roman" w:cs="Times New Roman"/>
          <w:color w:val="auto"/>
          <w:sz w:val="22"/>
          <w:szCs w:val="22"/>
        </w:rPr>
        <w:t xml:space="preserve">) A nyílászárók szerkezeti átalakítása, vagy cseréje esetén törekedni kell a meglévővel azonos anyagú, kiosztású, méretű, formájú, tagolású, színű nyílászárók elhelyezésére. </w:t>
      </w:r>
    </w:p>
    <w:p w:rsidR="00181686"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E67E19" w:rsidRPr="006E7023">
        <w:rPr>
          <w:rFonts w:ascii="Times New Roman" w:hAnsi="Times New Roman" w:cs="Times New Roman"/>
          <w:color w:val="auto"/>
          <w:sz w:val="22"/>
          <w:szCs w:val="22"/>
        </w:rPr>
        <w:t>6</w:t>
      </w:r>
      <w:r w:rsidRPr="006E7023">
        <w:rPr>
          <w:rFonts w:ascii="Times New Roman" w:hAnsi="Times New Roman" w:cs="Times New Roman"/>
          <w:color w:val="auto"/>
          <w:sz w:val="22"/>
          <w:szCs w:val="22"/>
        </w:rPr>
        <w:t xml:space="preserve">) Műszaki berendezések homlokzaton történő elhelyezése közterületről látható módon nem megengedett. </w:t>
      </w: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Pr="006E7023" w:rsidRDefault="00C04480" w:rsidP="005F6122">
      <w:pPr>
        <w:pStyle w:val="Default"/>
        <w:numPr>
          <w:ilvl w:val="0"/>
          <w:numId w:val="26"/>
        </w:numPr>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11</w:t>
      </w:r>
      <w:r w:rsidR="005F6122">
        <w:rPr>
          <w:rFonts w:ascii="Times New Roman" w:hAnsi="Times New Roman" w:cs="Times New Roman"/>
          <w:color w:val="auto"/>
          <w:sz w:val="22"/>
          <w:szCs w:val="22"/>
        </w:rPr>
        <w:t xml:space="preserve">   -</w:t>
      </w:r>
    </w:p>
    <w:p w:rsidR="00EB1579" w:rsidRPr="006E7023" w:rsidRDefault="00EB1579" w:rsidP="00FE2598">
      <w:pPr>
        <w:pStyle w:val="Default"/>
        <w:spacing w:line="276" w:lineRule="auto"/>
        <w:jc w:val="both"/>
        <w:rPr>
          <w:rFonts w:ascii="Times New Roman" w:hAnsi="Times New Roman" w:cs="Times New Roman"/>
          <w:b/>
          <w:bCs/>
          <w:sz w:val="22"/>
          <w:szCs w:val="22"/>
        </w:rPr>
      </w:pPr>
    </w:p>
    <w:p w:rsidR="00181686" w:rsidRPr="006E7023" w:rsidRDefault="00F07FF3" w:rsidP="00FE2598">
      <w:pPr>
        <w:pStyle w:val="Default"/>
        <w:spacing w:line="276" w:lineRule="auto"/>
        <w:jc w:val="center"/>
        <w:rPr>
          <w:rFonts w:ascii="Times New Roman" w:hAnsi="Times New Roman" w:cs="Times New Roman"/>
          <w:sz w:val="22"/>
          <w:szCs w:val="22"/>
        </w:rPr>
      </w:pPr>
      <w:r>
        <w:rPr>
          <w:rFonts w:ascii="Times New Roman" w:hAnsi="Times New Roman" w:cs="Times New Roman"/>
          <w:b/>
          <w:bCs/>
          <w:sz w:val="22"/>
          <w:szCs w:val="22"/>
        </w:rPr>
        <w:t>3</w:t>
      </w:r>
      <w:r w:rsidR="00EB1579" w:rsidRPr="006E7023">
        <w:rPr>
          <w:rFonts w:ascii="Times New Roman" w:hAnsi="Times New Roman" w:cs="Times New Roman"/>
          <w:b/>
          <w:bCs/>
          <w:sz w:val="22"/>
          <w:szCs w:val="22"/>
        </w:rPr>
        <w:t xml:space="preserve">. </w:t>
      </w:r>
      <w:r w:rsidR="00181686" w:rsidRPr="006E7023">
        <w:rPr>
          <w:rFonts w:ascii="Times New Roman" w:hAnsi="Times New Roman" w:cs="Times New Roman"/>
          <w:b/>
          <w:bCs/>
          <w:sz w:val="22"/>
          <w:szCs w:val="22"/>
        </w:rPr>
        <w:t>A helyi védett egyedi értékekre vonatkozó építészeti követelmények</w:t>
      </w:r>
    </w:p>
    <w:p w:rsidR="00EB1579" w:rsidRPr="006E7023" w:rsidRDefault="00EB1579" w:rsidP="00FE2598">
      <w:pPr>
        <w:pStyle w:val="Default"/>
        <w:spacing w:line="276" w:lineRule="auto"/>
        <w:rPr>
          <w:rFonts w:ascii="Times New Roman" w:hAnsi="Times New Roman" w:cs="Times New Roman"/>
          <w:sz w:val="22"/>
          <w:szCs w:val="22"/>
        </w:rPr>
      </w:pPr>
    </w:p>
    <w:p w:rsidR="00181686" w:rsidRPr="006E7023" w:rsidRDefault="00181686" w:rsidP="00FE2598">
      <w:pPr>
        <w:pStyle w:val="Default"/>
        <w:spacing w:line="276" w:lineRule="auto"/>
        <w:ind w:firstLine="284"/>
        <w:jc w:val="both"/>
        <w:rPr>
          <w:rFonts w:ascii="Times New Roman" w:hAnsi="Times New Roman" w:cs="Times New Roman"/>
          <w:i/>
          <w:sz w:val="22"/>
          <w:szCs w:val="22"/>
        </w:rPr>
      </w:pPr>
      <w:r w:rsidRPr="006E7023">
        <w:rPr>
          <w:rFonts w:ascii="Times New Roman" w:hAnsi="Times New Roman" w:cs="Times New Roman"/>
          <w:b/>
          <w:sz w:val="22"/>
          <w:szCs w:val="22"/>
        </w:rPr>
        <w:t>2</w:t>
      </w:r>
      <w:r w:rsidR="000E6306" w:rsidRPr="006E7023">
        <w:rPr>
          <w:rFonts w:ascii="Times New Roman" w:hAnsi="Times New Roman" w:cs="Times New Roman"/>
          <w:b/>
          <w:sz w:val="22"/>
          <w:szCs w:val="22"/>
        </w:rPr>
        <w:t>5</w:t>
      </w:r>
      <w:r w:rsidRPr="006E7023">
        <w:rPr>
          <w:rFonts w:ascii="Times New Roman" w:hAnsi="Times New Roman" w:cs="Times New Roman"/>
          <w:b/>
          <w:sz w:val="22"/>
          <w:szCs w:val="22"/>
        </w:rPr>
        <w:t>.</w:t>
      </w:r>
      <w:r w:rsidR="00635AEA" w:rsidRPr="006E7023">
        <w:rPr>
          <w:rFonts w:ascii="Times New Roman" w:hAnsi="Times New Roman" w:cs="Times New Roman"/>
          <w:b/>
          <w:sz w:val="22"/>
          <w:szCs w:val="22"/>
        </w:rPr>
        <w:t xml:space="preserve"> </w:t>
      </w:r>
      <w:r w:rsidRPr="006E7023">
        <w:rPr>
          <w:rFonts w:ascii="Times New Roman" w:hAnsi="Times New Roman" w:cs="Times New Roman"/>
          <w:b/>
          <w:sz w:val="22"/>
          <w:szCs w:val="22"/>
        </w:rPr>
        <w:t>§</w:t>
      </w:r>
      <w:r w:rsidR="004A6096" w:rsidRPr="006E7023">
        <w:rPr>
          <w:rFonts w:ascii="Times New Roman" w:hAnsi="Times New Roman" w:cs="Times New Roman"/>
          <w:sz w:val="22"/>
          <w:szCs w:val="22"/>
        </w:rPr>
        <w:t xml:space="preserve"> </w:t>
      </w:r>
      <w:r w:rsidR="004A6096" w:rsidRPr="006E7023">
        <w:rPr>
          <w:rFonts w:ascii="Times New Roman" w:hAnsi="Times New Roman" w:cs="Times New Roman"/>
          <w:i/>
          <w:sz w:val="22"/>
          <w:szCs w:val="22"/>
        </w:rPr>
        <w:t>[A</w:t>
      </w:r>
      <w:r w:rsidRPr="006E7023">
        <w:rPr>
          <w:rFonts w:ascii="Times New Roman" w:hAnsi="Times New Roman" w:cs="Times New Roman"/>
          <w:i/>
          <w:sz w:val="22"/>
          <w:szCs w:val="22"/>
        </w:rPr>
        <w:t>nyaghasználatra vonatkozó előírások</w:t>
      </w:r>
      <w:r w:rsidR="00053EB1" w:rsidRPr="006E7023">
        <w:rPr>
          <w:rFonts w:ascii="Times New Roman" w:hAnsi="Times New Roman" w:cs="Times New Roman"/>
          <w:i/>
          <w:sz w:val="22"/>
          <w:szCs w:val="22"/>
        </w:rPr>
        <w:t>]</w:t>
      </w:r>
      <w:r w:rsidRPr="006E7023">
        <w:rPr>
          <w:rFonts w:ascii="Times New Roman" w:hAnsi="Times New Roman" w:cs="Times New Roman"/>
          <w:i/>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(1) A helyi egyedi v</w:t>
      </w:r>
      <w:r w:rsidR="00BC5FDB">
        <w:rPr>
          <w:rFonts w:ascii="Times New Roman" w:hAnsi="Times New Roman" w:cs="Times New Roman"/>
          <w:sz w:val="22"/>
          <w:szCs w:val="22"/>
        </w:rPr>
        <w:t xml:space="preserve">édettségű építmény </w:t>
      </w:r>
      <w:r w:rsidRPr="006E7023">
        <w:rPr>
          <w:rFonts w:ascii="Times New Roman" w:hAnsi="Times New Roman" w:cs="Times New Roman"/>
          <w:sz w:val="22"/>
          <w:szCs w:val="22"/>
        </w:rPr>
        <w:t xml:space="preserve"> építészeti értékét eredeti építőanyagában, de legalább az </w:t>
      </w:r>
      <w:proofErr w:type="gramStart"/>
      <w:r w:rsidRPr="006E7023">
        <w:rPr>
          <w:rFonts w:ascii="Times New Roman" w:hAnsi="Times New Roman" w:cs="Times New Roman"/>
          <w:sz w:val="22"/>
          <w:szCs w:val="22"/>
        </w:rPr>
        <w:t>eredetivel</w:t>
      </w:r>
      <w:proofErr w:type="gramEnd"/>
      <w:r w:rsidRPr="006E7023">
        <w:rPr>
          <w:rFonts w:ascii="Times New Roman" w:hAnsi="Times New Roman" w:cs="Times New Roman"/>
          <w:sz w:val="22"/>
          <w:szCs w:val="22"/>
        </w:rPr>
        <w:t xml:space="preserve"> azonos anyaghasználattal kell megőrizni.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Helyi védettségű építészeti örökség bővítése vagy új építmény építése során az új hozzátétel anyaghasználata az eredeti építészeti érték anyaghasználatától eltérő is lehet, de az eredeti és új részeknek harmonikus egységet kell alkotniuk.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2</w:t>
      </w:r>
      <w:r w:rsidR="000E6306" w:rsidRPr="006E7023">
        <w:rPr>
          <w:rFonts w:ascii="Times New Roman" w:hAnsi="Times New Roman" w:cs="Times New Roman"/>
          <w:b/>
          <w:sz w:val="22"/>
          <w:szCs w:val="22"/>
        </w:rPr>
        <w:t>6</w:t>
      </w:r>
      <w:r w:rsidRPr="006E7023">
        <w:rPr>
          <w:rFonts w:ascii="Times New Roman" w:hAnsi="Times New Roman" w:cs="Times New Roman"/>
          <w:b/>
          <w:sz w:val="22"/>
          <w:szCs w:val="22"/>
        </w:rPr>
        <w:t>.</w:t>
      </w:r>
      <w:r w:rsidR="00635AEA" w:rsidRPr="006E7023">
        <w:rPr>
          <w:rFonts w:ascii="Times New Roman" w:hAnsi="Times New Roman" w:cs="Times New Roman"/>
          <w:b/>
          <w:sz w:val="22"/>
          <w:szCs w:val="22"/>
        </w:rPr>
        <w:t xml:space="preserve"> </w:t>
      </w:r>
      <w:r w:rsidRPr="006E7023">
        <w:rPr>
          <w:rFonts w:ascii="Times New Roman" w:hAnsi="Times New Roman" w:cs="Times New Roman"/>
          <w:b/>
          <w:sz w:val="22"/>
          <w:szCs w:val="22"/>
        </w:rPr>
        <w:t>§</w:t>
      </w:r>
      <w:r w:rsidR="00053EB1" w:rsidRPr="006E7023">
        <w:rPr>
          <w:rFonts w:ascii="Times New Roman" w:hAnsi="Times New Roman" w:cs="Times New Roman"/>
          <w:sz w:val="22"/>
          <w:szCs w:val="22"/>
        </w:rPr>
        <w:t xml:space="preserve"> </w:t>
      </w:r>
      <w:r w:rsidR="00053EB1" w:rsidRPr="006E7023">
        <w:rPr>
          <w:rFonts w:ascii="Times New Roman" w:hAnsi="Times New Roman" w:cs="Times New Roman"/>
          <w:i/>
          <w:sz w:val="22"/>
          <w:szCs w:val="22"/>
        </w:rPr>
        <w:t>[</w:t>
      </w:r>
      <w:r w:rsidRPr="006E7023">
        <w:rPr>
          <w:rFonts w:ascii="Times New Roman" w:hAnsi="Times New Roman" w:cs="Times New Roman"/>
          <w:i/>
          <w:sz w:val="22"/>
          <w:szCs w:val="22"/>
        </w:rPr>
        <w:t>Tömegformálásra vonatkozó előírások</w:t>
      </w:r>
      <w:r w:rsidR="00053EB1" w:rsidRPr="006E7023">
        <w:rPr>
          <w:rFonts w:ascii="Times New Roman" w:hAnsi="Times New Roman" w:cs="Times New Roman"/>
          <w:i/>
          <w:sz w:val="22"/>
          <w:szCs w:val="22"/>
        </w:rPr>
        <w:t>]</w:t>
      </w:r>
      <w:r w:rsidRPr="006E7023">
        <w:rPr>
          <w:rFonts w:ascii="Times New Roman" w:hAnsi="Times New Roman" w:cs="Times New Roman"/>
          <w:i/>
          <w:sz w:val="22"/>
          <w:szCs w:val="22"/>
        </w:rPr>
        <w:t xml:space="preserve"> </w:t>
      </w:r>
    </w:p>
    <w:p w:rsidR="00BC5FDB" w:rsidRPr="006E7023" w:rsidRDefault="00181686" w:rsidP="005F6122">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(1) Helyi egyedi védettségű építmény tömegét eredeti állapotának megfelelő formáb</w:t>
      </w:r>
      <w:r w:rsidR="005F6122">
        <w:rPr>
          <w:rFonts w:ascii="Times New Roman" w:hAnsi="Times New Roman" w:cs="Times New Roman"/>
          <w:sz w:val="22"/>
          <w:szCs w:val="22"/>
        </w:rPr>
        <w:t>an és méretben kell megtartani.</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Helyi egyedi védettségű építményre emeletráépítés nem megengedett. </w:t>
      </w:r>
    </w:p>
    <w:p w:rsidR="0018168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(3) Helyi egyedi védettségű építmények tetőtér beépítése csak az eredeti jellemzők – tetőhajlásszög, gerincmagasság – megtartása melle</w:t>
      </w:r>
      <w:r w:rsidR="00BC5FDB">
        <w:rPr>
          <w:rFonts w:ascii="Times New Roman" w:hAnsi="Times New Roman" w:cs="Times New Roman"/>
          <w:sz w:val="22"/>
          <w:szCs w:val="22"/>
        </w:rPr>
        <w:t>tt, egyszintesen,</w:t>
      </w:r>
      <w:r w:rsidRPr="006E7023">
        <w:rPr>
          <w:rFonts w:ascii="Times New Roman" w:hAnsi="Times New Roman" w:cs="Times New Roman"/>
          <w:sz w:val="22"/>
          <w:szCs w:val="22"/>
        </w:rPr>
        <w:t xml:space="preserve"> alakítható ki. </w:t>
      </w:r>
    </w:p>
    <w:p w:rsidR="000E6306" w:rsidRPr="006E7023" w:rsidRDefault="00181686"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(4) Helyi egyedi védettségű </w:t>
      </w:r>
      <w:proofErr w:type="gramStart"/>
      <w:r w:rsidRPr="006E7023">
        <w:rPr>
          <w:rFonts w:ascii="Times New Roman" w:hAnsi="Times New Roman" w:cs="Times New Roman"/>
          <w:sz w:val="22"/>
          <w:szCs w:val="22"/>
        </w:rPr>
        <w:t>építmény jelentős</w:t>
      </w:r>
      <w:proofErr w:type="gramEnd"/>
      <w:r w:rsidRPr="006E7023">
        <w:rPr>
          <w:rFonts w:ascii="Times New Roman" w:hAnsi="Times New Roman" w:cs="Times New Roman"/>
          <w:sz w:val="22"/>
          <w:szCs w:val="22"/>
        </w:rPr>
        <w:t xml:space="preserve"> bővítése esetén az új hozzátétel a tömegformálás tekintetében korunk építészeti eszközeivel alakítható, formai megoldásokban, anyaghasználatban, színben, a helyi egyedi védettségű építmény építészeti értékeire való tekintettel. Az új hozzátétel a védett építészeti érték érvényesülését nem csökkentheti.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(5) Helyi egyedi védettségű építmény kisebb mértékű bővítése, átalakítása esetén az új hozzátétel tömegformálása a korabeli állapot ismétlésével vagy analógiák alapján is kialakítható. </w:t>
      </w:r>
    </w:p>
    <w:p w:rsidR="00181686" w:rsidRPr="006E7023" w:rsidRDefault="00487122" w:rsidP="00FE2598">
      <w:pPr>
        <w:tabs>
          <w:tab w:val="left" w:pos="6430"/>
        </w:tabs>
        <w:spacing w:after="0" w:line="276" w:lineRule="auto"/>
        <w:ind w:firstLine="284"/>
        <w:contextualSpacing/>
        <w:jc w:val="both"/>
        <w:rPr>
          <w:rFonts w:ascii="Times New Roman" w:hAnsi="Times New Roman" w:cs="Times New Roman"/>
          <w:i/>
        </w:rPr>
      </w:pPr>
      <w:r w:rsidRPr="006E7023">
        <w:rPr>
          <w:rFonts w:ascii="Times New Roman" w:hAnsi="Times New Roman" w:cs="Times New Roman"/>
          <w:b/>
        </w:rPr>
        <w:t>27</w:t>
      </w:r>
      <w:r w:rsidR="00181686" w:rsidRPr="006E7023">
        <w:rPr>
          <w:rFonts w:ascii="Times New Roman" w:hAnsi="Times New Roman" w:cs="Times New Roman"/>
          <w:b/>
        </w:rPr>
        <w:t>. §</w:t>
      </w:r>
      <w:r w:rsidR="00181686" w:rsidRPr="006E7023">
        <w:rPr>
          <w:rFonts w:ascii="Times New Roman" w:hAnsi="Times New Roman" w:cs="Times New Roman"/>
        </w:rPr>
        <w:t xml:space="preserve"> </w:t>
      </w:r>
      <w:r w:rsidR="00053EB1" w:rsidRPr="006E7023">
        <w:rPr>
          <w:rFonts w:ascii="Times New Roman" w:hAnsi="Times New Roman" w:cs="Times New Roman"/>
          <w:i/>
        </w:rPr>
        <w:t>[Homlokzatokra vonatkozó rendelkezések]</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Helyi védettségű építészeti érték homlokzatait (beleértve a közterületről nem látható belső udvari homlokzatokat is) eredeti állapotuknak megfelelően kell megtartani </w:t>
      </w:r>
      <w:r w:rsidR="00920A6B" w:rsidRPr="00B142E2">
        <w:rPr>
          <w:rFonts w:ascii="Times New Roman" w:eastAsia="Times New Roman" w:hAnsi="Times New Roman" w:cs="Times New Roman"/>
        </w:rPr>
        <w:t>látványában</w:t>
      </w:r>
      <w:r w:rsidR="00920A6B">
        <w:rPr>
          <w:rFonts w:ascii="Times New Roman" w:eastAsia="Times New Roman" w:hAnsi="Times New Roman" w:cs="Times New Roman"/>
        </w:rPr>
        <w:t>.</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i/>
          <w:iCs/>
          <w:color w:val="auto"/>
          <w:sz w:val="22"/>
          <w:szCs w:val="22"/>
        </w:rPr>
        <w:t>a</w:t>
      </w:r>
      <w:proofErr w:type="gramEnd"/>
      <w:r w:rsidRPr="006E7023">
        <w:rPr>
          <w:rFonts w:ascii="Times New Roman" w:hAnsi="Times New Roman" w:cs="Times New Roman"/>
          <w:i/>
          <w:iCs/>
          <w:color w:val="auto"/>
          <w:sz w:val="22"/>
          <w:szCs w:val="22"/>
        </w:rPr>
        <w:t xml:space="preserve">) </w:t>
      </w:r>
      <w:r w:rsidRPr="006E7023">
        <w:rPr>
          <w:rFonts w:ascii="Times New Roman" w:hAnsi="Times New Roman" w:cs="Times New Roman"/>
          <w:color w:val="auto"/>
          <w:sz w:val="22"/>
          <w:szCs w:val="22"/>
        </w:rPr>
        <w:t xml:space="preserve">Az eredeti nyílászárókat lehetőség szerint javítani kell, csere szükségessége esetén csak az eredeti formával és anyaghasználattal megegyező nyílászáró megfelelő. Üzletportáloknál az eredetitől formában és anyaghasználatban eltérő új szerkezet is beépíthető, ha annak építészeti minősége összhangban áll az épület építészeti értékeivel.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i/>
          <w:iCs/>
          <w:color w:val="auto"/>
          <w:sz w:val="22"/>
          <w:szCs w:val="22"/>
        </w:rPr>
        <w:t xml:space="preserve">b) </w:t>
      </w:r>
      <w:r w:rsidRPr="006E7023">
        <w:rPr>
          <w:rFonts w:ascii="Times New Roman" w:hAnsi="Times New Roman" w:cs="Times New Roman"/>
          <w:color w:val="auto"/>
          <w:sz w:val="22"/>
          <w:szCs w:val="22"/>
        </w:rPr>
        <w:t xml:space="preserve">Amennyiben az eredeti homlokzat-architektúra olyan mértékben károsodott, hogy az teljes terjedelmében hitelesen nem állítható helyre, megfelelő szakmai felkészültséggel rendelkező építész analógiákon alapuló terve alapján a hiányzó részek az eredeti stílusnak megfelelően pótolhatók.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i/>
          <w:iCs/>
          <w:color w:val="auto"/>
          <w:sz w:val="22"/>
          <w:szCs w:val="22"/>
        </w:rPr>
        <w:t xml:space="preserve">c) </w:t>
      </w:r>
      <w:r w:rsidRPr="006E7023">
        <w:rPr>
          <w:rFonts w:ascii="Times New Roman" w:hAnsi="Times New Roman" w:cs="Times New Roman"/>
          <w:color w:val="auto"/>
          <w:sz w:val="22"/>
          <w:szCs w:val="22"/>
        </w:rPr>
        <w:t xml:space="preserve">Az építményben lévő funkciókkal összefüggő reklám vagy cégér a homlokzaton az arra kialakított helyre tehető. Amennyiben a homlokzaton ilyen hely nem került kialakításra, az elhelyezni kívánt reklám vagy cégér építészeti tagozatot ne takarjon és az elhelyezéssel a homlokzat harmonikus egysége biztosítható legyen.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Helyi védettségű építészeti érték jelentős bővítése esetén az új hozzátétel homlokzata korunk építészeti eszközeivel alakítható, anyaghasználatban, színben, formai megoldásokban, amennyiben az a helyi védettségű építészeti értékkel összhangban áll.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Helyi védettségű építészeti érték kisebb mértékű bővítése, átalakítása esetén az új hozzátétel homlokzata a korabeli állapot ismétlésével, analógiák alapján is kialakítható, amennyiben az harmonikus összképet eredményez. </w:t>
      </w:r>
    </w:p>
    <w:p w:rsidR="00181686"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(4) Helyi egyedi védettségű építmény és helyi egyedi védettségű épületegyüttesben új épület homlokzatai korunk építészeti eszközeivel alakíthatók, anyaghasználatban, színben, formai megoldásokban, amennyiben az a helyi egyedi védettségű építmény építészeti értékeivel vagy a helyi egyedi védettségű épületegyüttes karakterével, építészeti értékeivel összhangban áll. </w:t>
      </w: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Pr="006E7023" w:rsidRDefault="005F6122"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w:t>
      </w:r>
      <w:r w:rsidR="00C04480">
        <w:rPr>
          <w:rFonts w:ascii="Times New Roman" w:hAnsi="Times New Roman" w:cs="Times New Roman"/>
          <w:color w:val="auto"/>
          <w:sz w:val="22"/>
          <w:szCs w:val="22"/>
        </w:rPr>
        <w:t xml:space="preserve">                          -   12 </w:t>
      </w:r>
      <w:r>
        <w:rPr>
          <w:rFonts w:ascii="Times New Roman" w:hAnsi="Times New Roman" w:cs="Times New Roman"/>
          <w:color w:val="auto"/>
          <w:sz w:val="22"/>
          <w:szCs w:val="22"/>
        </w:rPr>
        <w:t xml:space="preserve"> -</w:t>
      </w:r>
    </w:p>
    <w:p w:rsidR="00181686" w:rsidRPr="006E7023" w:rsidRDefault="0048712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28</w:t>
      </w:r>
      <w:r w:rsidR="00181686" w:rsidRPr="006E7023">
        <w:rPr>
          <w:rFonts w:ascii="Times New Roman" w:hAnsi="Times New Roman" w:cs="Times New Roman"/>
          <w:b/>
          <w:color w:val="auto"/>
          <w:sz w:val="22"/>
          <w:szCs w:val="22"/>
        </w:rPr>
        <w:t>. §</w:t>
      </w:r>
      <w:r w:rsidR="00487E9B"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i/>
          <w:color w:val="auto"/>
          <w:sz w:val="22"/>
          <w:szCs w:val="22"/>
        </w:rPr>
        <w:t>Táj- és kertépítészeti alkotásra vonatkozó előírások</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color w:val="auto"/>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(1) Helyi védettségű építészeti örökség telkén törekedni kell az értékes tá</w:t>
      </w:r>
      <w:r w:rsidR="00487122" w:rsidRPr="006E7023">
        <w:rPr>
          <w:rFonts w:ascii="Times New Roman" w:hAnsi="Times New Roman" w:cs="Times New Roman"/>
          <w:color w:val="auto"/>
          <w:sz w:val="22"/>
          <w:szCs w:val="22"/>
        </w:rPr>
        <w:t xml:space="preserve">j- és kertépítészeti alkotások </w:t>
      </w:r>
      <w:r w:rsidRPr="006E7023">
        <w:rPr>
          <w:rFonts w:ascii="Times New Roman" w:hAnsi="Times New Roman" w:cs="Times New Roman"/>
          <w:color w:val="auto"/>
          <w:sz w:val="22"/>
          <w:szCs w:val="22"/>
        </w:rPr>
        <w:t xml:space="preserve">megőrzésére.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Az új kertépítészeti kialakítás során törekedni kell a helyi védettségű építészeti örökség kiemelését szolgáló, azzal harmonikus egységet alkotó megoldásokra. </w:t>
      </w:r>
    </w:p>
    <w:p w:rsidR="00181686" w:rsidRPr="006E7023" w:rsidRDefault="00487122" w:rsidP="00FE2598">
      <w:pPr>
        <w:pStyle w:val="Default"/>
        <w:spacing w:line="276" w:lineRule="auto"/>
        <w:ind w:firstLine="284"/>
        <w:jc w:val="both"/>
        <w:rPr>
          <w:rFonts w:ascii="Times New Roman" w:hAnsi="Times New Roman" w:cs="Times New Roman"/>
          <w:i/>
          <w:color w:val="auto"/>
          <w:sz w:val="22"/>
          <w:szCs w:val="22"/>
        </w:rPr>
      </w:pPr>
      <w:r w:rsidRPr="006E7023">
        <w:rPr>
          <w:rFonts w:ascii="Times New Roman" w:hAnsi="Times New Roman" w:cs="Times New Roman"/>
          <w:b/>
          <w:color w:val="auto"/>
          <w:sz w:val="22"/>
          <w:szCs w:val="22"/>
        </w:rPr>
        <w:t>29</w:t>
      </w:r>
      <w:r w:rsidR="00181686" w:rsidRPr="006E7023">
        <w:rPr>
          <w:rFonts w:ascii="Times New Roman" w:hAnsi="Times New Roman" w:cs="Times New Roman"/>
          <w:b/>
          <w:color w:val="auto"/>
          <w:sz w:val="22"/>
          <w:szCs w:val="22"/>
        </w:rPr>
        <w:t>. §</w:t>
      </w:r>
      <w:r w:rsidR="00181686"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i/>
          <w:color w:val="auto"/>
          <w:sz w:val="22"/>
          <w:szCs w:val="22"/>
        </w:rPr>
        <w:t>Egyedi tájértékre, növényzetre vonatkozó előírások</w:t>
      </w:r>
      <w:r w:rsidR="00487E9B" w:rsidRPr="006E7023">
        <w:rPr>
          <w:rFonts w:ascii="Times New Roman" w:hAnsi="Times New Roman" w:cs="Times New Roman"/>
          <w:i/>
          <w:color w:val="auto"/>
          <w:sz w:val="22"/>
          <w:szCs w:val="22"/>
        </w:rPr>
        <w:t>]</w:t>
      </w:r>
      <w:r w:rsidR="00181686" w:rsidRPr="006E7023">
        <w:rPr>
          <w:rFonts w:ascii="Times New Roman" w:hAnsi="Times New Roman" w:cs="Times New Roman"/>
          <w:i/>
          <w:color w:val="auto"/>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Helyi védettségű építészeti örökség telkén törekedni kell az értékes növényzet megtartására.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Új növényzet telepítésénél az eredeti kertépítészeti megoldások helyreállítása az elsődleges szempont.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Új növényzet telepítésénél az eredeti kertépítészeti megoldások helyreállítása mellett törekedni kell arra, hogy az építészeti értékek lehetőség szerint közterületről is láthatóak legyenek.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487122" w:rsidRPr="006E7023">
        <w:rPr>
          <w:rFonts w:ascii="Times New Roman" w:hAnsi="Times New Roman" w:cs="Times New Roman"/>
          <w:b/>
          <w:color w:val="auto"/>
          <w:sz w:val="22"/>
          <w:szCs w:val="22"/>
        </w:rPr>
        <w:t>0</w:t>
      </w:r>
      <w:r w:rsidRPr="006E7023">
        <w:rPr>
          <w:rFonts w:ascii="Times New Roman" w:hAnsi="Times New Roman" w:cs="Times New Roman"/>
          <w:b/>
          <w:color w:val="auto"/>
          <w:sz w:val="22"/>
          <w:szCs w:val="22"/>
        </w:rPr>
        <w:t>. §</w:t>
      </w:r>
      <w:r w:rsidR="00487E9B"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Szoborra, képzőművészeti alkotásra vonatkozó előírások</w:t>
      </w:r>
      <w:r w:rsidR="00CE3F50"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 xml:space="preserve"> </w:t>
      </w:r>
    </w:p>
    <w:p w:rsidR="00E40E50" w:rsidRPr="006E7023" w:rsidRDefault="00181686" w:rsidP="00FE2598">
      <w:pPr>
        <w:pStyle w:val="Default"/>
        <w:spacing w:line="276" w:lineRule="auto"/>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Helyi védettségű építészeti örökségen vagy annak közvetlen környezetében új szobor, képzőművészeti alkotás csak a védett építészeti érték megfelelő érvényesülésének sérelme nélkül helyezhető el. </w:t>
      </w:r>
    </w:p>
    <w:p w:rsidR="00487E9B"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1</w:t>
      </w:r>
      <w:r w:rsidRPr="006E7023">
        <w:rPr>
          <w:rFonts w:ascii="Times New Roman" w:hAnsi="Times New Roman" w:cs="Times New Roman"/>
          <w:b/>
          <w:color w:val="auto"/>
          <w:sz w:val="22"/>
          <w:szCs w:val="22"/>
        </w:rPr>
        <w:t>. §</w:t>
      </w:r>
      <w:r w:rsidRPr="006E7023">
        <w:rPr>
          <w:rFonts w:ascii="Times New Roman" w:hAnsi="Times New Roman" w:cs="Times New Roman"/>
          <w:color w:val="auto"/>
          <w:sz w:val="22"/>
          <w:szCs w:val="22"/>
        </w:rPr>
        <w:t xml:space="preserve"> </w:t>
      </w:r>
      <w:r w:rsidR="00487E9B" w:rsidRPr="006E7023">
        <w:rPr>
          <w:rFonts w:ascii="Times New Roman" w:hAnsi="Times New Roman" w:cs="Times New Roman"/>
          <w:i/>
          <w:color w:val="auto"/>
          <w:sz w:val="22"/>
          <w:szCs w:val="22"/>
        </w:rPr>
        <w:t>[A helyi védelem alá helyezett építmények eredeti külső megjelenésé</w:t>
      </w:r>
      <w:r w:rsidR="00CE3F50" w:rsidRPr="006E7023">
        <w:rPr>
          <w:rFonts w:ascii="Times New Roman" w:hAnsi="Times New Roman" w:cs="Times New Roman"/>
          <w:i/>
          <w:color w:val="auto"/>
          <w:sz w:val="22"/>
          <w:szCs w:val="22"/>
        </w:rPr>
        <w:t>nek helyreállítása]</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A helyi védelem alá helyezett építmények eredeti külső megjelenését: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egészének és részleteinek külső geometriai formáit, azok rész és befoglaló méreteit, </w:t>
      </w:r>
    </w:p>
    <w:p w:rsidR="00EB1579"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eredeti anyaghatását egészében és részleteiben,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ha ismert eredeti színhatását, ha nem ismert a feltételezhetően hasonló színhatását,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d) az eredeti épület tartozékait és felszerelését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az</w:t>
      </w:r>
      <w:proofErr w:type="gramEnd"/>
      <w:r w:rsidRPr="006E7023">
        <w:rPr>
          <w:rFonts w:ascii="Times New Roman" w:hAnsi="Times New Roman" w:cs="Times New Roman"/>
          <w:color w:val="auto"/>
          <w:sz w:val="22"/>
          <w:szCs w:val="22"/>
        </w:rPr>
        <w:t xml:space="preserve"> értékvizsgálattól függően az e rendeletben foglaltak figyelembe vételével kell megőrizni és helyreállítani.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Ha a helyi védelem alá helyezett építmény egyes részét, részletét korábban az eredeti eltérő megjelenésűvé alakították át, az építmény egészére vagy lehatárolható – az átalakított részt is magában foglaló – részegységére kiterjedő felújítás során azt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az eredeti állapotnak megfelelően, vagy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ha az átalakított rész eredeti állapotára vonatkozó dokumentum nem lelhető fel és azt következtetésekkel sem lehet valószínűsíteni, a homlokzatot a megfelelően megmaradt eredeti elemeinek, vagy hasonló stílusú épülethomlokzatok, eredeti és analóg formaelemeinek alkalmazásával kell helyreállítani.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Helyi védelem alá helyezett épülethomlokzatok esetében a csatlakozó tetőfelületet – a vízelvezető rendszert beleértve – legalább a fedési anyag fajtájára kiterjedően kell megőrizni és fenntartani.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2</w:t>
      </w:r>
      <w:r w:rsidRPr="006E7023">
        <w:rPr>
          <w:rFonts w:ascii="Times New Roman" w:hAnsi="Times New Roman" w:cs="Times New Roman"/>
          <w:b/>
          <w:color w:val="auto"/>
          <w:sz w:val="22"/>
          <w:szCs w:val="22"/>
        </w:rPr>
        <w:t>. §</w:t>
      </w:r>
      <w:r w:rsidR="00CE3F50" w:rsidRPr="006E7023">
        <w:rPr>
          <w:rFonts w:ascii="Times New Roman" w:hAnsi="Times New Roman" w:cs="Times New Roman"/>
          <w:color w:val="auto"/>
          <w:sz w:val="22"/>
          <w:szCs w:val="22"/>
        </w:rPr>
        <w:t xml:space="preserve"> </w:t>
      </w:r>
      <w:r w:rsidR="00CE3F50"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Belső kialakításra, funkcióra vonatkozó előírások</w:t>
      </w:r>
      <w:r w:rsidR="00CE3F50" w:rsidRPr="006E7023">
        <w:rPr>
          <w:rFonts w:ascii="Times New Roman" w:hAnsi="Times New Roman" w:cs="Times New Roman"/>
          <w:i/>
          <w:color w:val="auto"/>
          <w:sz w:val="22"/>
          <w:szCs w:val="22"/>
        </w:rPr>
        <w:t>]</w:t>
      </w:r>
      <w:r w:rsidRPr="006E7023">
        <w:rPr>
          <w:rFonts w:ascii="Times New Roman" w:hAnsi="Times New Roman" w:cs="Times New Roman"/>
          <w:i/>
          <w:color w:val="auto"/>
          <w:sz w:val="22"/>
          <w:szCs w:val="22"/>
        </w:rPr>
        <w:t xml:space="preserve"> </w:t>
      </w:r>
    </w:p>
    <w:p w:rsidR="00181686" w:rsidRPr="006E7023" w:rsidRDefault="0018168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Helyi védelemmel érintett építmény belső kialakítása, funkciója lehetőség szerint megtartandó. Új funkció szükségessége esetén törekedni kell az eredeti belső kialakítás megőrzésére az alaprajzi elrendezés és a belsőépítészeti megoldások tekintetében egyaránt. </w:t>
      </w:r>
    </w:p>
    <w:p w:rsidR="004A346F" w:rsidRDefault="00181686" w:rsidP="00FE2598">
      <w:pPr>
        <w:tabs>
          <w:tab w:val="left" w:pos="6430"/>
        </w:tabs>
        <w:spacing w:after="0" w:line="276" w:lineRule="auto"/>
        <w:ind w:firstLine="284"/>
        <w:jc w:val="both"/>
        <w:rPr>
          <w:rFonts w:ascii="Times New Roman" w:hAnsi="Times New Roman" w:cs="Times New Roman"/>
        </w:rPr>
      </w:pPr>
      <w:r w:rsidRPr="006E7023">
        <w:rPr>
          <w:rFonts w:ascii="Times New Roman" w:hAnsi="Times New Roman" w:cs="Times New Roman"/>
        </w:rPr>
        <w:t>(2) Helyi védelemmel érintett építményben a különleges építészeti értéket képező belsőépítészeti alkotást lehetőség szerint az eredeti helyén kell</w:t>
      </w:r>
      <w:r w:rsidR="00F07FF3">
        <w:rPr>
          <w:rFonts w:ascii="Times New Roman" w:hAnsi="Times New Roman" w:cs="Times New Roman"/>
        </w:rPr>
        <w:t xml:space="preserve"> megtartani.</w:t>
      </w: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Default="005F6122" w:rsidP="00FE2598">
      <w:pPr>
        <w:tabs>
          <w:tab w:val="left" w:pos="6430"/>
        </w:tabs>
        <w:spacing w:after="0" w:line="276" w:lineRule="auto"/>
        <w:ind w:firstLine="284"/>
        <w:jc w:val="both"/>
        <w:rPr>
          <w:rFonts w:ascii="Times New Roman" w:hAnsi="Times New Roman" w:cs="Times New Roman"/>
        </w:rPr>
      </w:pPr>
    </w:p>
    <w:p w:rsidR="005F6122" w:rsidRPr="005F6122" w:rsidRDefault="005F6122" w:rsidP="005F6122">
      <w:pPr>
        <w:pStyle w:val="Listaszerbekezds"/>
        <w:numPr>
          <w:ilvl w:val="0"/>
          <w:numId w:val="26"/>
        </w:numPr>
        <w:tabs>
          <w:tab w:val="left" w:pos="6430"/>
        </w:tabs>
        <w:spacing w:after="0" w:line="276" w:lineRule="auto"/>
        <w:jc w:val="both"/>
        <w:rPr>
          <w:rFonts w:ascii="Times New Roman" w:eastAsia="Times New Roman" w:hAnsi="Times New Roman" w:cs="Times New Roman"/>
          <w:i/>
          <w:lang w:eastAsia="hu-HU"/>
        </w:rPr>
      </w:pPr>
      <w:r>
        <w:rPr>
          <w:rFonts w:ascii="Times New Roman" w:eastAsia="Times New Roman" w:hAnsi="Times New Roman" w:cs="Times New Roman"/>
          <w:i/>
          <w:lang w:eastAsia="hu-HU"/>
        </w:rPr>
        <w:lastRenderedPageBreak/>
        <w:t xml:space="preserve"> </w:t>
      </w:r>
      <w:r w:rsidR="00C04480">
        <w:rPr>
          <w:rFonts w:ascii="Times New Roman" w:eastAsia="Times New Roman" w:hAnsi="Times New Roman" w:cs="Times New Roman"/>
          <w:lang w:eastAsia="hu-HU"/>
        </w:rPr>
        <w:t>13</w:t>
      </w:r>
      <w:r>
        <w:rPr>
          <w:rFonts w:ascii="Times New Roman" w:eastAsia="Times New Roman" w:hAnsi="Times New Roman" w:cs="Times New Roman"/>
          <w:lang w:eastAsia="hu-HU"/>
        </w:rPr>
        <w:t xml:space="preserve">     -</w:t>
      </w:r>
    </w:p>
    <w:p w:rsidR="004A346F" w:rsidRPr="006E7023" w:rsidRDefault="004A346F" w:rsidP="00FE2598">
      <w:pPr>
        <w:spacing w:after="0" w:line="276" w:lineRule="auto"/>
        <w:rPr>
          <w:rFonts w:ascii="Times New Roman" w:eastAsia="Times New Roman" w:hAnsi="Times New Roman" w:cs="Times New Roman"/>
          <w:i/>
          <w:lang w:eastAsia="hu-HU"/>
        </w:rPr>
      </w:pPr>
    </w:p>
    <w:p w:rsidR="004A346F" w:rsidRPr="006E7023" w:rsidRDefault="004A346F" w:rsidP="00FE2598">
      <w:pPr>
        <w:tabs>
          <w:tab w:val="left" w:pos="5023"/>
        </w:tabs>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V. FEJEZET</w:t>
      </w:r>
    </w:p>
    <w:p w:rsidR="004A5EA4" w:rsidRPr="006E7023" w:rsidRDefault="004A5EA4" w:rsidP="00FE2598">
      <w:pPr>
        <w:tabs>
          <w:tab w:val="left" w:pos="5023"/>
        </w:tabs>
        <w:spacing w:after="0" w:line="276" w:lineRule="auto"/>
        <w:jc w:val="center"/>
        <w:rPr>
          <w:rFonts w:ascii="Times New Roman" w:eastAsia="Times New Roman" w:hAnsi="Times New Roman" w:cs="Times New Roman"/>
          <w:b/>
          <w:i/>
          <w:lang w:eastAsia="hu-HU"/>
        </w:rPr>
      </w:pPr>
      <w:r w:rsidRPr="006E7023">
        <w:rPr>
          <w:rFonts w:ascii="Times New Roman" w:eastAsia="Times New Roman" w:hAnsi="Times New Roman" w:cs="Times New Roman"/>
          <w:b/>
          <w:i/>
          <w:lang w:eastAsia="hu-HU"/>
        </w:rPr>
        <w:t>TELEPÜLÉSKÉP-ÉRVÉNYESÍTÉSI ESZKÖZÖK</w:t>
      </w:r>
    </w:p>
    <w:p w:rsidR="004A5EA4" w:rsidRPr="006E7023" w:rsidRDefault="004A5EA4" w:rsidP="00FE2598">
      <w:pPr>
        <w:tabs>
          <w:tab w:val="left" w:pos="5023"/>
        </w:tabs>
        <w:spacing w:after="0" w:line="276" w:lineRule="auto"/>
        <w:jc w:val="center"/>
        <w:rPr>
          <w:rFonts w:ascii="Times New Roman" w:eastAsia="Times New Roman" w:hAnsi="Times New Roman" w:cs="Times New Roman"/>
          <w:b/>
          <w:i/>
          <w:lang w:eastAsia="hu-HU"/>
        </w:rPr>
      </w:pPr>
    </w:p>
    <w:p w:rsidR="005F6122" w:rsidRPr="005F6122" w:rsidRDefault="004A5EA4" w:rsidP="005F6122">
      <w:pPr>
        <w:pStyle w:val="Listaszerbekezds"/>
        <w:numPr>
          <w:ilvl w:val="0"/>
          <w:numId w:val="27"/>
        </w:numPr>
        <w:tabs>
          <w:tab w:val="left" w:pos="6430"/>
        </w:tabs>
        <w:spacing w:after="0" w:line="276" w:lineRule="auto"/>
        <w:jc w:val="center"/>
        <w:rPr>
          <w:rFonts w:ascii="Times New Roman" w:eastAsia="Times New Roman" w:hAnsi="Times New Roman" w:cs="Times New Roman"/>
          <w:b/>
          <w:lang w:eastAsia="hu-HU"/>
        </w:rPr>
      </w:pPr>
      <w:r w:rsidRPr="005F6122">
        <w:rPr>
          <w:rFonts w:ascii="Times New Roman" w:eastAsia="Times New Roman" w:hAnsi="Times New Roman" w:cs="Times New Roman"/>
          <w:b/>
          <w:lang w:eastAsia="hu-HU"/>
        </w:rPr>
        <w:t>Településképi szakmai konzultáció</w:t>
      </w:r>
    </w:p>
    <w:p w:rsidR="004A5EA4" w:rsidRPr="006E7023" w:rsidRDefault="004A5EA4" w:rsidP="00FE2598">
      <w:pPr>
        <w:tabs>
          <w:tab w:val="left" w:pos="6430"/>
        </w:tabs>
        <w:spacing w:after="0" w:line="276" w:lineRule="auto"/>
        <w:rPr>
          <w:rFonts w:ascii="Times New Roman" w:eastAsia="Times New Roman" w:hAnsi="Times New Roman" w:cs="Times New Roman"/>
          <w:b/>
          <w:lang w:eastAsia="hu-HU"/>
        </w:rPr>
      </w:pPr>
    </w:p>
    <w:p w:rsidR="00322398" w:rsidRPr="006E7023" w:rsidRDefault="009E3103"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3</w:t>
      </w:r>
      <w:r w:rsidR="007520C1" w:rsidRPr="006E7023">
        <w:rPr>
          <w:rFonts w:ascii="Times New Roman" w:hAnsi="Times New Roman" w:cs="Times New Roman"/>
          <w:b/>
          <w:sz w:val="22"/>
          <w:szCs w:val="22"/>
        </w:rPr>
        <w:t>3</w:t>
      </w:r>
      <w:r w:rsidR="004A5EA4" w:rsidRPr="006E7023">
        <w:rPr>
          <w:rFonts w:ascii="Times New Roman" w:hAnsi="Times New Roman" w:cs="Times New Roman"/>
          <w:b/>
          <w:sz w:val="22"/>
          <w:szCs w:val="22"/>
        </w:rPr>
        <w:t>.</w:t>
      </w:r>
      <w:r w:rsidRPr="006E7023">
        <w:rPr>
          <w:rFonts w:ascii="Times New Roman" w:hAnsi="Times New Roman" w:cs="Times New Roman"/>
          <w:b/>
          <w:sz w:val="22"/>
          <w:szCs w:val="22"/>
        </w:rPr>
        <w:t xml:space="preserve"> </w:t>
      </w:r>
      <w:r w:rsidR="004A5EA4" w:rsidRPr="006E7023">
        <w:rPr>
          <w:rFonts w:ascii="Times New Roman" w:hAnsi="Times New Roman" w:cs="Times New Roman"/>
          <w:b/>
          <w:sz w:val="22"/>
          <w:szCs w:val="22"/>
        </w:rPr>
        <w:t>§</w:t>
      </w:r>
      <w:r w:rsidR="004A5EA4" w:rsidRPr="006E7023">
        <w:rPr>
          <w:rFonts w:ascii="Times New Roman" w:hAnsi="Times New Roman" w:cs="Times New Roman"/>
          <w:sz w:val="22"/>
          <w:szCs w:val="22"/>
        </w:rPr>
        <w:t xml:space="preserve"> (1) </w:t>
      </w:r>
      <w:r w:rsidR="00107948" w:rsidRPr="006E7023">
        <w:rPr>
          <w:rFonts w:ascii="Times New Roman" w:hAnsi="Times New Roman" w:cs="Times New Roman"/>
          <w:sz w:val="22"/>
          <w:szCs w:val="22"/>
        </w:rPr>
        <w:t xml:space="preserve">A települési önkormányzat kérelemre a településképi követelményekről – a kérelem beérkezésétől számított 8 napon belül – szakmai konzultációt és ezen belül szakmai tájékoztatást (a továbbiakban: szakmai konzultáció) biztosít. </w:t>
      </w:r>
    </w:p>
    <w:p w:rsidR="004A5EA4" w:rsidRPr="006E7023" w:rsidRDefault="00322398"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w:t>
      </w:r>
      <w:r w:rsidR="004A5EA4" w:rsidRPr="006E7023">
        <w:rPr>
          <w:rFonts w:ascii="Times New Roman" w:hAnsi="Times New Roman" w:cs="Times New Roman"/>
          <w:sz w:val="22"/>
          <w:szCs w:val="22"/>
        </w:rPr>
        <w:t xml:space="preserve">Településképi konzultáció a </w:t>
      </w:r>
      <w:r w:rsidR="00BD3F63" w:rsidRPr="006E7023">
        <w:rPr>
          <w:rFonts w:ascii="Times New Roman" w:hAnsi="Times New Roman" w:cs="Times New Roman"/>
          <w:sz w:val="22"/>
          <w:szCs w:val="22"/>
        </w:rPr>
        <w:t>település</w:t>
      </w:r>
      <w:r w:rsidR="004A5EA4" w:rsidRPr="006E7023">
        <w:rPr>
          <w:rFonts w:ascii="Times New Roman" w:hAnsi="Times New Roman" w:cs="Times New Roman"/>
          <w:sz w:val="22"/>
          <w:szCs w:val="22"/>
        </w:rPr>
        <w:t xml:space="preserve"> teljes közigazgatási területén kötelező</w:t>
      </w:r>
      <w:r w:rsidR="0023339C" w:rsidRPr="006E7023">
        <w:rPr>
          <w:rFonts w:ascii="Times New Roman" w:hAnsi="Times New Roman" w:cs="Times New Roman"/>
          <w:sz w:val="22"/>
          <w:szCs w:val="22"/>
        </w:rPr>
        <w:t xml:space="preserve"> az 1. és</w:t>
      </w:r>
      <w:r w:rsidR="004A5EA4" w:rsidRPr="006E7023">
        <w:rPr>
          <w:rFonts w:ascii="Times New Roman" w:hAnsi="Times New Roman" w:cs="Times New Roman"/>
          <w:sz w:val="22"/>
          <w:szCs w:val="22"/>
        </w:rPr>
        <w:t xml:space="preserve"> 2. számú mellékletben meghatározott helyi </w:t>
      </w:r>
      <w:r w:rsidR="00CE28FA">
        <w:rPr>
          <w:rFonts w:ascii="Times New Roman" w:hAnsi="Times New Roman" w:cs="Times New Roman"/>
          <w:sz w:val="22"/>
          <w:szCs w:val="22"/>
        </w:rPr>
        <w:t>védelem alatt álló</w:t>
      </w:r>
      <w:r w:rsidR="001358AB">
        <w:rPr>
          <w:rFonts w:ascii="Times New Roman" w:hAnsi="Times New Roman" w:cs="Times New Roman"/>
          <w:sz w:val="22"/>
          <w:szCs w:val="22"/>
        </w:rPr>
        <w:t xml:space="preserve"> területek, </w:t>
      </w:r>
      <w:r w:rsidR="00CE28FA">
        <w:rPr>
          <w:rFonts w:ascii="Times New Roman" w:hAnsi="Times New Roman" w:cs="Times New Roman"/>
          <w:sz w:val="22"/>
          <w:szCs w:val="22"/>
        </w:rPr>
        <w:t xml:space="preserve"> épületek</w:t>
      </w:r>
      <w:r w:rsidR="001358AB">
        <w:rPr>
          <w:rFonts w:ascii="Times New Roman" w:hAnsi="Times New Roman" w:cs="Times New Roman"/>
          <w:sz w:val="22"/>
          <w:szCs w:val="22"/>
        </w:rPr>
        <w:t xml:space="preserve"> és az Étv.33/</w:t>
      </w:r>
      <w:proofErr w:type="gramStart"/>
      <w:r w:rsidR="001358AB">
        <w:rPr>
          <w:rFonts w:ascii="Times New Roman" w:hAnsi="Times New Roman" w:cs="Times New Roman"/>
          <w:sz w:val="22"/>
          <w:szCs w:val="22"/>
        </w:rPr>
        <w:t>A</w:t>
      </w:r>
      <w:proofErr w:type="gramEnd"/>
      <w:r w:rsidR="001358AB">
        <w:rPr>
          <w:rFonts w:ascii="Times New Roman" w:hAnsi="Times New Roman" w:cs="Times New Roman"/>
          <w:sz w:val="22"/>
          <w:szCs w:val="22"/>
        </w:rPr>
        <w:t>. §</w:t>
      </w:r>
      <w:proofErr w:type="spellStart"/>
      <w:r w:rsidR="001358AB">
        <w:rPr>
          <w:rFonts w:ascii="Times New Roman" w:hAnsi="Times New Roman" w:cs="Times New Roman"/>
          <w:sz w:val="22"/>
          <w:szCs w:val="22"/>
        </w:rPr>
        <w:t>-a</w:t>
      </w:r>
      <w:proofErr w:type="spellEnd"/>
      <w:r w:rsidR="001358AB">
        <w:rPr>
          <w:rFonts w:ascii="Times New Roman" w:hAnsi="Times New Roman" w:cs="Times New Roman"/>
          <w:sz w:val="22"/>
          <w:szCs w:val="22"/>
        </w:rPr>
        <w:t xml:space="preserve"> szerinti egyszerű bejelentéshez kötött építési tevékenység</w:t>
      </w:r>
      <w:r w:rsidR="004A5EA4" w:rsidRPr="006E7023">
        <w:rPr>
          <w:rFonts w:ascii="Times New Roman" w:hAnsi="Times New Roman" w:cs="Times New Roman"/>
          <w:sz w:val="22"/>
          <w:szCs w:val="22"/>
        </w:rPr>
        <w:t xml:space="preserve"> esetén. </w:t>
      </w:r>
    </w:p>
    <w:p w:rsidR="004A5EA4" w:rsidRPr="006E7023" w:rsidRDefault="004A5EA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322398" w:rsidRPr="006E7023">
        <w:rPr>
          <w:rFonts w:ascii="Times New Roman" w:hAnsi="Times New Roman" w:cs="Times New Roman"/>
          <w:sz w:val="22"/>
          <w:szCs w:val="22"/>
        </w:rPr>
        <w:t>3</w:t>
      </w:r>
      <w:r w:rsidRPr="006E7023">
        <w:rPr>
          <w:rFonts w:ascii="Times New Roman" w:hAnsi="Times New Roman" w:cs="Times New Roman"/>
          <w:sz w:val="22"/>
          <w:szCs w:val="22"/>
        </w:rPr>
        <w:t>) A szakmai konzultáció</w:t>
      </w:r>
      <w:r w:rsidR="001358AB">
        <w:rPr>
          <w:rFonts w:ascii="Times New Roman" w:hAnsi="Times New Roman" w:cs="Times New Roman"/>
          <w:sz w:val="22"/>
          <w:szCs w:val="22"/>
        </w:rPr>
        <w:t>t</w:t>
      </w:r>
      <w:r w:rsidR="00BD3F63" w:rsidRPr="006E7023">
        <w:rPr>
          <w:rFonts w:ascii="Times New Roman" w:hAnsi="Times New Roman" w:cs="Times New Roman"/>
          <w:sz w:val="22"/>
          <w:szCs w:val="22"/>
        </w:rPr>
        <w:t xml:space="preserve"> a</w:t>
      </w:r>
      <w:r w:rsidR="001358AB">
        <w:rPr>
          <w:rFonts w:ascii="Times New Roman" w:hAnsi="Times New Roman" w:cs="Times New Roman"/>
          <w:sz w:val="22"/>
          <w:szCs w:val="22"/>
        </w:rPr>
        <w:t xml:space="preserve"> folyamatosan foglalkoztatott települési</w:t>
      </w:r>
      <w:r w:rsidR="00BD3F63" w:rsidRPr="006E7023">
        <w:rPr>
          <w:rFonts w:ascii="Times New Roman" w:hAnsi="Times New Roman" w:cs="Times New Roman"/>
          <w:sz w:val="22"/>
          <w:szCs w:val="22"/>
        </w:rPr>
        <w:t xml:space="preserve"> főépítész</w:t>
      </w:r>
      <w:r w:rsidR="001358AB">
        <w:rPr>
          <w:rFonts w:ascii="Times New Roman" w:hAnsi="Times New Roman" w:cs="Times New Roman"/>
          <w:sz w:val="22"/>
          <w:szCs w:val="22"/>
        </w:rPr>
        <w:t xml:space="preserve"> vagy annak hiányában a polgármester</w:t>
      </w:r>
      <w:r w:rsidRPr="006E7023">
        <w:rPr>
          <w:rFonts w:ascii="Times New Roman" w:hAnsi="Times New Roman" w:cs="Times New Roman"/>
          <w:sz w:val="22"/>
          <w:szCs w:val="22"/>
        </w:rPr>
        <w:t xml:space="preserve"> látja el. </w:t>
      </w:r>
    </w:p>
    <w:p w:rsidR="004A5EA4" w:rsidRPr="006E7023" w:rsidRDefault="004A5EA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w:t>
      </w:r>
      <w:r w:rsidR="00322398" w:rsidRPr="006E7023">
        <w:rPr>
          <w:rFonts w:ascii="Times New Roman" w:hAnsi="Times New Roman" w:cs="Times New Roman"/>
          <w:sz w:val="22"/>
          <w:szCs w:val="22"/>
        </w:rPr>
        <w:t>4</w:t>
      </w:r>
      <w:r w:rsidRPr="006E7023">
        <w:rPr>
          <w:rFonts w:ascii="Times New Roman" w:hAnsi="Times New Roman" w:cs="Times New Roman"/>
          <w:sz w:val="22"/>
          <w:szCs w:val="22"/>
        </w:rPr>
        <w:t>)</w:t>
      </w:r>
      <w:r w:rsidR="00141FF9" w:rsidRPr="006E7023">
        <w:rPr>
          <w:rFonts w:ascii="Times New Roman" w:hAnsi="Times New Roman" w:cs="Times New Roman"/>
          <w:sz w:val="22"/>
          <w:szCs w:val="22"/>
        </w:rPr>
        <w:t xml:space="preserve"> </w:t>
      </w:r>
      <w:r w:rsidRPr="006E7023">
        <w:rPr>
          <w:rFonts w:ascii="Times New Roman" w:hAnsi="Times New Roman" w:cs="Times New Roman"/>
          <w:sz w:val="22"/>
          <w:szCs w:val="22"/>
        </w:rPr>
        <w:t>A főépítész</w:t>
      </w:r>
      <w:r w:rsidR="001358AB">
        <w:rPr>
          <w:rFonts w:ascii="Times New Roman" w:hAnsi="Times New Roman" w:cs="Times New Roman"/>
          <w:sz w:val="22"/>
          <w:szCs w:val="22"/>
        </w:rPr>
        <w:t xml:space="preserve"> vagy a polgármester</w:t>
      </w:r>
      <w:r w:rsidRPr="006E7023">
        <w:rPr>
          <w:rFonts w:ascii="Times New Roman" w:hAnsi="Times New Roman" w:cs="Times New Roman"/>
          <w:sz w:val="22"/>
          <w:szCs w:val="22"/>
        </w:rPr>
        <w:t xml:space="preserve"> a kérelmezőt a konzultáció időpontjáról e-mailben, telefonon, vagy írásban tájékoztatja. </w:t>
      </w:r>
    </w:p>
    <w:p w:rsidR="004A5EA4" w:rsidRPr="006E7023" w:rsidRDefault="004A5EA4" w:rsidP="00FE2598">
      <w:pPr>
        <w:tabs>
          <w:tab w:val="left" w:pos="6430"/>
        </w:tabs>
        <w:spacing w:after="0" w:line="276" w:lineRule="auto"/>
        <w:ind w:firstLine="284"/>
        <w:jc w:val="both"/>
        <w:rPr>
          <w:rFonts w:ascii="Times New Roman" w:hAnsi="Times New Roman" w:cs="Times New Roman"/>
        </w:rPr>
      </w:pPr>
      <w:r w:rsidRPr="006E7023">
        <w:rPr>
          <w:rFonts w:ascii="Times New Roman" w:hAnsi="Times New Roman" w:cs="Times New Roman"/>
        </w:rPr>
        <w:t>(</w:t>
      </w:r>
      <w:r w:rsidR="00141FF9" w:rsidRPr="006E7023">
        <w:rPr>
          <w:rFonts w:ascii="Times New Roman" w:hAnsi="Times New Roman" w:cs="Times New Roman"/>
        </w:rPr>
        <w:t>5</w:t>
      </w:r>
      <w:r w:rsidRPr="006E7023">
        <w:rPr>
          <w:rFonts w:ascii="Times New Roman" w:hAnsi="Times New Roman" w:cs="Times New Roman"/>
        </w:rPr>
        <w:t>) A konzultáció</w:t>
      </w:r>
      <w:r w:rsidR="001358AB">
        <w:rPr>
          <w:rFonts w:ascii="Times New Roman" w:hAnsi="Times New Roman" w:cs="Times New Roman"/>
        </w:rPr>
        <w:t>ról készült emlékeztetőt a polgármester</w:t>
      </w:r>
      <w:r w:rsidRPr="006E7023">
        <w:rPr>
          <w:rFonts w:ascii="Times New Roman" w:hAnsi="Times New Roman" w:cs="Times New Roman"/>
        </w:rPr>
        <w:t xml:space="preserve"> nyilvántartásba veszi.</w:t>
      </w:r>
    </w:p>
    <w:p w:rsidR="001358AB" w:rsidRPr="005F6122" w:rsidRDefault="00E05E0C" w:rsidP="005F6122">
      <w:pPr>
        <w:tabs>
          <w:tab w:val="left" w:pos="6430"/>
        </w:tabs>
        <w:spacing w:after="0" w:line="276" w:lineRule="auto"/>
        <w:ind w:firstLine="284"/>
        <w:jc w:val="both"/>
        <w:rPr>
          <w:rFonts w:ascii="Times New Roman" w:hAnsi="Times New Roman" w:cs="Times New Roman"/>
        </w:rPr>
      </w:pPr>
      <w:r w:rsidRPr="006E7023">
        <w:rPr>
          <w:rFonts w:ascii="Times New Roman" w:hAnsi="Times New Roman" w:cs="Times New Roman"/>
        </w:rPr>
        <w:t>(</w:t>
      </w:r>
      <w:r w:rsidR="00141FF9" w:rsidRPr="006E7023">
        <w:rPr>
          <w:rFonts w:ascii="Times New Roman" w:hAnsi="Times New Roman" w:cs="Times New Roman"/>
        </w:rPr>
        <w:t>6</w:t>
      </w:r>
      <w:r w:rsidRPr="006E7023">
        <w:rPr>
          <w:rFonts w:ascii="Times New Roman" w:hAnsi="Times New Roman" w:cs="Times New Roman"/>
        </w:rPr>
        <w:t xml:space="preserve">) A településképi szakmai konzultáció e rendeletben nem szabályozott kérdéseiben a </w:t>
      </w:r>
      <w:proofErr w:type="spellStart"/>
      <w:r w:rsidR="00C06176" w:rsidRPr="006E7023">
        <w:rPr>
          <w:rFonts w:ascii="Times New Roman" w:hAnsi="Times New Roman" w:cs="Times New Roman"/>
        </w:rPr>
        <w:t>Tr</w:t>
      </w:r>
      <w:proofErr w:type="spellEnd"/>
      <w:r w:rsidR="00C06176" w:rsidRPr="006E7023">
        <w:rPr>
          <w:rFonts w:ascii="Times New Roman" w:hAnsi="Times New Roman" w:cs="Times New Roman"/>
        </w:rPr>
        <w:t xml:space="preserve">. </w:t>
      </w:r>
      <w:proofErr w:type="gramStart"/>
      <w:r w:rsidR="00C06176" w:rsidRPr="006E7023">
        <w:rPr>
          <w:rFonts w:ascii="Times New Roman" w:hAnsi="Times New Roman" w:cs="Times New Roman"/>
        </w:rPr>
        <w:t>rendelkezéseit</w:t>
      </w:r>
      <w:proofErr w:type="gramEnd"/>
      <w:r w:rsidRPr="006E7023">
        <w:rPr>
          <w:rFonts w:ascii="Times New Roman" w:hAnsi="Times New Roman" w:cs="Times New Roman"/>
        </w:rPr>
        <w:t xml:space="preserve"> kell alkalmazni</w:t>
      </w:r>
      <w:r w:rsidR="00C06176" w:rsidRPr="006E7023">
        <w:rPr>
          <w:rFonts w:ascii="Times New Roman" w:hAnsi="Times New Roman" w:cs="Times New Roman"/>
        </w:rPr>
        <w:t>.</w:t>
      </w:r>
    </w:p>
    <w:p w:rsidR="004A346F" w:rsidRPr="006E7023" w:rsidRDefault="004A346F" w:rsidP="00FE2598">
      <w:pPr>
        <w:tabs>
          <w:tab w:val="left" w:pos="5023"/>
        </w:tabs>
        <w:spacing w:after="0" w:line="276" w:lineRule="auto"/>
        <w:rPr>
          <w:rFonts w:ascii="Times New Roman" w:eastAsia="Times New Roman" w:hAnsi="Times New Roman" w:cs="Times New Roman"/>
          <w:lang w:eastAsia="hu-HU"/>
        </w:rPr>
      </w:pPr>
    </w:p>
    <w:p w:rsidR="004A346F" w:rsidRPr="006E7023" w:rsidRDefault="004D487D"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2. Településképi véleményezési eljárás</w:t>
      </w:r>
    </w:p>
    <w:p w:rsidR="00533A4F" w:rsidRPr="006E7023" w:rsidRDefault="00533A4F" w:rsidP="00FE2598">
      <w:pPr>
        <w:pStyle w:val="Default"/>
        <w:spacing w:line="276" w:lineRule="auto"/>
        <w:rPr>
          <w:rFonts w:ascii="Times New Roman" w:hAnsi="Times New Roman" w:cs="Times New Roman"/>
          <w:sz w:val="22"/>
          <w:szCs w:val="22"/>
        </w:rPr>
      </w:pPr>
    </w:p>
    <w:p w:rsidR="00C70210" w:rsidRPr="006E7023" w:rsidRDefault="009E3103" w:rsidP="00FE2598">
      <w:pPr>
        <w:pStyle w:val="Default"/>
        <w:spacing w:line="276" w:lineRule="auto"/>
        <w:ind w:firstLine="284"/>
        <w:jc w:val="both"/>
        <w:rPr>
          <w:rFonts w:ascii="Times New Roman" w:hAnsi="Times New Roman" w:cs="Times New Roman"/>
          <w:i/>
          <w:sz w:val="22"/>
          <w:szCs w:val="22"/>
        </w:rPr>
      </w:pPr>
      <w:r w:rsidRPr="006E7023">
        <w:rPr>
          <w:rFonts w:ascii="Times New Roman" w:hAnsi="Times New Roman" w:cs="Times New Roman"/>
          <w:b/>
          <w:sz w:val="22"/>
          <w:szCs w:val="22"/>
        </w:rPr>
        <w:t>3</w:t>
      </w:r>
      <w:r w:rsidR="007520C1" w:rsidRPr="006E7023">
        <w:rPr>
          <w:rFonts w:ascii="Times New Roman" w:hAnsi="Times New Roman" w:cs="Times New Roman"/>
          <w:b/>
          <w:sz w:val="22"/>
          <w:szCs w:val="22"/>
        </w:rPr>
        <w:t>4</w:t>
      </w:r>
      <w:r w:rsidR="004D487D" w:rsidRPr="006E7023">
        <w:rPr>
          <w:rFonts w:ascii="Times New Roman" w:hAnsi="Times New Roman" w:cs="Times New Roman"/>
          <w:b/>
          <w:sz w:val="22"/>
          <w:szCs w:val="22"/>
        </w:rPr>
        <w:t>.</w:t>
      </w:r>
      <w:r w:rsidR="00533A4F" w:rsidRPr="006E7023">
        <w:rPr>
          <w:rFonts w:ascii="Times New Roman" w:hAnsi="Times New Roman" w:cs="Times New Roman"/>
          <w:b/>
          <w:sz w:val="22"/>
          <w:szCs w:val="22"/>
        </w:rPr>
        <w:t xml:space="preserve"> </w:t>
      </w:r>
      <w:r w:rsidR="004D487D" w:rsidRPr="006E7023">
        <w:rPr>
          <w:rFonts w:ascii="Times New Roman" w:hAnsi="Times New Roman" w:cs="Times New Roman"/>
          <w:b/>
          <w:sz w:val="22"/>
          <w:szCs w:val="22"/>
        </w:rPr>
        <w:t>§</w:t>
      </w:r>
      <w:r w:rsidR="004D487D" w:rsidRPr="006E7023">
        <w:rPr>
          <w:rFonts w:ascii="Times New Roman" w:hAnsi="Times New Roman" w:cs="Times New Roman"/>
          <w:sz w:val="22"/>
          <w:szCs w:val="22"/>
        </w:rPr>
        <w:t xml:space="preserve"> </w:t>
      </w:r>
      <w:r w:rsidR="00C70210" w:rsidRPr="006E7023">
        <w:rPr>
          <w:rFonts w:ascii="Times New Roman" w:hAnsi="Times New Roman" w:cs="Times New Roman"/>
          <w:i/>
          <w:sz w:val="22"/>
          <w:szCs w:val="22"/>
        </w:rPr>
        <w:t xml:space="preserve">[A </w:t>
      </w:r>
      <w:r w:rsidR="00C70210" w:rsidRPr="006E7023">
        <w:rPr>
          <w:rFonts w:ascii="Times New Roman" w:eastAsia="Times New Roman" w:hAnsi="Times New Roman" w:cs="Times New Roman"/>
          <w:i/>
          <w:sz w:val="22"/>
          <w:szCs w:val="22"/>
          <w:lang w:eastAsia="hu-HU"/>
        </w:rPr>
        <w:t>településképi véleményezési eljárás lefolytatásának esetei]</w:t>
      </w:r>
    </w:p>
    <w:p w:rsidR="004D487D" w:rsidRPr="006E7023" w:rsidRDefault="004D487D"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w:t>
      </w:r>
      <w:r w:rsidR="006A4450" w:rsidRPr="006E7023">
        <w:rPr>
          <w:rFonts w:ascii="Times New Roman" w:hAnsi="Times New Roman" w:cs="Times New Roman"/>
          <w:sz w:val="22"/>
          <w:szCs w:val="22"/>
        </w:rPr>
        <w:t xml:space="preserve">Az építési tevékenység esetén a polgármester településképi véleményezési eljárást (a továbbiakban: véleményezési eljárás) folytathat le a </w:t>
      </w:r>
      <w:proofErr w:type="spellStart"/>
      <w:r w:rsidR="006A4450" w:rsidRPr="006E7023">
        <w:rPr>
          <w:rFonts w:ascii="Times New Roman" w:hAnsi="Times New Roman" w:cs="Times New Roman"/>
          <w:sz w:val="22"/>
          <w:szCs w:val="22"/>
        </w:rPr>
        <w:t>Tr</w:t>
      </w:r>
      <w:proofErr w:type="spellEnd"/>
      <w:r w:rsidR="006A4450" w:rsidRPr="006E7023">
        <w:rPr>
          <w:rFonts w:ascii="Times New Roman" w:hAnsi="Times New Roman" w:cs="Times New Roman"/>
          <w:sz w:val="22"/>
          <w:szCs w:val="22"/>
        </w:rPr>
        <w:t xml:space="preserve">. </w:t>
      </w:r>
      <w:proofErr w:type="gramStart"/>
      <w:r w:rsidR="006A4450" w:rsidRPr="006E7023">
        <w:rPr>
          <w:rFonts w:ascii="Times New Roman" w:hAnsi="Times New Roman" w:cs="Times New Roman"/>
          <w:sz w:val="22"/>
          <w:szCs w:val="22"/>
        </w:rPr>
        <w:t>és</w:t>
      </w:r>
      <w:proofErr w:type="gramEnd"/>
      <w:r w:rsidR="006A4450" w:rsidRPr="006E7023">
        <w:rPr>
          <w:rFonts w:ascii="Times New Roman" w:hAnsi="Times New Roman" w:cs="Times New Roman"/>
          <w:sz w:val="22"/>
          <w:szCs w:val="22"/>
        </w:rPr>
        <w:t xml:space="preserve"> e rendelet szabályai szerint. </w:t>
      </w:r>
      <w:r w:rsidRPr="006E7023">
        <w:rPr>
          <w:rFonts w:ascii="Times New Roman" w:hAnsi="Times New Roman" w:cs="Times New Roman"/>
          <w:sz w:val="22"/>
          <w:szCs w:val="22"/>
        </w:rPr>
        <w:t xml:space="preserve">Településképi véleményezési eljárást kell lefolytatni </w:t>
      </w:r>
    </w:p>
    <w:p w:rsidR="004D487D" w:rsidRPr="006E7023" w:rsidRDefault="004D487D"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új építmény építési engedélyezési eljárását, </w:t>
      </w:r>
    </w:p>
    <w:p w:rsidR="00533A4F" w:rsidRPr="006E7023" w:rsidRDefault="004D487D"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meglévő építmény bővítésére, valamint a településképet érintő átalakítására irányuló építési, fennmaradási engedélyezési eljárást megelőzően.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polgármester a véleményét az (1) bekezdésben felsorolt estekben a </w:t>
      </w:r>
      <w:r w:rsidR="00CB7D49" w:rsidRPr="006E7023">
        <w:rPr>
          <w:rFonts w:ascii="Times New Roman" w:hAnsi="Times New Roman" w:cs="Times New Roman"/>
          <w:color w:val="auto"/>
          <w:sz w:val="22"/>
          <w:szCs w:val="22"/>
        </w:rPr>
        <w:t>főépítész</w:t>
      </w:r>
      <w:r w:rsidRPr="006E7023">
        <w:rPr>
          <w:rFonts w:ascii="Times New Roman" w:hAnsi="Times New Roman" w:cs="Times New Roman"/>
          <w:color w:val="auto"/>
          <w:sz w:val="22"/>
          <w:szCs w:val="22"/>
        </w:rPr>
        <w:t xml:space="preserve"> szakmai álláspontjára alapozza. </w:t>
      </w:r>
    </w:p>
    <w:p w:rsidR="00C70210" w:rsidRPr="006E7023" w:rsidRDefault="009E3103"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5</w:t>
      </w:r>
      <w:r w:rsidR="004D487D" w:rsidRPr="006E7023">
        <w:rPr>
          <w:rFonts w:ascii="Times New Roman" w:hAnsi="Times New Roman" w:cs="Times New Roman"/>
          <w:b/>
          <w:color w:val="auto"/>
          <w:sz w:val="22"/>
          <w:szCs w:val="22"/>
        </w:rPr>
        <w:t>.</w:t>
      </w:r>
      <w:r w:rsidRPr="006E7023">
        <w:rPr>
          <w:rFonts w:ascii="Times New Roman" w:hAnsi="Times New Roman" w:cs="Times New Roman"/>
          <w:b/>
          <w:color w:val="auto"/>
          <w:sz w:val="22"/>
          <w:szCs w:val="22"/>
        </w:rPr>
        <w:t xml:space="preserve"> </w:t>
      </w:r>
      <w:r w:rsidR="004D487D" w:rsidRPr="006E7023">
        <w:rPr>
          <w:rFonts w:ascii="Times New Roman" w:hAnsi="Times New Roman" w:cs="Times New Roman"/>
          <w:b/>
          <w:color w:val="auto"/>
          <w:sz w:val="22"/>
          <w:szCs w:val="22"/>
        </w:rPr>
        <w:t>§</w:t>
      </w:r>
      <w:r w:rsidR="004D487D" w:rsidRPr="006E7023">
        <w:rPr>
          <w:rFonts w:ascii="Times New Roman" w:hAnsi="Times New Roman" w:cs="Times New Roman"/>
          <w:color w:val="auto"/>
          <w:sz w:val="22"/>
          <w:szCs w:val="22"/>
        </w:rPr>
        <w:t xml:space="preserve"> </w:t>
      </w:r>
      <w:r w:rsidR="00C70210" w:rsidRPr="006E7023">
        <w:rPr>
          <w:rFonts w:ascii="Times New Roman" w:hAnsi="Times New Roman" w:cs="Times New Roman"/>
          <w:i/>
          <w:color w:val="auto"/>
          <w:sz w:val="22"/>
          <w:szCs w:val="22"/>
        </w:rPr>
        <w:t>[</w:t>
      </w:r>
      <w:r w:rsidR="00C70210" w:rsidRPr="006E7023">
        <w:rPr>
          <w:rFonts w:ascii="Times New Roman" w:hAnsi="Times New Roman" w:cs="Times New Roman"/>
          <w:i/>
          <w:sz w:val="22"/>
          <w:szCs w:val="22"/>
        </w:rPr>
        <w:t xml:space="preserve">A </w:t>
      </w:r>
      <w:r w:rsidR="00C70210" w:rsidRPr="006E7023">
        <w:rPr>
          <w:rFonts w:ascii="Times New Roman" w:eastAsia="Times New Roman" w:hAnsi="Times New Roman" w:cs="Times New Roman"/>
          <w:i/>
          <w:sz w:val="22"/>
          <w:szCs w:val="22"/>
          <w:lang w:eastAsia="hu-HU"/>
        </w:rPr>
        <w:t>településképi véleményezési eljárás során vizsgálandó szempontok]</w:t>
      </w:r>
    </w:p>
    <w:p w:rsidR="004D487D" w:rsidRPr="006E7023" w:rsidRDefault="00DC5766"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 </w:t>
      </w:r>
      <w:r w:rsidR="004D487D" w:rsidRPr="006E7023">
        <w:rPr>
          <w:rFonts w:ascii="Times New Roman" w:hAnsi="Times New Roman" w:cs="Times New Roman"/>
          <w:color w:val="auto"/>
          <w:sz w:val="22"/>
          <w:szCs w:val="22"/>
        </w:rPr>
        <w:t xml:space="preserve">A véleményezési eljárás során vizsgálni kell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a településképi követelményeknek való megfelelést,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a településképi rendelet </w:t>
      </w:r>
      <w:r w:rsidR="00406159" w:rsidRPr="006E7023">
        <w:rPr>
          <w:rFonts w:ascii="Times New Roman" w:hAnsi="Times New Roman" w:cs="Times New Roman"/>
          <w:color w:val="auto"/>
          <w:sz w:val="22"/>
          <w:szCs w:val="22"/>
        </w:rPr>
        <w:t xml:space="preserve">szabályozása </w:t>
      </w:r>
      <w:r w:rsidRPr="006E7023">
        <w:rPr>
          <w:rFonts w:ascii="Times New Roman" w:hAnsi="Times New Roman" w:cs="Times New Roman"/>
          <w:color w:val="auto"/>
          <w:sz w:val="22"/>
          <w:szCs w:val="22"/>
        </w:rPr>
        <w:t xml:space="preserve">hiányában a telepítés (a környezetbe illeszkedés, a beépítés vagy az építészeti jellegzetesség és látvány, a helyi jelleg védelme) településképbe való illesztését, a helyi építészeti érték védelmének érvényre juttatását, azokra gyakorolt hatását,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a közterület mentén az épület kialakításának módját és feltételeit,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d) közterületen folytatott építési tevékenység végzése esetén a közterület burkolatának, műtárgyainak, köztárgyainak, növényzetének, továbbá a díszvilágító berendezések és reklámhordozók kialakítását. </w:t>
      </w:r>
    </w:p>
    <w:p w:rsidR="004D487D"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DC5766" w:rsidRPr="006E7023">
        <w:rPr>
          <w:rFonts w:ascii="Times New Roman" w:hAnsi="Times New Roman" w:cs="Times New Roman"/>
          <w:color w:val="auto"/>
          <w:sz w:val="22"/>
          <w:szCs w:val="22"/>
        </w:rPr>
        <w:t>2</w:t>
      </w:r>
      <w:r w:rsidRPr="006E7023">
        <w:rPr>
          <w:rFonts w:ascii="Times New Roman" w:hAnsi="Times New Roman" w:cs="Times New Roman"/>
          <w:color w:val="auto"/>
          <w:sz w:val="22"/>
          <w:szCs w:val="22"/>
        </w:rPr>
        <w:t xml:space="preserve">) A településképi véleményezési eljárás lefolytatása és az építészeti-műszaki dokumentáció értékelése során a településképben harmonikusan megjelenő, </w:t>
      </w:r>
      <w:r w:rsidR="00406159" w:rsidRPr="006E7023">
        <w:rPr>
          <w:rFonts w:ascii="Times New Roman" w:hAnsi="Times New Roman" w:cs="Times New Roman"/>
          <w:color w:val="auto"/>
          <w:sz w:val="22"/>
          <w:szCs w:val="22"/>
        </w:rPr>
        <w:t>település</w:t>
      </w:r>
      <w:r w:rsidRPr="006E7023">
        <w:rPr>
          <w:rFonts w:ascii="Times New Roman" w:hAnsi="Times New Roman" w:cs="Times New Roman"/>
          <w:color w:val="auto"/>
          <w:sz w:val="22"/>
          <w:szCs w:val="22"/>
        </w:rPr>
        <w:t xml:space="preserve">képet nem zavaró, az épített és természeti környezethez illeszkedő és annak előnyösebb megjelenését segítő megoldási szempontokat kell érvényesíteni. </w:t>
      </w: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Default="005F6122" w:rsidP="00FE2598">
      <w:pPr>
        <w:pStyle w:val="Default"/>
        <w:spacing w:line="276" w:lineRule="auto"/>
        <w:ind w:firstLine="284"/>
        <w:jc w:val="both"/>
        <w:rPr>
          <w:rFonts w:ascii="Times New Roman" w:hAnsi="Times New Roman" w:cs="Times New Roman"/>
          <w:color w:val="auto"/>
          <w:sz w:val="22"/>
          <w:szCs w:val="22"/>
        </w:rPr>
      </w:pPr>
    </w:p>
    <w:p w:rsidR="005F6122" w:rsidRPr="006E7023" w:rsidRDefault="005F6122"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w:t>
      </w:r>
      <w:r w:rsidR="00C04480">
        <w:rPr>
          <w:rFonts w:ascii="Times New Roman" w:hAnsi="Times New Roman" w:cs="Times New Roman"/>
          <w:color w:val="auto"/>
          <w:sz w:val="22"/>
          <w:szCs w:val="22"/>
        </w:rPr>
        <w:t xml:space="preserve">                           -  14</w:t>
      </w:r>
      <w:r>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DC5766" w:rsidRPr="006E7023">
        <w:rPr>
          <w:rFonts w:ascii="Times New Roman" w:hAnsi="Times New Roman" w:cs="Times New Roman"/>
          <w:color w:val="auto"/>
          <w:sz w:val="22"/>
          <w:szCs w:val="22"/>
        </w:rPr>
        <w:t>3</w:t>
      </w:r>
      <w:r w:rsidRPr="006E7023">
        <w:rPr>
          <w:rFonts w:ascii="Times New Roman" w:hAnsi="Times New Roman" w:cs="Times New Roman"/>
          <w:color w:val="auto"/>
          <w:sz w:val="22"/>
          <w:szCs w:val="22"/>
        </w:rPr>
        <w:t xml:space="preserve">) A településképi véleményezési eljárás lefolytatása során vizsgálni szükséges, hogy a véleményezésre benyújtott építészeti-műszaki tervdokumentáció tartalma megfelel-e a vonatkozó jogszabályi előírásoknak.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w:t>
      </w:r>
      <w:r w:rsidR="00DC5766" w:rsidRPr="006E7023">
        <w:rPr>
          <w:rFonts w:ascii="Times New Roman" w:hAnsi="Times New Roman" w:cs="Times New Roman"/>
          <w:color w:val="auto"/>
          <w:sz w:val="22"/>
          <w:szCs w:val="22"/>
        </w:rPr>
        <w:t>4</w:t>
      </w:r>
      <w:r w:rsidRPr="006E7023">
        <w:rPr>
          <w:rFonts w:ascii="Times New Roman" w:hAnsi="Times New Roman" w:cs="Times New Roman"/>
          <w:color w:val="auto"/>
          <w:sz w:val="22"/>
          <w:szCs w:val="22"/>
        </w:rPr>
        <w:t xml:space="preserve">) A településképi véleményezési eljárás részletes vizsgálati szempontjai: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a tervezett beépítés megfelelően figyelembe veszi-e a hatályos településrendezési eszközök előírásait,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nem korlátozza-e indokolatlan mértékben a szomszédos ingatlanok benapozását, illetve kilátását,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teljesíti-e a műemléki- és helyi védettségű területek, épületek esetében az értékvédelemmel kapcsolatos előírásokat és elvárásokat,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d) a homlokzat tagolása, a nyílászárók kiosztása összhangban van-e az épület rendeltetésével és használatának sajátosságaival,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e</w:t>
      </w:r>
      <w:proofErr w:type="gramEnd"/>
      <w:r w:rsidRPr="006E7023">
        <w:rPr>
          <w:rFonts w:ascii="Times New Roman" w:hAnsi="Times New Roman" w:cs="Times New Roman"/>
          <w:color w:val="auto"/>
          <w:sz w:val="22"/>
          <w:szCs w:val="22"/>
        </w:rPr>
        <w:t xml:space="preserve">) a homlokzat színezése utcaképi szempontból megfelelő-e,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f</w:t>
      </w:r>
      <w:proofErr w:type="gramEnd"/>
      <w:r w:rsidRPr="006E7023">
        <w:rPr>
          <w:rFonts w:ascii="Times New Roman" w:hAnsi="Times New Roman" w:cs="Times New Roman"/>
          <w:color w:val="auto"/>
          <w:sz w:val="22"/>
          <w:szCs w:val="22"/>
        </w:rPr>
        <w:t xml:space="preserve">) a gépészeti berendezések és azok tartozékainak városképi megjelenése megfelelő-e,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g</w:t>
      </w:r>
      <w:proofErr w:type="gramEnd"/>
      <w:r w:rsidRPr="006E7023">
        <w:rPr>
          <w:rFonts w:ascii="Times New Roman" w:hAnsi="Times New Roman" w:cs="Times New Roman"/>
          <w:color w:val="auto"/>
          <w:sz w:val="22"/>
          <w:szCs w:val="22"/>
        </w:rPr>
        <w:t xml:space="preserve">) a tetőzet kialakítása megfelelően illeszkedik a környezet adottságaihoz, elősegíti-e az építmény városképi szempontból előnyösebb megjelenését,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h</w:t>
      </w:r>
      <w:proofErr w:type="gramEnd"/>
      <w:r w:rsidRPr="006E7023">
        <w:rPr>
          <w:rFonts w:ascii="Times New Roman" w:hAnsi="Times New Roman" w:cs="Times New Roman"/>
          <w:color w:val="auto"/>
          <w:sz w:val="22"/>
          <w:szCs w:val="22"/>
        </w:rPr>
        <w:t xml:space="preserve">) meglévő építmény bővítése esetén a homlokzatot is érintő felújítás, átalakítás, emeletráépítés illeszkedik-e az adott épület struktúrájához, valamint a meglévő utcaképbe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i) a közterület mentén az épület kialakításának módját és feltételeit </w:t>
      </w:r>
    </w:p>
    <w:p w:rsidR="001358AB" w:rsidRPr="006E7023" w:rsidRDefault="004D487D" w:rsidP="005F6122">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j) közterületen folytatott építési tevékenység végzése esetén a közterület burkolatának, műtárgyainak, köztárgyainak, növényzetének, továbbá a díszvilágító berendezések</w:t>
      </w:r>
      <w:r w:rsidR="005F6122">
        <w:rPr>
          <w:rFonts w:ascii="Times New Roman" w:hAnsi="Times New Roman" w:cs="Times New Roman"/>
          <w:color w:val="auto"/>
          <w:sz w:val="22"/>
          <w:szCs w:val="22"/>
        </w:rPr>
        <w:t xml:space="preserve"> és reklámhordozók kialakítását.</w:t>
      </w:r>
    </w:p>
    <w:p w:rsidR="00DC5766" w:rsidRPr="006E7023" w:rsidRDefault="00DC5766" w:rsidP="00FE2598">
      <w:pPr>
        <w:pStyle w:val="Default"/>
        <w:spacing w:line="276" w:lineRule="auto"/>
        <w:ind w:firstLine="284"/>
        <w:jc w:val="both"/>
        <w:rPr>
          <w:rFonts w:ascii="Times New Roman" w:hAnsi="Times New Roman" w:cs="Times New Roman"/>
          <w:i/>
          <w:color w:val="auto"/>
          <w:sz w:val="22"/>
          <w:szCs w:val="22"/>
        </w:rPr>
      </w:pPr>
      <w:r w:rsidRPr="006E7023">
        <w:rPr>
          <w:rFonts w:ascii="Times New Roman" w:hAnsi="Times New Roman" w:cs="Times New Roman"/>
          <w:b/>
          <w:color w:val="auto"/>
          <w:sz w:val="22"/>
          <w:szCs w:val="22"/>
        </w:rPr>
        <w:t>3</w:t>
      </w:r>
      <w:r w:rsidR="007520C1" w:rsidRPr="006E7023">
        <w:rPr>
          <w:rFonts w:ascii="Times New Roman" w:hAnsi="Times New Roman" w:cs="Times New Roman"/>
          <w:b/>
          <w:color w:val="auto"/>
          <w:sz w:val="22"/>
          <w:szCs w:val="22"/>
        </w:rPr>
        <w:t>6</w:t>
      </w:r>
      <w:r w:rsidR="004D487D" w:rsidRPr="006E7023">
        <w:rPr>
          <w:rFonts w:ascii="Times New Roman" w:hAnsi="Times New Roman" w:cs="Times New Roman"/>
          <w:b/>
          <w:color w:val="auto"/>
          <w:sz w:val="22"/>
          <w:szCs w:val="22"/>
        </w:rPr>
        <w:t>.</w:t>
      </w:r>
      <w:r w:rsidR="009E3103" w:rsidRPr="006E7023">
        <w:rPr>
          <w:rFonts w:ascii="Times New Roman" w:hAnsi="Times New Roman" w:cs="Times New Roman"/>
          <w:b/>
          <w:color w:val="auto"/>
          <w:sz w:val="22"/>
          <w:szCs w:val="22"/>
        </w:rPr>
        <w:t xml:space="preserve"> </w:t>
      </w:r>
      <w:r w:rsidR="004D487D" w:rsidRPr="006E7023">
        <w:rPr>
          <w:rFonts w:ascii="Times New Roman" w:hAnsi="Times New Roman" w:cs="Times New Roman"/>
          <w:b/>
          <w:color w:val="auto"/>
          <w:sz w:val="22"/>
          <w:szCs w:val="22"/>
        </w:rPr>
        <w:t>§</w:t>
      </w:r>
      <w:r w:rsidRPr="006E7023">
        <w:rPr>
          <w:rFonts w:ascii="Times New Roman" w:hAnsi="Times New Roman" w:cs="Times New Roman"/>
          <w:b/>
          <w:color w:val="auto"/>
          <w:sz w:val="22"/>
          <w:szCs w:val="22"/>
        </w:rPr>
        <w:t xml:space="preserve"> </w:t>
      </w:r>
      <w:r w:rsidRPr="006E7023">
        <w:rPr>
          <w:rFonts w:ascii="Times New Roman" w:hAnsi="Times New Roman" w:cs="Times New Roman"/>
          <w:i/>
          <w:color w:val="auto"/>
          <w:sz w:val="22"/>
          <w:szCs w:val="22"/>
        </w:rPr>
        <w:t>[A településképi véleményezési eljárás lefolytatása]</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(1) A településképi véleményezés lefolytatásához a kérelm</w:t>
      </w:r>
      <w:r w:rsidR="00CA616D" w:rsidRPr="006E7023">
        <w:rPr>
          <w:rFonts w:ascii="Times New Roman" w:hAnsi="Times New Roman" w:cs="Times New Roman"/>
          <w:color w:val="auto"/>
          <w:sz w:val="22"/>
          <w:szCs w:val="22"/>
        </w:rPr>
        <w:t>e</w:t>
      </w:r>
      <w:r w:rsidRPr="006E7023">
        <w:rPr>
          <w:rFonts w:ascii="Times New Roman" w:hAnsi="Times New Roman" w:cs="Times New Roman"/>
          <w:color w:val="auto"/>
          <w:sz w:val="22"/>
          <w:szCs w:val="22"/>
        </w:rPr>
        <w:t xml:space="preserve">t a papíralapon </w:t>
      </w:r>
      <w:r w:rsidR="00CA616D" w:rsidRPr="006E7023">
        <w:rPr>
          <w:rFonts w:ascii="Times New Roman" w:hAnsi="Times New Roman" w:cs="Times New Roman"/>
          <w:color w:val="auto"/>
          <w:sz w:val="22"/>
          <w:szCs w:val="22"/>
        </w:rPr>
        <w:t>lehet benyújtani, amelyhez mellékelni kell a tervezett építési tevékenység</w:t>
      </w:r>
      <w:r w:rsidRPr="006E7023">
        <w:rPr>
          <w:rFonts w:ascii="Times New Roman" w:hAnsi="Times New Roman" w:cs="Times New Roman"/>
          <w:color w:val="auto"/>
          <w:sz w:val="22"/>
          <w:szCs w:val="22"/>
        </w:rPr>
        <w:t xml:space="preserve"> építészeti-műszaki dokumentáció</w:t>
      </w:r>
      <w:r w:rsidR="00CA616D" w:rsidRPr="006E7023">
        <w:rPr>
          <w:rFonts w:ascii="Times New Roman" w:hAnsi="Times New Roman" w:cs="Times New Roman"/>
          <w:color w:val="auto"/>
          <w:sz w:val="22"/>
          <w:szCs w:val="22"/>
        </w:rPr>
        <w:t>ját.</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véleményezés lefolytatásához szükséges építészeti-műszaki tervdokumentáció tartalmazza: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műszaki leírás</w:t>
      </w:r>
      <w:r w:rsidR="00217191" w:rsidRPr="006E7023">
        <w:rPr>
          <w:rFonts w:ascii="Times New Roman" w:hAnsi="Times New Roman" w:cs="Times New Roman"/>
          <w:color w:val="auto"/>
          <w:sz w:val="22"/>
          <w:szCs w:val="22"/>
        </w:rPr>
        <w:t>t</w:t>
      </w:r>
      <w:r w:rsidRPr="006E7023">
        <w:rPr>
          <w:rFonts w:ascii="Times New Roman" w:hAnsi="Times New Roman" w:cs="Times New Roman"/>
          <w:color w:val="auto"/>
          <w:sz w:val="22"/>
          <w:szCs w:val="22"/>
        </w:rPr>
        <w:t xml:space="preserve">, </w:t>
      </w:r>
    </w:p>
    <w:p w:rsidR="00883238"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fotódokumentáció</w:t>
      </w:r>
      <w:r w:rsidR="00217191" w:rsidRPr="006E7023">
        <w:rPr>
          <w:rFonts w:ascii="Times New Roman" w:hAnsi="Times New Roman" w:cs="Times New Roman"/>
          <w:color w:val="auto"/>
          <w:sz w:val="22"/>
          <w:szCs w:val="22"/>
        </w:rPr>
        <w:t>t</w:t>
      </w:r>
      <w:r w:rsidRPr="006E7023">
        <w:rPr>
          <w:rFonts w:ascii="Times New Roman" w:hAnsi="Times New Roman" w:cs="Times New Roman"/>
          <w:color w:val="auto"/>
          <w:sz w:val="22"/>
          <w:szCs w:val="22"/>
        </w:rPr>
        <w:t xml:space="preserve"> a tervezési területről,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c) építészeti,</w:t>
      </w:r>
      <w:r w:rsidR="001C204B" w:rsidRPr="006E7023">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 xml:space="preserve">műszaki tervet: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ca</w:t>
      </w:r>
      <w:proofErr w:type="spellEnd"/>
      <w:r w:rsidRPr="006E7023">
        <w:rPr>
          <w:rFonts w:ascii="Times New Roman" w:hAnsi="Times New Roman" w:cs="Times New Roman"/>
          <w:color w:val="auto"/>
          <w:sz w:val="22"/>
          <w:szCs w:val="22"/>
        </w:rPr>
        <w:t>) tető-felülnézeti helyszínrajz</w:t>
      </w:r>
      <w:r w:rsidR="00217191" w:rsidRPr="006E7023">
        <w:rPr>
          <w:rFonts w:ascii="Times New Roman" w:hAnsi="Times New Roman" w:cs="Times New Roman"/>
          <w:color w:val="auto"/>
          <w:sz w:val="22"/>
          <w:szCs w:val="22"/>
        </w:rPr>
        <w:t>ot</w:t>
      </w:r>
      <w:r w:rsidRPr="006E7023">
        <w:rPr>
          <w:rFonts w:ascii="Times New Roman" w:hAnsi="Times New Roman" w:cs="Times New Roman"/>
          <w:color w:val="auto"/>
          <w:sz w:val="22"/>
          <w:szCs w:val="22"/>
        </w:rPr>
        <w:t xml:space="preserve"> a tervezéssel érintett, valamint a szomszédos telkeken álló építmények, továbbá a terepviszonyok és a be nem épített területek kialakításának ábrázolásával,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cb</w:t>
      </w:r>
      <w:proofErr w:type="spellEnd"/>
      <w:r w:rsidRPr="006E7023">
        <w:rPr>
          <w:rFonts w:ascii="Times New Roman" w:hAnsi="Times New Roman" w:cs="Times New Roman"/>
          <w:color w:val="auto"/>
          <w:sz w:val="22"/>
          <w:szCs w:val="22"/>
        </w:rPr>
        <w:t>) az épület tömegalakítását meghatározó jellemző szintek alaprajz</w:t>
      </w:r>
      <w:r w:rsidR="00217191" w:rsidRPr="006E7023">
        <w:rPr>
          <w:rFonts w:ascii="Times New Roman" w:hAnsi="Times New Roman" w:cs="Times New Roman"/>
          <w:color w:val="auto"/>
          <w:sz w:val="22"/>
          <w:szCs w:val="22"/>
        </w:rPr>
        <w:t>át</w:t>
      </w:r>
      <w:r w:rsidRPr="006E7023">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cc</w:t>
      </w:r>
      <w:proofErr w:type="spellEnd"/>
      <w:r w:rsidRPr="006E7023">
        <w:rPr>
          <w:rFonts w:ascii="Times New Roman" w:hAnsi="Times New Roman" w:cs="Times New Roman"/>
          <w:color w:val="auto"/>
          <w:sz w:val="22"/>
          <w:szCs w:val="22"/>
        </w:rPr>
        <w:t>) metszet</w:t>
      </w:r>
      <w:r w:rsidR="00217191" w:rsidRPr="006E7023">
        <w:rPr>
          <w:rFonts w:ascii="Times New Roman" w:hAnsi="Times New Roman" w:cs="Times New Roman"/>
          <w:color w:val="auto"/>
          <w:sz w:val="22"/>
          <w:szCs w:val="22"/>
        </w:rPr>
        <w:t>et</w:t>
      </w:r>
      <w:r w:rsidRPr="006E7023">
        <w:rPr>
          <w:rFonts w:ascii="Times New Roman" w:hAnsi="Times New Roman" w:cs="Times New Roman"/>
          <w:color w:val="auto"/>
          <w:sz w:val="22"/>
          <w:szCs w:val="22"/>
        </w:rPr>
        <w:t xml:space="preserve"> a megértéshez szükséges mértékben,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cd</w:t>
      </w:r>
      <w:proofErr w:type="gramEnd"/>
      <w:r w:rsidRPr="006E7023">
        <w:rPr>
          <w:rFonts w:ascii="Times New Roman" w:hAnsi="Times New Roman" w:cs="Times New Roman"/>
          <w:color w:val="auto"/>
          <w:sz w:val="22"/>
          <w:szCs w:val="22"/>
        </w:rPr>
        <w:t>) valamennyi homlokzati rajz</w:t>
      </w:r>
      <w:r w:rsidR="00217191" w:rsidRPr="006E7023">
        <w:rPr>
          <w:rFonts w:ascii="Times New Roman" w:hAnsi="Times New Roman" w:cs="Times New Roman"/>
          <w:color w:val="auto"/>
          <w:sz w:val="22"/>
          <w:szCs w:val="22"/>
        </w:rPr>
        <w:t>ot</w:t>
      </w:r>
      <w:r w:rsidRPr="006E7023">
        <w:rPr>
          <w:rFonts w:ascii="Times New Roman" w:hAnsi="Times New Roman" w:cs="Times New Roman"/>
          <w:color w:val="auto"/>
          <w:sz w:val="22"/>
          <w:szCs w:val="22"/>
        </w:rPr>
        <w:t xml:space="preserve">, </w:t>
      </w:r>
      <w:r w:rsidR="00217191" w:rsidRPr="006E7023">
        <w:rPr>
          <w:rFonts w:ascii="Times New Roman" w:hAnsi="Times New Roman" w:cs="Times New Roman"/>
          <w:color w:val="auto"/>
          <w:sz w:val="22"/>
          <w:szCs w:val="22"/>
        </w:rPr>
        <w:t>a</w:t>
      </w:r>
      <w:r w:rsidRPr="006E7023">
        <w:rPr>
          <w:rFonts w:ascii="Times New Roman" w:hAnsi="Times New Roman" w:cs="Times New Roman"/>
          <w:color w:val="auto"/>
          <w:sz w:val="22"/>
          <w:szCs w:val="22"/>
        </w:rPr>
        <w:t>melye</w:t>
      </w:r>
      <w:r w:rsidR="00217191" w:rsidRPr="006E7023">
        <w:rPr>
          <w:rFonts w:ascii="Times New Roman" w:hAnsi="Times New Roman" w:cs="Times New Roman"/>
          <w:color w:val="auto"/>
          <w:sz w:val="22"/>
          <w:szCs w:val="22"/>
        </w:rPr>
        <w:t>ke</w:t>
      </w:r>
      <w:r w:rsidRPr="006E7023">
        <w:rPr>
          <w:rFonts w:ascii="Times New Roman" w:hAnsi="Times New Roman" w:cs="Times New Roman"/>
          <w:color w:val="auto"/>
          <w:sz w:val="22"/>
          <w:szCs w:val="22"/>
        </w:rPr>
        <w:t xml:space="preserve">n feltüntetésre kerül a meglévő és tervezett hirdetés, reklámberendezések helye,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d) utcakép ábrázolás</w:t>
      </w:r>
      <w:r w:rsidR="00217191" w:rsidRPr="006E7023">
        <w:rPr>
          <w:rFonts w:ascii="Times New Roman" w:hAnsi="Times New Roman" w:cs="Times New Roman"/>
          <w:color w:val="auto"/>
          <w:sz w:val="22"/>
          <w:szCs w:val="22"/>
        </w:rPr>
        <w:t>át</w:t>
      </w:r>
      <w:r w:rsidRPr="006E7023">
        <w:rPr>
          <w:rFonts w:ascii="Times New Roman" w:hAnsi="Times New Roman" w:cs="Times New Roman"/>
          <w:color w:val="auto"/>
          <w:sz w:val="22"/>
          <w:szCs w:val="22"/>
        </w:rPr>
        <w:t xml:space="preserve">, ha a tervezett építmény az utcaképben megjelenik,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e</w:t>
      </w:r>
      <w:proofErr w:type="gramEnd"/>
      <w:r w:rsidRPr="006E7023">
        <w:rPr>
          <w:rFonts w:ascii="Times New Roman" w:hAnsi="Times New Roman" w:cs="Times New Roman"/>
          <w:color w:val="auto"/>
          <w:sz w:val="22"/>
          <w:szCs w:val="22"/>
        </w:rPr>
        <w:t>) látványterv</w:t>
      </w:r>
      <w:r w:rsidR="00217191" w:rsidRPr="006E7023">
        <w:rPr>
          <w:rFonts w:ascii="Times New Roman" w:hAnsi="Times New Roman" w:cs="Times New Roman"/>
          <w:color w:val="auto"/>
          <w:sz w:val="22"/>
          <w:szCs w:val="22"/>
        </w:rPr>
        <w:t>et</w:t>
      </w:r>
      <w:r w:rsidRPr="006E7023">
        <w:rPr>
          <w:rFonts w:ascii="Times New Roman" w:hAnsi="Times New Roman" w:cs="Times New Roman"/>
          <w:color w:val="auto"/>
          <w:sz w:val="22"/>
          <w:szCs w:val="22"/>
        </w:rPr>
        <w:t>, vagy modellfotó</w:t>
      </w:r>
      <w:r w:rsidR="00217191" w:rsidRPr="006E7023">
        <w:rPr>
          <w:rFonts w:ascii="Times New Roman" w:hAnsi="Times New Roman" w:cs="Times New Roman"/>
          <w:color w:val="auto"/>
          <w:sz w:val="22"/>
          <w:szCs w:val="22"/>
        </w:rPr>
        <w:t>t</w:t>
      </w:r>
      <w:r w:rsidRPr="006E7023">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f</w:t>
      </w:r>
      <w:proofErr w:type="gramEnd"/>
      <w:r w:rsidRPr="006E7023">
        <w:rPr>
          <w:rFonts w:ascii="Times New Roman" w:hAnsi="Times New Roman" w:cs="Times New Roman"/>
          <w:color w:val="auto"/>
          <w:sz w:val="22"/>
          <w:szCs w:val="22"/>
        </w:rPr>
        <w:t>) rendeltetés meghatározá</w:t>
      </w:r>
      <w:r w:rsidR="00217191" w:rsidRPr="006E7023">
        <w:rPr>
          <w:rFonts w:ascii="Times New Roman" w:hAnsi="Times New Roman" w:cs="Times New Roman"/>
          <w:color w:val="auto"/>
          <w:sz w:val="22"/>
          <w:szCs w:val="22"/>
        </w:rPr>
        <w:t>sát</w:t>
      </w:r>
      <w:r w:rsidRPr="006E7023">
        <w:rPr>
          <w:rFonts w:ascii="Times New Roman" w:hAnsi="Times New Roman" w:cs="Times New Roman"/>
          <w:color w:val="auto"/>
          <w:sz w:val="22"/>
          <w:szCs w:val="22"/>
        </w:rPr>
        <w:t xml:space="preserve">.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A polgármester véleményében engedélyezésre feltétellel, vagy feltétel nélkül javasolja, vagy nem javasolja a tervezett építési tevékenységet.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(4) A polgármester véleménye tartalmazza: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 a kérelmező adatait,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 az építési tevékenység helyének adatait, </w:t>
      </w:r>
    </w:p>
    <w:p w:rsidR="004D487D" w:rsidRPr="006E7023" w:rsidRDefault="004D487D"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 valamint a (3) bekezdés szerinti véleményt és annak részletes indoklását. </w:t>
      </w:r>
    </w:p>
    <w:p w:rsidR="004A346F" w:rsidRPr="006E7023" w:rsidRDefault="004A346F" w:rsidP="00FE2598">
      <w:pPr>
        <w:spacing w:after="0" w:line="276" w:lineRule="auto"/>
        <w:rPr>
          <w:rFonts w:ascii="Times New Roman" w:eastAsia="Times New Roman" w:hAnsi="Times New Roman" w:cs="Times New Roman"/>
          <w:b/>
          <w:i/>
          <w:lang w:eastAsia="hu-HU"/>
        </w:rPr>
      </w:pPr>
    </w:p>
    <w:p w:rsidR="004A346F" w:rsidRPr="006E7023" w:rsidRDefault="00992966" w:rsidP="00FE2598">
      <w:pPr>
        <w:tabs>
          <w:tab w:val="left" w:pos="6430"/>
        </w:tabs>
        <w:spacing w:after="0" w:line="276" w:lineRule="auto"/>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3. A településképi bejelentési eljárás</w:t>
      </w:r>
    </w:p>
    <w:p w:rsidR="00992966" w:rsidRPr="006E7023" w:rsidRDefault="00992966" w:rsidP="00FE2598">
      <w:pPr>
        <w:tabs>
          <w:tab w:val="left" w:pos="6430"/>
        </w:tabs>
        <w:spacing w:after="0" w:line="276" w:lineRule="auto"/>
        <w:contextualSpacing/>
        <w:rPr>
          <w:rFonts w:ascii="Times New Roman" w:eastAsia="Times New Roman" w:hAnsi="Times New Roman" w:cs="Times New Roman"/>
          <w:b/>
          <w:lang w:eastAsia="hu-HU"/>
        </w:rPr>
      </w:pPr>
    </w:p>
    <w:p w:rsidR="00C874FF" w:rsidRDefault="007520C1" w:rsidP="00FE2598">
      <w:pPr>
        <w:pStyle w:val="Default"/>
        <w:spacing w:line="276" w:lineRule="auto"/>
        <w:ind w:firstLine="284"/>
        <w:jc w:val="both"/>
        <w:rPr>
          <w:rFonts w:ascii="Times New Roman" w:hAnsi="Times New Roman" w:cs="Times New Roman"/>
          <w:i/>
          <w:sz w:val="22"/>
          <w:szCs w:val="22"/>
        </w:rPr>
      </w:pPr>
      <w:r w:rsidRPr="006E7023">
        <w:rPr>
          <w:rFonts w:ascii="Times New Roman" w:hAnsi="Times New Roman" w:cs="Times New Roman"/>
          <w:b/>
          <w:sz w:val="22"/>
          <w:szCs w:val="22"/>
        </w:rPr>
        <w:t>37</w:t>
      </w:r>
      <w:r w:rsidR="00FD0A72" w:rsidRPr="006E7023">
        <w:rPr>
          <w:rFonts w:ascii="Times New Roman" w:hAnsi="Times New Roman" w:cs="Times New Roman"/>
          <w:b/>
          <w:sz w:val="22"/>
          <w:szCs w:val="22"/>
        </w:rPr>
        <w:t>.</w:t>
      </w:r>
      <w:r w:rsidR="000E6774" w:rsidRPr="006E7023">
        <w:rPr>
          <w:rFonts w:ascii="Times New Roman" w:hAnsi="Times New Roman" w:cs="Times New Roman"/>
          <w:b/>
          <w:sz w:val="22"/>
          <w:szCs w:val="22"/>
        </w:rPr>
        <w:t xml:space="preserve"> </w:t>
      </w:r>
      <w:r w:rsidR="00FD0A72" w:rsidRPr="006E7023">
        <w:rPr>
          <w:rFonts w:ascii="Times New Roman" w:hAnsi="Times New Roman" w:cs="Times New Roman"/>
          <w:b/>
          <w:sz w:val="22"/>
          <w:szCs w:val="22"/>
        </w:rPr>
        <w:t>§</w:t>
      </w:r>
      <w:r w:rsidR="00FD0A72" w:rsidRPr="006E7023">
        <w:rPr>
          <w:rFonts w:ascii="Times New Roman" w:hAnsi="Times New Roman" w:cs="Times New Roman"/>
          <w:sz w:val="22"/>
          <w:szCs w:val="22"/>
        </w:rPr>
        <w:t xml:space="preserve"> </w:t>
      </w:r>
      <w:r w:rsidR="00C874FF" w:rsidRPr="006E7023">
        <w:rPr>
          <w:rFonts w:ascii="Times New Roman" w:hAnsi="Times New Roman" w:cs="Times New Roman"/>
          <w:i/>
          <w:sz w:val="22"/>
          <w:szCs w:val="22"/>
        </w:rPr>
        <w:t>[A településképi bejelentési eljárás kötelező esetei]</w:t>
      </w:r>
    </w:p>
    <w:p w:rsidR="005F6122" w:rsidRPr="005F6122" w:rsidRDefault="005F6122" w:rsidP="00FE2598">
      <w:pPr>
        <w:pStyle w:val="Default"/>
        <w:spacing w:line="276" w:lineRule="auto"/>
        <w:ind w:firstLine="284"/>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00C04480">
        <w:rPr>
          <w:rFonts w:ascii="Times New Roman" w:hAnsi="Times New Roman" w:cs="Times New Roman"/>
          <w:sz w:val="22"/>
          <w:szCs w:val="22"/>
        </w:rPr>
        <w:t xml:space="preserve">                          -   15</w:t>
      </w:r>
      <w:r>
        <w:rPr>
          <w:rFonts w:ascii="Times New Roman" w:hAnsi="Times New Roman" w:cs="Times New Roman"/>
          <w:sz w:val="22"/>
          <w:szCs w:val="22"/>
        </w:rPr>
        <w:t xml:space="preserve">   -</w:t>
      </w:r>
    </w:p>
    <w:p w:rsidR="00FD0A72" w:rsidRPr="006E7023" w:rsidRDefault="00FD0A72" w:rsidP="00FE2598">
      <w:pPr>
        <w:pStyle w:val="Default"/>
        <w:spacing w:line="276" w:lineRule="auto"/>
        <w:jc w:val="both"/>
        <w:rPr>
          <w:rFonts w:ascii="Times New Roman" w:hAnsi="Times New Roman" w:cs="Times New Roman"/>
          <w:sz w:val="22"/>
          <w:szCs w:val="22"/>
        </w:rPr>
      </w:pPr>
      <w:r w:rsidRPr="006E7023">
        <w:rPr>
          <w:rFonts w:ascii="Times New Roman" w:hAnsi="Times New Roman" w:cs="Times New Roman"/>
          <w:sz w:val="22"/>
          <w:szCs w:val="22"/>
        </w:rPr>
        <w:t xml:space="preserve">Településképi bejelentési eljárást kell lefolytatni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az építésügyi és építés-felügyeleti hatósági eljárásokról és ellenőrzésekről, valamint az építésügyi hatósági szolgáltatásról szóló 312/2012. (XI. 8.) </w:t>
      </w:r>
      <w:r w:rsidR="00C8273A" w:rsidRPr="006E7023">
        <w:rPr>
          <w:rFonts w:ascii="Times New Roman" w:hAnsi="Times New Roman" w:cs="Times New Roman"/>
          <w:sz w:val="22"/>
          <w:szCs w:val="22"/>
        </w:rPr>
        <w:t>K</w:t>
      </w:r>
      <w:r w:rsidRPr="006E7023">
        <w:rPr>
          <w:rFonts w:ascii="Times New Roman" w:hAnsi="Times New Roman" w:cs="Times New Roman"/>
          <w:sz w:val="22"/>
          <w:szCs w:val="22"/>
        </w:rPr>
        <w:t>orm</w:t>
      </w:r>
      <w:r w:rsidR="00C8273A" w:rsidRPr="006E7023">
        <w:rPr>
          <w:rFonts w:ascii="Times New Roman" w:hAnsi="Times New Roman" w:cs="Times New Roman"/>
          <w:sz w:val="22"/>
          <w:szCs w:val="22"/>
        </w:rPr>
        <w:t xml:space="preserve">. </w:t>
      </w:r>
      <w:r w:rsidRPr="006E7023">
        <w:rPr>
          <w:rFonts w:ascii="Times New Roman" w:hAnsi="Times New Roman" w:cs="Times New Roman"/>
          <w:sz w:val="22"/>
          <w:szCs w:val="22"/>
        </w:rPr>
        <w:t xml:space="preserve">rendelet 1. számú mellékletében felsorolt, építési engedély nélkül </w:t>
      </w:r>
      <w:r w:rsidR="00C8273A" w:rsidRPr="006E7023">
        <w:rPr>
          <w:rFonts w:ascii="Times New Roman" w:hAnsi="Times New Roman" w:cs="Times New Roman"/>
          <w:sz w:val="22"/>
          <w:szCs w:val="22"/>
        </w:rPr>
        <w:t xml:space="preserve">végezhető építési munkák közül azon </w:t>
      </w:r>
      <w:r w:rsidRPr="006E7023">
        <w:rPr>
          <w:rFonts w:ascii="Times New Roman" w:hAnsi="Times New Roman" w:cs="Times New Roman"/>
          <w:sz w:val="22"/>
          <w:szCs w:val="22"/>
        </w:rPr>
        <w:t>tevékenységek</w:t>
      </w:r>
      <w:r w:rsidR="00C8273A" w:rsidRPr="006E7023">
        <w:rPr>
          <w:rFonts w:ascii="Times New Roman" w:hAnsi="Times New Roman" w:cs="Times New Roman"/>
          <w:sz w:val="22"/>
          <w:szCs w:val="22"/>
        </w:rPr>
        <w:t xml:space="preserve"> esetében,</w:t>
      </w:r>
      <w:r w:rsidR="00485E2D" w:rsidRPr="006E7023">
        <w:rPr>
          <w:rFonts w:ascii="Times New Roman" w:hAnsi="Times New Roman" w:cs="Times New Roman"/>
          <w:sz w:val="22"/>
          <w:szCs w:val="22"/>
        </w:rPr>
        <w:t xml:space="preserve"> amelyek megvalósulása a településképet közterületről is jól látható módo</w:t>
      </w:r>
      <w:r w:rsidR="00557D54" w:rsidRPr="006E7023">
        <w:rPr>
          <w:rFonts w:ascii="Times New Roman" w:hAnsi="Times New Roman" w:cs="Times New Roman"/>
          <w:sz w:val="22"/>
          <w:szCs w:val="22"/>
        </w:rPr>
        <w:t>n befolyásolhatja, módosíthatja</w:t>
      </w:r>
      <w:r w:rsidRPr="006E7023">
        <w:rPr>
          <w:rFonts w:ascii="Times New Roman" w:hAnsi="Times New Roman" w:cs="Times New Roman"/>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minden olyan építménynek nem minősülő, de huzamos emberi tartózkodásra alkalmas mobil eszköz (konténer, lakókocsi, sátor stb.), 30 napot meghaladó időtartamra terjedő és valamilyen emberi tevékenység céljára (raktározás, árusítás) szolgáló letelepítése esetében;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c) amikor a településrendezési eszköz a szabályozással érintett terület sajátosságai alapján előírja</w:t>
      </w:r>
      <w:r w:rsidR="00557D54" w:rsidRPr="006E7023">
        <w:rPr>
          <w:rFonts w:ascii="Times New Roman" w:hAnsi="Times New Roman" w:cs="Times New Roman"/>
          <w:sz w:val="22"/>
          <w:szCs w:val="22"/>
        </w:rPr>
        <w:t>;</w:t>
      </w:r>
      <w:r w:rsidRPr="006E7023">
        <w:rPr>
          <w:rFonts w:ascii="Times New Roman" w:hAnsi="Times New Roman" w:cs="Times New Roman"/>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d) meglévő építmények rendeltetésének – részleges vagy teljes – megváltoztatása esetén, valamint az önálló rendeltetési egységek számának változásakor</w:t>
      </w:r>
      <w:r w:rsidR="00557D54" w:rsidRPr="006E7023">
        <w:rPr>
          <w:rFonts w:ascii="Times New Roman" w:hAnsi="Times New Roman" w:cs="Times New Roman"/>
          <w:sz w:val="22"/>
          <w:szCs w:val="22"/>
        </w:rPr>
        <w:t>;</w:t>
      </w:r>
      <w:r w:rsidRPr="006E7023">
        <w:rPr>
          <w:rFonts w:ascii="Times New Roman" w:hAnsi="Times New Roman" w:cs="Times New Roman"/>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e</w:t>
      </w:r>
      <w:proofErr w:type="gramEnd"/>
      <w:r w:rsidRPr="006E7023">
        <w:rPr>
          <w:rFonts w:ascii="Times New Roman" w:hAnsi="Times New Roman" w:cs="Times New Roman"/>
          <w:sz w:val="22"/>
          <w:szCs w:val="22"/>
        </w:rPr>
        <w:t>) a településkép védelméről szóló törvény reklámok közzétételével kapcsolatos rendelkezéseinek végrehajtás</w:t>
      </w:r>
      <w:r w:rsidR="00557D54" w:rsidRPr="006E7023">
        <w:rPr>
          <w:rFonts w:ascii="Times New Roman" w:hAnsi="Times New Roman" w:cs="Times New Roman"/>
          <w:sz w:val="22"/>
          <w:szCs w:val="22"/>
        </w:rPr>
        <w:t>áról szóló 104/2017. (IV. 28.) Korm. rendelet</w:t>
      </w:r>
      <w:r w:rsidRPr="006E7023">
        <w:rPr>
          <w:rFonts w:ascii="Times New Roman" w:hAnsi="Times New Roman" w:cs="Times New Roman"/>
          <w:sz w:val="22"/>
          <w:szCs w:val="22"/>
        </w:rPr>
        <w:t xml:space="preserve">ben szereplő általános településképi követelmények tekintetében a reklámok és reklámhordozók elhelyezésénél. </w:t>
      </w:r>
    </w:p>
    <w:p w:rsidR="001358AB" w:rsidRPr="006E7023" w:rsidRDefault="00FD0A72" w:rsidP="005F6122">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f</w:t>
      </w:r>
      <w:proofErr w:type="gramEnd"/>
      <w:r w:rsidRPr="006E7023">
        <w:rPr>
          <w:rFonts w:ascii="Times New Roman" w:hAnsi="Times New Roman" w:cs="Times New Roman"/>
          <w:sz w:val="22"/>
          <w:szCs w:val="22"/>
        </w:rPr>
        <w:t>) településképet meghatározó területen az építmények homlokzatá</w:t>
      </w:r>
      <w:r w:rsidR="00F41ED0" w:rsidRPr="006E7023">
        <w:rPr>
          <w:rFonts w:ascii="Times New Roman" w:hAnsi="Times New Roman" w:cs="Times New Roman"/>
          <w:sz w:val="22"/>
          <w:szCs w:val="22"/>
        </w:rPr>
        <w:t>n</w:t>
      </w:r>
      <w:r w:rsidRPr="006E7023">
        <w:rPr>
          <w:rFonts w:ascii="Times New Roman" w:hAnsi="Times New Roman" w:cs="Times New Roman"/>
          <w:sz w:val="22"/>
          <w:szCs w:val="22"/>
        </w:rPr>
        <w:t xml:space="preserve"> kirakat kialakítása,</w:t>
      </w:r>
      <w:r w:rsidR="00F41ED0" w:rsidRPr="006E7023">
        <w:rPr>
          <w:rFonts w:ascii="Times New Roman" w:hAnsi="Times New Roman" w:cs="Times New Roman"/>
          <w:sz w:val="22"/>
          <w:szCs w:val="22"/>
        </w:rPr>
        <w:t xml:space="preserve"> reklám</w:t>
      </w:r>
      <w:r w:rsidRPr="006E7023">
        <w:rPr>
          <w:rFonts w:ascii="Times New Roman" w:hAnsi="Times New Roman" w:cs="Times New Roman"/>
          <w:sz w:val="22"/>
          <w:szCs w:val="22"/>
        </w:rPr>
        <w:t>felületet is tartalmazó előtető, napvédő ponyva elhelyezése</w:t>
      </w:r>
      <w:r w:rsidR="00F41ED0" w:rsidRPr="006E7023">
        <w:rPr>
          <w:rFonts w:ascii="Times New Roman" w:hAnsi="Times New Roman" w:cs="Times New Roman"/>
          <w:sz w:val="22"/>
          <w:szCs w:val="22"/>
        </w:rPr>
        <w:t>,</w:t>
      </w:r>
      <w:r w:rsidRPr="006E7023">
        <w:rPr>
          <w:rFonts w:ascii="Times New Roman" w:hAnsi="Times New Roman" w:cs="Times New Roman"/>
          <w:sz w:val="22"/>
          <w:szCs w:val="22"/>
        </w:rPr>
        <w:t xml:space="preserve"> cégér, cégfelirat, címtábla elhelyezése esetén. </w:t>
      </w:r>
    </w:p>
    <w:p w:rsidR="00C874FF" w:rsidRPr="006E7023" w:rsidRDefault="0026717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sz w:val="22"/>
          <w:szCs w:val="22"/>
        </w:rPr>
        <w:t>38</w:t>
      </w:r>
      <w:r w:rsidR="00FD0A72" w:rsidRPr="006E7023">
        <w:rPr>
          <w:rFonts w:ascii="Times New Roman" w:hAnsi="Times New Roman" w:cs="Times New Roman"/>
          <w:b/>
          <w:sz w:val="22"/>
          <w:szCs w:val="22"/>
        </w:rPr>
        <w:t>.</w:t>
      </w:r>
      <w:r w:rsidR="000E6774" w:rsidRPr="006E7023">
        <w:rPr>
          <w:rFonts w:ascii="Times New Roman" w:hAnsi="Times New Roman" w:cs="Times New Roman"/>
          <w:b/>
          <w:sz w:val="22"/>
          <w:szCs w:val="22"/>
        </w:rPr>
        <w:t xml:space="preserve"> </w:t>
      </w:r>
      <w:r w:rsidR="00FD0A72" w:rsidRPr="006E7023">
        <w:rPr>
          <w:rFonts w:ascii="Times New Roman" w:hAnsi="Times New Roman" w:cs="Times New Roman"/>
          <w:b/>
          <w:sz w:val="22"/>
          <w:szCs w:val="22"/>
        </w:rPr>
        <w:t>§</w:t>
      </w:r>
      <w:r w:rsidR="00FD0A72" w:rsidRPr="006E7023">
        <w:rPr>
          <w:rFonts w:ascii="Times New Roman" w:hAnsi="Times New Roman" w:cs="Times New Roman"/>
          <w:sz w:val="22"/>
          <w:szCs w:val="22"/>
        </w:rPr>
        <w:t xml:space="preserve"> </w:t>
      </w:r>
      <w:r w:rsidR="00DD2459" w:rsidRPr="006E7023">
        <w:rPr>
          <w:rFonts w:ascii="Times New Roman" w:hAnsi="Times New Roman" w:cs="Times New Roman"/>
          <w:i/>
          <w:sz w:val="22"/>
          <w:szCs w:val="22"/>
        </w:rPr>
        <w:t xml:space="preserve">[A településképi bejelentési eljárás </w:t>
      </w:r>
      <w:r w:rsidR="00886075" w:rsidRPr="006E7023">
        <w:rPr>
          <w:rFonts w:ascii="Times New Roman" w:hAnsi="Times New Roman" w:cs="Times New Roman"/>
          <w:i/>
          <w:sz w:val="22"/>
          <w:szCs w:val="22"/>
        </w:rPr>
        <w:t>kezdeményezése</w:t>
      </w:r>
      <w:r w:rsidR="00DD2459" w:rsidRPr="006E7023">
        <w:rPr>
          <w:rFonts w:ascii="Times New Roman" w:hAnsi="Times New Roman" w:cs="Times New Roman"/>
          <w:i/>
          <w:sz w:val="22"/>
          <w:szCs w:val="22"/>
        </w:rPr>
        <w:t>]</w:t>
      </w:r>
    </w:p>
    <w:p w:rsidR="00FD0A72"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A településképi bejelentési eljárás az ügyfél által a polgármesterhez címzett – papíralapú – kérelemre indul, </w:t>
      </w:r>
      <w:r w:rsidR="00785AB3" w:rsidRPr="006E7023">
        <w:rPr>
          <w:rFonts w:ascii="Times New Roman" w:hAnsi="Times New Roman" w:cs="Times New Roman"/>
          <w:sz w:val="22"/>
          <w:szCs w:val="22"/>
        </w:rPr>
        <w:t>a</w:t>
      </w:r>
      <w:r w:rsidRPr="006E7023">
        <w:rPr>
          <w:rFonts w:ascii="Times New Roman" w:hAnsi="Times New Roman" w:cs="Times New Roman"/>
          <w:sz w:val="22"/>
          <w:szCs w:val="22"/>
        </w:rPr>
        <w:t xml:space="preserve">melyet a </w:t>
      </w:r>
      <w:proofErr w:type="spellStart"/>
      <w:r w:rsidRPr="006E7023">
        <w:rPr>
          <w:rFonts w:ascii="Times New Roman" w:hAnsi="Times New Roman" w:cs="Times New Roman"/>
          <w:sz w:val="22"/>
          <w:szCs w:val="22"/>
        </w:rPr>
        <w:t>fo</w:t>
      </w:r>
      <w:proofErr w:type="spellEnd"/>
      <w:r w:rsidRPr="006E7023">
        <w:rPr>
          <w:rFonts w:ascii="Times New Roman" w:hAnsi="Times New Roman" w:cs="Times New Roman"/>
          <w:sz w:val="22"/>
          <w:szCs w:val="22"/>
        </w:rPr>
        <w:t xml:space="preserve">̋építészhez kell benyújtani. A bejelentéshez papíralapú dokumentációt kell mellékelni. </w:t>
      </w:r>
    </w:p>
    <w:p w:rsidR="0002730D" w:rsidRPr="006E7023" w:rsidRDefault="00FD0A72"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(2)</w:t>
      </w:r>
      <w:r w:rsidR="0002730D" w:rsidRPr="006E7023">
        <w:rPr>
          <w:rFonts w:ascii="Times New Roman" w:hAnsi="Times New Roman" w:cs="Times New Roman"/>
          <w:sz w:val="22"/>
          <w:szCs w:val="22"/>
        </w:rPr>
        <w:t xml:space="preserve"> </w:t>
      </w:r>
      <w:r w:rsidRPr="006E7023">
        <w:rPr>
          <w:rFonts w:ascii="Times New Roman" w:hAnsi="Times New Roman" w:cs="Times New Roman"/>
          <w:sz w:val="22"/>
          <w:szCs w:val="22"/>
        </w:rPr>
        <w:t>A dokumentációnak – a bejelentés tárgyának megfelel</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en – az alábbi munkarészeket kell tartalmaznia: megfelel</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 xml:space="preserve"> jogosultsággal rendelkez</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 xml:space="preserve"> tervez</w:t>
      </w:r>
      <w:r w:rsidR="0037387B" w:rsidRPr="006E7023">
        <w:rPr>
          <w:rFonts w:ascii="Times New Roman" w:hAnsi="Times New Roman" w:cs="Times New Roman"/>
          <w:sz w:val="22"/>
          <w:szCs w:val="22"/>
        </w:rPr>
        <w:t>ő</w:t>
      </w:r>
      <w:r w:rsidRPr="006E7023">
        <w:rPr>
          <w:rFonts w:ascii="Times New Roman" w:hAnsi="Times New Roman" w:cs="Times New Roman"/>
          <w:sz w:val="22"/>
          <w:szCs w:val="22"/>
        </w:rPr>
        <w:t xml:space="preserve"> által készített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m</w:t>
      </w:r>
      <w:r w:rsidR="0037387B"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szaki leírást</w:t>
      </w:r>
      <w:r w:rsidR="0002730D" w:rsidRPr="006E7023">
        <w:rPr>
          <w:rFonts w:ascii="Times New Roman" w:hAnsi="Times New Roman" w:cs="Times New Roman"/>
          <w:color w:val="auto"/>
          <w:sz w:val="22"/>
          <w:szCs w:val="22"/>
        </w:rPr>
        <w:t>,</w:t>
      </w:r>
      <w:r w:rsidRPr="006E7023">
        <w:rPr>
          <w:rFonts w:ascii="Times New Roman" w:hAnsi="Times New Roman" w:cs="Times New Roman"/>
          <w:color w:val="auto"/>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m</w:t>
      </w:r>
      <w:r w:rsidR="0037387B"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 xml:space="preserve">szaki terveket, a tervezett tevékenység illetve változtatás megértéséhez szükséges tartalommal és feldolgozottsággal, de legalább az alábbi tartalommal: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ba</w:t>
      </w:r>
      <w:proofErr w:type="spellEnd"/>
      <w:r w:rsidRPr="006E7023">
        <w:rPr>
          <w:rFonts w:ascii="Times New Roman" w:hAnsi="Times New Roman" w:cs="Times New Roman"/>
          <w:color w:val="auto"/>
          <w:sz w:val="22"/>
          <w:szCs w:val="22"/>
        </w:rPr>
        <w:t xml:space="preserve">) hivatalos térképmásolat,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bb</w:t>
      </w:r>
      <w:proofErr w:type="spellEnd"/>
      <w:r w:rsidRPr="006E7023">
        <w:rPr>
          <w:rFonts w:ascii="Times New Roman" w:hAnsi="Times New Roman" w:cs="Times New Roman"/>
          <w:color w:val="auto"/>
          <w:sz w:val="22"/>
          <w:szCs w:val="22"/>
        </w:rPr>
        <w:t xml:space="preserve">) építész helyszínrajz a szomszédos építmények és terepviszonyok feltüntetésével,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bc</w:t>
      </w:r>
      <w:proofErr w:type="spellEnd"/>
      <w:r w:rsidRPr="006E7023">
        <w:rPr>
          <w:rFonts w:ascii="Times New Roman" w:hAnsi="Times New Roman" w:cs="Times New Roman"/>
          <w:color w:val="auto"/>
          <w:sz w:val="22"/>
          <w:szCs w:val="22"/>
        </w:rPr>
        <w:t>) fotók a tervezett tevékenységgel érintett területr</w:t>
      </w:r>
      <w:r w:rsidR="0037387B"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l, épületr</w:t>
      </w:r>
      <w:r w:rsidR="0037387B"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l és közvetlen környezetér</w:t>
      </w:r>
      <w:r w:rsidR="0037387B"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spellStart"/>
      <w:r w:rsidRPr="006E7023">
        <w:rPr>
          <w:rFonts w:ascii="Times New Roman" w:hAnsi="Times New Roman" w:cs="Times New Roman"/>
          <w:color w:val="auto"/>
          <w:sz w:val="22"/>
          <w:szCs w:val="22"/>
        </w:rPr>
        <w:t>bd</w:t>
      </w:r>
      <w:proofErr w:type="spellEnd"/>
      <w:r w:rsidRPr="006E7023">
        <w:rPr>
          <w:rFonts w:ascii="Times New Roman" w:hAnsi="Times New Roman" w:cs="Times New Roman"/>
          <w:color w:val="auto"/>
          <w:sz w:val="22"/>
          <w:szCs w:val="22"/>
        </w:rPr>
        <w:t xml:space="preserve">) alaprajz, metszet, homlokzat megértéshez szükséges mennyiségben és léptékben, alkalmazott anyagok és szerkezetek feltüntetésével,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be</w:t>
      </w:r>
      <w:proofErr w:type="gramEnd"/>
      <w:r w:rsidRPr="006E7023">
        <w:rPr>
          <w:rFonts w:ascii="Times New Roman" w:hAnsi="Times New Roman" w:cs="Times New Roman"/>
          <w:color w:val="auto"/>
          <w:sz w:val="22"/>
          <w:szCs w:val="22"/>
        </w:rPr>
        <w:t xml:space="preserve">) utcakép, látványterv, színterv. </w:t>
      </w:r>
    </w:p>
    <w:p w:rsidR="00C874FF" w:rsidRPr="006E7023" w:rsidRDefault="00267174"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b/>
          <w:color w:val="auto"/>
          <w:sz w:val="22"/>
          <w:szCs w:val="22"/>
        </w:rPr>
        <w:t>39</w:t>
      </w:r>
      <w:r w:rsidR="00FD0A72" w:rsidRPr="006E7023">
        <w:rPr>
          <w:rFonts w:ascii="Times New Roman" w:hAnsi="Times New Roman" w:cs="Times New Roman"/>
          <w:b/>
          <w:color w:val="auto"/>
          <w:sz w:val="22"/>
          <w:szCs w:val="22"/>
        </w:rPr>
        <w:t>.</w:t>
      </w:r>
      <w:r w:rsidR="000E6774" w:rsidRPr="006E7023">
        <w:rPr>
          <w:rFonts w:ascii="Times New Roman" w:hAnsi="Times New Roman" w:cs="Times New Roman"/>
          <w:b/>
          <w:color w:val="auto"/>
          <w:sz w:val="22"/>
          <w:szCs w:val="22"/>
        </w:rPr>
        <w:t xml:space="preserve"> </w:t>
      </w:r>
      <w:r w:rsidR="00FD0A72" w:rsidRPr="006E7023">
        <w:rPr>
          <w:rFonts w:ascii="Times New Roman" w:hAnsi="Times New Roman" w:cs="Times New Roman"/>
          <w:b/>
          <w:color w:val="auto"/>
          <w:sz w:val="22"/>
          <w:szCs w:val="22"/>
        </w:rPr>
        <w:t>§</w:t>
      </w:r>
      <w:r w:rsidR="00FD0A72" w:rsidRPr="006E7023">
        <w:rPr>
          <w:rFonts w:ascii="Times New Roman" w:hAnsi="Times New Roman" w:cs="Times New Roman"/>
          <w:color w:val="auto"/>
          <w:sz w:val="22"/>
          <w:szCs w:val="22"/>
        </w:rPr>
        <w:t xml:space="preserve"> </w:t>
      </w:r>
      <w:r w:rsidR="00886075" w:rsidRPr="006E7023">
        <w:rPr>
          <w:rFonts w:ascii="Times New Roman" w:hAnsi="Times New Roman" w:cs="Times New Roman"/>
          <w:i/>
          <w:sz w:val="22"/>
          <w:szCs w:val="22"/>
        </w:rPr>
        <w:t xml:space="preserve">[A településképi bejelentési eljárás </w:t>
      </w:r>
      <w:r w:rsidR="00293A6D" w:rsidRPr="006E7023">
        <w:rPr>
          <w:rFonts w:ascii="Times New Roman" w:hAnsi="Times New Roman" w:cs="Times New Roman"/>
          <w:i/>
          <w:sz w:val="22"/>
          <w:szCs w:val="22"/>
        </w:rPr>
        <w:t>lefolytatása</w:t>
      </w:r>
      <w:r w:rsidR="00886075" w:rsidRPr="006E7023">
        <w:rPr>
          <w:rFonts w:ascii="Times New Roman" w:hAnsi="Times New Roman" w:cs="Times New Roman"/>
          <w:i/>
          <w:sz w:val="22"/>
          <w:szCs w:val="22"/>
        </w:rPr>
        <w:t>]</w:t>
      </w:r>
    </w:p>
    <w:p w:rsidR="00FD0A72" w:rsidRPr="006E7023" w:rsidRDefault="00F07FF3"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t>(1) A 37</w:t>
      </w:r>
      <w:r w:rsidR="00FD0A72" w:rsidRPr="006E7023">
        <w:rPr>
          <w:rFonts w:ascii="Times New Roman" w:hAnsi="Times New Roman" w:cs="Times New Roman"/>
          <w:color w:val="auto"/>
          <w:sz w:val="22"/>
          <w:szCs w:val="22"/>
        </w:rPr>
        <w:t>. §</w:t>
      </w:r>
      <w:proofErr w:type="spellStart"/>
      <w:r w:rsidR="00FD0A72" w:rsidRPr="006E7023">
        <w:rPr>
          <w:rFonts w:ascii="Times New Roman" w:hAnsi="Times New Roman" w:cs="Times New Roman"/>
          <w:color w:val="auto"/>
          <w:sz w:val="22"/>
          <w:szCs w:val="22"/>
        </w:rPr>
        <w:t>-ban</w:t>
      </w:r>
      <w:proofErr w:type="spellEnd"/>
      <w:r w:rsidR="00FD0A72" w:rsidRPr="006E7023">
        <w:rPr>
          <w:rFonts w:ascii="Times New Roman" w:hAnsi="Times New Roman" w:cs="Times New Roman"/>
          <w:color w:val="auto"/>
          <w:sz w:val="22"/>
          <w:szCs w:val="22"/>
        </w:rPr>
        <w:t xml:space="preserve"> foglalt tevékenység a bejelentés alapján – a (2) bekezdés szerinti önkormányzati hatósági döntés birtokában, az abban foglalt esetleges kikötések figyelembevételével – megkezdhető, ha ahhoz más hatósági engedély nem szükséges.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polgármester – a főépítész szakvéleménye alapján </w:t>
      </w:r>
      <w:r w:rsidR="008714A3" w:rsidRPr="006E7023">
        <w:rPr>
          <w:rFonts w:ascii="Times New Roman" w:hAnsi="Times New Roman" w:cs="Times New Roman"/>
          <w:color w:val="auto"/>
          <w:sz w:val="22"/>
          <w:szCs w:val="22"/>
        </w:rPr>
        <w:t>–</w:t>
      </w:r>
      <w:r w:rsidRPr="006E7023">
        <w:rPr>
          <w:rFonts w:ascii="Times New Roman" w:hAnsi="Times New Roman" w:cs="Times New Roman"/>
          <w:color w:val="auto"/>
          <w:sz w:val="22"/>
          <w:szCs w:val="22"/>
        </w:rPr>
        <w:t xml:space="preserve"> a tervezett építési tevékenységet, reklámelhelyezést, cégtáblát, cégért, üzletfeliratot, portál</w:t>
      </w:r>
      <w:r w:rsidR="001358AB">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kialakítást vagy rendeltetésváltoztatást – kikötéssel vagy a nélkül – tudomásul veszi, és a bejelentőt err</w:t>
      </w:r>
      <w:r w:rsidR="008714A3" w:rsidRPr="006E7023">
        <w:rPr>
          <w:rFonts w:ascii="Times New Roman" w:hAnsi="Times New Roman" w:cs="Times New Roman"/>
          <w:color w:val="auto"/>
          <w:sz w:val="22"/>
          <w:szCs w:val="22"/>
        </w:rPr>
        <w:t>ől</w:t>
      </w:r>
      <w:r w:rsidRPr="006E7023">
        <w:rPr>
          <w:rFonts w:ascii="Times New Roman" w:hAnsi="Times New Roman" w:cs="Times New Roman"/>
          <w:color w:val="auto"/>
          <w:sz w:val="22"/>
          <w:szCs w:val="22"/>
        </w:rPr>
        <w:t xml:space="preserve"> a tényről a határozat megküldésével értesíti, ha a bejelentés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megfelel </w:t>
      </w:r>
      <w:r w:rsidR="001A24FA" w:rsidRPr="006E7023">
        <w:rPr>
          <w:rFonts w:ascii="Times New Roman" w:hAnsi="Times New Roman" w:cs="Times New Roman"/>
          <w:color w:val="auto"/>
          <w:sz w:val="22"/>
          <w:szCs w:val="22"/>
        </w:rPr>
        <w:t>az</w:t>
      </w:r>
      <w:r w:rsidRPr="006E7023">
        <w:rPr>
          <w:rFonts w:ascii="Times New Roman" w:hAnsi="Times New Roman" w:cs="Times New Roman"/>
          <w:color w:val="auto"/>
          <w:sz w:val="22"/>
          <w:szCs w:val="22"/>
        </w:rPr>
        <w:t xml:space="preserve"> előírt követelményeknek,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a tervezett építési tevékenység, illetve reklámelhelyezés, cégtábla, cégér, üzletfelirat, portál</w:t>
      </w:r>
      <w:r w:rsidR="001358AB">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 xml:space="preserve">kialakítás illeszkedik a településképbe, </w:t>
      </w:r>
    </w:p>
    <w:p w:rsidR="00FD0A72"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c) a tervezett rendeltetés-változás illeszkedik a szomszédos és a környező beépítés sajátosságaihoz, azok valamint a határoló közterületek rendeltetésszer</w:t>
      </w:r>
      <w:r w:rsidR="001A24FA"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 xml:space="preserve"> és biztonságos használatát indokolatlan mértékben nem zavarja, illetve nem korlátozza. </w:t>
      </w:r>
    </w:p>
    <w:p w:rsidR="005F6122" w:rsidRPr="006E7023" w:rsidRDefault="005F6122" w:rsidP="00FE2598">
      <w:pPr>
        <w:pStyle w:val="Default"/>
        <w:spacing w:line="276" w:lineRule="auto"/>
        <w:ind w:firstLine="284"/>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w:t>
      </w:r>
      <w:r w:rsidR="00C04480">
        <w:rPr>
          <w:rFonts w:ascii="Times New Roman" w:hAnsi="Times New Roman" w:cs="Times New Roman"/>
          <w:color w:val="auto"/>
          <w:sz w:val="22"/>
          <w:szCs w:val="22"/>
        </w:rPr>
        <w:t xml:space="preserve">                  -  16</w:t>
      </w:r>
      <w:r>
        <w:rPr>
          <w:rFonts w:ascii="Times New Roman" w:hAnsi="Times New Roman" w:cs="Times New Roman"/>
          <w:color w:val="auto"/>
          <w:sz w:val="22"/>
          <w:szCs w:val="22"/>
        </w:rPr>
        <w:t xml:space="preserve">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A polgármester – a főépítész szakvéleménye alapján </w:t>
      </w:r>
      <w:r w:rsidR="001A24FA" w:rsidRPr="006E7023">
        <w:rPr>
          <w:rFonts w:ascii="Times New Roman" w:hAnsi="Times New Roman" w:cs="Times New Roman"/>
          <w:color w:val="auto"/>
          <w:sz w:val="22"/>
          <w:szCs w:val="22"/>
        </w:rPr>
        <w:t>–</w:t>
      </w:r>
      <w:r w:rsidRPr="006E7023">
        <w:rPr>
          <w:rFonts w:ascii="Times New Roman" w:hAnsi="Times New Roman" w:cs="Times New Roman"/>
          <w:color w:val="auto"/>
          <w:sz w:val="22"/>
          <w:szCs w:val="22"/>
        </w:rPr>
        <w:t xml:space="preserve"> megtiltja</w:t>
      </w:r>
      <w:r w:rsidR="001A24FA" w:rsidRPr="006E7023">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a bejelentett építési tevékenység, reklámelhelyezés, cégtábla, cégér, üzletfelirat, portál</w:t>
      </w:r>
      <w:r w:rsidR="00B97D86">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kialakítás vagy rendeltetésváltoztatás megkezdését és – a megtiltás indokainak ismertetése mellett – figyelmezteti a bejelent</w:t>
      </w:r>
      <w:r w:rsidR="004078C9"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t a tevékenység bejelentés nélküli elkezdésének és folytatásának jogkövetkezményeire, ha a bejelentés </w:t>
      </w:r>
    </w:p>
    <w:p w:rsidR="00FD0A72" w:rsidRPr="006E7023" w:rsidRDefault="004078C9"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nem felel meg az </w:t>
      </w:r>
      <w:r w:rsidR="00FD0A72" w:rsidRPr="006E7023">
        <w:rPr>
          <w:rFonts w:ascii="Times New Roman" w:hAnsi="Times New Roman" w:cs="Times New Roman"/>
          <w:color w:val="auto"/>
          <w:sz w:val="22"/>
          <w:szCs w:val="22"/>
        </w:rPr>
        <w:t xml:space="preserve">előírt követelményeknek,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b) a tervezett építési tevékenység, illetve reklám, cégtábla, cégér, üzletfelirat, portál</w:t>
      </w:r>
      <w:r w:rsidR="00B97D86">
        <w:rPr>
          <w:rFonts w:ascii="Times New Roman" w:hAnsi="Times New Roman" w:cs="Times New Roman"/>
          <w:color w:val="auto"/>
          <w:sz w:val="22"/>
          <w:szCs w:val="22"/>
        </w:rPr>
        <w:t xml:space="preserve"> </w:t>
      </w:r>
      <w:r w:rsidRPr="006E7023">
        <w:rPr>
          <w:rFonts w:ascii="Times New Roman" w:hAnsi="Times New Roman" w:cs="Times New Roman"/>
          <w:color w:val="auto"/>
          <w:sz w:val="22"/>
          <w:szCs w:val="22"/>
        </w:rPr>
        <w:t xml:space="preserve">kialakítás nem illeszkedik a településképbe,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c) a tervezett rendeltetés-változás nem illeszkedik a szomszédos és a környez</w:t>
      </w:r>
      <w:r w:rsidR="004078C9"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 beépítés sajátosságaihoz, illetve ha a bejelentés és az ahhoz csatolt dokumentáció nem igazolja, hogy az új rendeltetés a környez</w:t>
      </w:r>
      <w:r w:rsidR="00432FE5"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 ingatlanok, valamint a határoló közterületek rendeltetésszer</w:t>
      </w:r>
      <w:r w:rsidR="004078C9" w:rsidRPr="006E7023">
        <w:rPr>
          <w:rFonts w:ascii="Times New Roman" w:hAnsi="Times New Roman" w:cs="Times New Roman"/>
          <w:color w:val="auto"/>
          <w:sz w:val="22"/>
          <w:szCs w:val="22"/>
        </w:rPr>
        <w:t>ű</w:t>
      </w:r>
      <w:r w:rsidRPr="006E7023">
        <w:rPr>
          <w:rFonts w:ascii="Times New Roman" w:hAnsi="Times New Roman" w:cs="Times New Roman"/>
          <w:color w:val="auto"/>
          <w:sz w:val="22"/>
          <w:szCs w:val="22"/>
        </w:rPr>
        <w:t xml:space="preserve"> és biztonságos használatát indokolatlan mértékben nem zavarja, illetve nem korlátozza. </w:t>
      </w:r>
    </w:p>
    <w:p w:rsidR="00C874FF" w:rsidRPr="006E7023" w:rsidRDefault="00986414"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b/>
          <w:color w:val="auto"/>
          <w:sz w:val="22"/>
          <w:szCs w:val="22"/>
        </w:rPr>
        <w:t>4</w:t>
      </w:r>
      <w:r w:rsidR="00267174" w:rsidRPr="006E7023">
        <w:rPr>
          <w:rFonts w:ascii="Times New Roman" w:hAnsi="Times New Roman" w:cs="Times New Roman"/>
          <w:b/>
          <w:color w:val="auto"/>
          <w:sz w:val="22"/>
          <w:szCs w:val="22"/>
        </w:rPr>
        <w:t>0</w:t>
      </w:r>
      <w:r w:rsidR="00FD0A72" w:rsidRPr="006E7023">
        <w:rPr>
          <w:rFonts w:ascii="Times New Roman" w:hAnsi="Times New Roman" w:cs="Times New Roman"/>
          <w:b/>
          <w:color w:val="auto"/>
          <w:sz w:val="22"/>
          <w:szCs w:val="22"/>
        </w:rPr>
        <w:t>.</w:t>
      </w:r>
      <w:r w:rsidR="004078C9" w:rsidRPr="006E7023">
        <w:rPr>
          <w:rFonts w:ascii="Times New Roman" w:hAnsi="Times New Roman" w:cs="Times New Roman"/>
          <w:b/>
          <w:color w:val="auto"/>
          <w:sz w:val="22"/>
          <w:szCs w:val="22"/>
        </w:rPr>
        <w:t xml:space="preserve"> </w:t>
      </w:r>
      <w:r w:rsidR="00FD0A72" w:rsidRPr="006E7023">
        <w:rPr>
          <w:rFonts w:ascii="Times New Roman" w:hAnsi="Times New Roman" w:cs="Times New Roman"/>
          <w:b/>
          <w:color w:val="auto"/>
          <w:sz w:val="22"/>
          <w:szCs w:val="22"/>
        </w:rPr>
        <w:t>§</w:t>
      </w:r>
      <w:r w:rsidR="00FD0A72" w:rsidRPr="006E7023">
        <w:rPr>
          <w:rFonts w:ascii="Times New Roman" w:hAnsi="Times New Roman" w:cs="Times New Roman"/>
          <w:color w:val="auto"/>
          <w:sz w:val="22"/>
          <w:szCs w:val="22"/>
        </w:rPr>
        <w:t xml:space="preserve"> </w:t>
      </w:r>
      <w:r w:rsidR="00293A6D" w:rsidRPr="006E7023">
        <w:rPr>
          <w:rFonts w:ascii="Times New Roman" w:hAnsi="Times New Roman" w:cs="Times New Roman"/>
          <w:i/>
          <w:sz w:val="22"/>
          <w:szCs w:val="22"/>
        </w:rPr>
        <w:t>[A településképi bejelentési eljárás során hozható döntések]</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(1) A településképi bejelentés tudomásul vételét, illetve a tudomásulvétel megtagadását tartalmazó határozatot a polgármester a bejelentés megérkezését</w:t>
      </w:r>
      <w:r w:rsidR="00E83CA1" w:rsidRPr="006E7023">
        <w:rPr>
          <w:rFonts w:ascii="Times New Roman" w:hAnsi="Times New Roman" w:cs="Times New Roman"/>
          <w:color w:val="auto"/>
          <w:sz w:val="22"/>
          <w:szCs w:val="22"/>
        </w:rPr>
        <w:t>ő</w:t>
      </w:r>
      <w:r w:rsidRPr="006E7023">
        <w:rPr>
          <w:rFonts w:ascii="Times New Roman" w:hAnsi="Times New Roman" w:cs="Times New Roman"/>
          <w:color w:val="auto"/>
          <w:sz w:val="22"/>
          <w:szCs w:val="22"/>
        </w:rPr>
        <w:t xml:space="preserve">l számított 15 napon belül adja ki. </w:t>
      </w:r>
    </w:p>
    <w:p w:rsidR="00B97D86" w:rsidRPr="006E7023" w:rsidRDefault="00E83CA1" w:rsidP="008B16F3">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(2) A polgármester – a </w:t>
      </w:r>
      <w:r w:rsidR="00FD0A72" w:rsidRPr="006E7023">
        <w:rPr>
          <w:rFonts w:ascii="Times New Roman" w:hAnsi="Times New Roman" w:cs="Times New Roman"/>
          <w:color w:val="auto"/>
          <w:sz w:val="22"/>
          <w:szCs w:val="22"/>
        </w:rPr>
        <w:t xml:space="preserve">főépítész szakmai álláspontja alapján </w:t>
      </w:r>
      <w:r w:rsidRPr="006E7023">
        <w:rPr>
          <w:rFonts w:ascii="Times New Roman" w:hAnsi="Times New Roman" w:cs="Times New Roman"/>
          <w:color w:val="auto"/>
          <w:sz w:val="22"/>
          <w:szCs w:val="22"/>
        </w:rPr>
        <w:t>–</w:t>
      </w:r>
      <w:r w:rsidR="00FD0A72" w:rsidRPr="006E7023">
        <w:rPr>
          <w:rFonts w:ascii="Times New Roman" w:hAnsi="Times New Roman" w:cs="Times New Roman"/>
          <w:color w:val="auto"/>
          <w:sz w:val="22"/>
          <w:szCs w:val="22"/>
        </w:rPr>
        <w:t xml:space="preserve"> a településképi bejelentési eljárásban a tevékenység tudomásulvételéről vagy megtiltásáról szóló döntés kialakítása során </w:t>
      </w:r>
      <w:r w:rsidRPr="006E7023">
        <w:rPr>
          <w:rFonts w:ascii="Times New Roman" w:hAnsi="Times New Roman" w:cs="Times New Roman"/>
          <w:color w:val="auto"/>
          <w:sz w:val="22"/>
          <w:szCs w:val="22"/>
        </w:rPr>
        <w:t>–</w:t>
      </w:r>
      <w:r w:rsidR="00FD0A72" w:rsidRPr="006E7023">
        <w:rPr>
          <w:rFonts w:ascii="Times New Roman" w:hAnsi="Times New Roman" w:cs="Times New Roman"/>
          <w:color w:val="auto"/>
          <w:sz w:val="22"/>
          <w:szCs w:val="22"/>
        </w:rPr>
        <w:t xml:space="preserve"> különösen</w:t>
      </w:r>
      <w:r w:rsidRPr="006E7023">
        <w:rPr>
          <w:rFonts w:ascii="Times New Roman" w:hAnsi="Times New Roman" w:cs="Times New Roman"/>
          <w:color w:val="auto"/>
          <w:sz w:val="22"/>
          <w:szCs w:val="22"/>
        </w:rPr>
        <w:t xml:space="preserve"> – az </w:t>
      </w:r>
      <w:r w:rsidR="00FD0A72" w:rsidRPr="006E7023">
        <w:rPr>
          <w:rFonts w:ascii="Times New Roman" w:hAnsi="Times New Roman" w:cs="Times New Roman"/>
          <w:color w:val="auto"/>
          <w:sz w:val="22"/>
          <w:szCs w:val="22"/>
        </w:rPr>
        <w:t>alábbi</w:t>
      </w:r>
      <w:r w:rsidR="008B16F3">
        <w:rPr>
          <w:rFonts w:ascii="Times New Roman" w:hAnsi="Times New Roman" w:cs="Times New Roman"/>
          <w:color w:val="auto"/>
          <w:sz w:val="22"/>
          <w:szCs w:val="22"/>
        </w:rPr>
        <w:t xml:space="preserve"> szempontokat veszi figyelembe:</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jogszabályi előírásoknak való megfelelőség;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b) a kialakult településszerkezetnek és telekszerkezetnek való megfelelőség;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c) illeszkedés, esztétika, igényesség, valamint e rendeletben foglalt követelményeknek való megfelelőség. </w:t>
      </w:r>
    </w:p>
    <w:p w:rsidR="00103F6A"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(3) Az ügyfél a polgármester döntésével szemben 15 napon belül a </w:t>
      </w:r>
      <w:r w:rsidR="00F00554" w:rsidRPr="006E7023">
        <w:rPr>
          <w:rFonts w:ascii="Times New Roman" w:hAnsi="Times New Roman" w:cs="Times New Roman"/>
          <w:color w:val="auto"/>
          <w:sz w:val="22"/>
          <w:szCs w:val="22"/>
        </w:rPr>
        <w:t>k</w:t>
      </w:r>
      <w:r w:rsidRPr="006E7023">
        <w:rPr>
          <w:rFonts w:ascii="Times New Roman" w:hAnsi="Times New Roman" w:cs="Times New Roman"/>
          <w:color w:val="auto"/>
          <w:sz w:val="22"/>
          <w:szCs w:val="22"/>
        </w:rPr>
        <w:t xml:space="preserve">épviselő-testülethez fellebbezéssel élhet. </w:t>
      </w:r>
    </w:p>
    <w:p w:rsidR="00FD0A72" w:rsidRPr="006E7023" w:rsidRDefault="00FD0A72"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(4) A településképi bejelentési eljárás során meghozott döntésben foglaltak megszegése vagy </w:t>
      </w:r>
      <w:proofErr w:type="gramStart"/>
      <w:r w:rsidRPr="006E7023">
        <w:rPr>
          <w:rFonts w:ascii="Times New Roman" w:hAnsi="Times New Roman" w:cs="Times New Roman"/>
          <w:color w:val="auto"/>
          <w:sz w:val="22"/>
          <w:szCs w:val="22"/>
        </w:rPr>
        <w:t>a</w:t>
      </w:r>
      <w:proofErr w:type="gramEnd"/>
      <w:r w:rsidRPr="006E7023">
        <w:rPr>
          <w:rFonts w:ascii="Times New Roman" w:hAnsi="Times New Roman" w:cs="Times New Roman"/>
          <w:color w:val="auto"/>
          <w:sz w:val="22"/>
          <w:szCs w:val="22"/>
        </w:rPr>
        <w:t xml:space="preserve"> </w:t>
      </w:r>
    </w:p>
    <w:p w:rsidR="004A346F" w:rsidRPr="006E7023" w:rsidRDefault="00FD0A72" w:rsidP="00FE2598">
      <w:pPr>
        <w:tabs>
          <w:tab w:val="left" w:pos="6430"/>
        </w:tabs>
        <w:spacing w:after="0" w:line="276" w:lineRule="auto"/>
        <w:ind w:firstLine="284"/>
        <w:contextualSpacing/>
        <w:jc w:val="both"/>
        <w:rPr>
          <w:rFonts w:ascii="Times New Roman" w:eastAsia="Times New Roman" w:hAnsi="Times New Roman" w:cs="Times New Roman"/>
          <w:b/>
          <w:lang w:eastAsia="hu-HU"/>
        </w:rPr>
      </w:pPr>
      <w:proofErr w:type="gramStart"/>
      <w:r w:rsidRPr="006E7023">
        <w:rPr>
          <w:rFonts w:ascii="Times New Roman" w:hAnsi="Times New Roman" w:cs="Times New Roman"/>
        </w:rPr>
        <w:t>bejelentés</w:t>
      </w:r>
      <w:proofErr w:type="gramEnd"/>
      <w:r w:rsidRPr="006E7023">
        <w:rPr>
          <w:rFonts w:ascii="Times New Roman" w:hAnsi="Times New Roman" w:cs="Times New Roman"/>
        </w:rPr>
        <w:t xml:space="preserve"> elmulasztása esetén a polgármester a településkép védelméről szóló 2016. évi LXXIV. törvény 11.</w:t>
      </w:r>
      <w:r w:rsidR="00F00554" w:rsidRPr="006E7023">
        <w:rPr>
          <w:rFonts w:ascii="Times New Roman" w:hAnsi="Times New Roman" w:cs="Times New Roman"/>
        </w:rPr>
        <w:t xml:space="preserve"> </w:t>
      </w:r>
      <w:r w:rsidRPr="006E7023">
        <w:rPr>
          <w:rFonts w:ascii="Times New Roman" w:hAnsi="Times New Roman" w:cs="Times New Roman"/>
        </w:rPr>
        <w:t>§ szerint településképi kötelezésben az ingatlan tulajdonosát az építmény, építményrész felújítására, átalakítására vagy elbontására kötelezheti vagy az 57.</w:t>
      </w:r>
      <w:r w:rsidR="00F00554" w:rsidRPr="006E7023">
        <w:rPr>
          <w:rFonts w:ascii="Times New Roman" w:hAnsi="Times New Roman" w:cs="Times New Roman"/>
        </w:rPr>
        <w:t xml:space="preserve"> </w:t>
      </w:r>
      <w:r w:rsidRPr="006E7023">
        <w:rPr>
          <w:rFonts w:ascii="Times New Roman" w:hAnsi="Times New Roman" w:cs="Times New Roman"/>
        </w:rPr>
        <w:t>§ (9) bekezdése értelmében önkormányzati településképi bírságot szabhat ki.</w:t>
      </w:r>
      <w:r w:rsidR="004A346F" w:rsidRPr="006E7023">
        <w:rPr>
          <w:rFonts w:ascii="Times New Roman" w:eastAsia="Times New Roman" w:hAnsi="Times New Roman" w:cs="Times New Roman"/>
          <w:i/>
          <w:shd w:val="clear" w:color="auto" w:fill="FFFFFF"/>
          <w:lang w:eastAsia="hu-HU"/>
        </w:rPr>
        <w:t xml:space="preserve"> </w:t>
      </w:r>
    </w:p>
    <w:p w:rsidR="00C874FF" w:rsidRPr="006E7023" w:rsidRDefault="00986414" w:rsidP="00FE2598">
      <w:pPr>
        <w:tabs>
          <w:tab w:val="left" w:pos="6430"/>
        </w:tabs>
        <w:spacing w:after="0" w:line="276" w:lineRule="auto"/>
        <w:ind w:firstLine="284"/>
        <w:contextualSpacing/>
        <w:jc w:val="both"/>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4</w:t>
      </w:r>
      <w:r w:rsidR="00267174" w:rsidRPr="006E7023">
        <w:rPr>
          <w:rFonts w:ascii="Times New Roman" w:eastAsia="Times New Roman" w:hAnsi="Times New Roman" w:cs="Times New Roman"/>
          <w:b/>
          <w:lang w:eastAsia="hu-HU"/>
        </w:rPr>
        <w:t>1</w:t>
      </w:r>
      <w:r w:rsidR="00F00554" w:rsidRPr="006E7023">
        <w:rPr>
          <w:rFonts w:ascii="Times New Roman" w:eastAsia="Times New Roman" w:hAnsi="Times New Roman" w:cs="Times New Roman"/>
          <w:b/>
          <w:lang w:eastAsia="hu-HU"/>
        </w:rPr>
        <w:t>. §</w:t>
      </w:r>
      <w:r w:rsidR="00F00554" w:rsidRPr="006E7023">
        <w:rPr>
          <w:rFonts w:ascii="Times New Roman" w:eastAsia="Times New Roman" w:hAnsi="Times New Roman" w:cs="Times New Roman"/>
          <w:i/>
          <w:lang w:eastAsia="hu-HU"/>
        </w:rPr>
        <w:t xml:space="preserve"> </w:t>
      </w:r>
      <w:r w:rsidR="00293A6D" w:rsidRPr="006E7023">
        <w:rPr>
          <w:rFonts w:ascii="Times New Roman" w:hAnsi="Times New Roman" w:cs="Times New Roman"/>
          <w:i/>
        </w:rPr>
        <w:t>[A településképi bejelentési eljárás során alkalmazandó egyéb szabályok]</w:t>
      </w:r>
    </w:p>
    <w:p w:rsidR="00920A6B" w:rsidRDefault="00920A6B" w:rsidP="00920A6B">
      <w:pPr>
        <w:tabs>
          <w:tab w:val="left" w:pos="6430"/>
        </w:tabs>
        <w:spacing w:after="0" w:line="276" w:lineRule="auto"/>
        <w:jc w:val="both"/>
        <w:rPr>
          <w:rFonts w:ascii="Times New Roman" w:eastAsia="Times New Roman" w:hAnsi="Times New Roman" w:cs="Times New Roman"/>
          <w:i/>
        </w:rPr>
      </w:pPr>
      <w:r w:rsidRPr="00B142E2">
        <w:rPr>
          <w:rFonts w:ascii="Times New Roman" w:eastAsia="Times New Roman" w:hAnsi="Times New Roman" w:cs="Times New Roman"/>
        </w:rPr>
        <w:t xml:space="preserve">A településképi bejelentési eljárás e rendeletben nem szabályozott kérdéseiben a </w:t>
      </w:r>
      <w:proofErr w:type="spellStart"/>
      <w:r w:rsidRPr="00B142E2">
        <w:rPr>
          <w:rFonts w:ascii="Times New Roman" w:eastAsia="Times New Roman" w:hAnsi="Times New Roman" w:cs="Times New Roman"/>
        </w:rPr>
        <w:t>Tktv</w:t>
      </w:r>
      <w:proofErr w:type="spellEnd"/>
      <w:proofErr w:type="gramStart"/>
      <w:r w:rsidRPr="00B142E2">
        <w:rPr>
          <w:rFonts w:ascii="Times New Roman" w:eastAsia="Times New Roman" w:hAnsi="Times New Roman" w:cs="Times New Roman"/>
        </w:rPr>
        <w:t>.,</w:t>
      </w:r>
      <w:proofErr w:type="gramEnd"/>
      <w:r w:rsidRPr="00B142E2">
        <w:rPr>
          <w:rFonts w:ascii="Times New Roman" w:eastAsia="Times New Roman" w:hAnsi="Times New Roman" w:cs="Times New Roman"/>
        </w:rPr>
        <w:t xml:space="preserve"> a közigazgatási hatósági eljárást szabályozó mindenkor hatályos jogszabály és a </w:t>
      </w:r>
      <w:proofErr w:type="spellStart"/>
      <w:r w:rsidRPr="00B142E2">
        <w:rPr>
          <w:rFonts w:ascii="Times New Roman" w:eastAsia="Times New Roman" w:hAnsi="Times New Roman" w:cs="Times New Roman"/>
        </w:rPr>
        <w:t>Tr</w:t>
      </w:r>
      <w:proofErr w:type="spellEnd"/>
      <w:r w:rsidRPr="00B142E2">
        <w:rPr>
          <w:rFonts w:ascii="Times New Roman" w:eastAsia="Times New Roman" w:hAnsi="Times New Roman" w:cs="Times New Roman"/>
        </w:rPr>
        <w:t xml:space="preserve">. </w:t>
      </w:r>
      <w:proofErr w:type="gramStart"/>
      <w:r w:rsidRPr="00B142E2">
        <w:rPr>
          <w:rFonts w:ascii="Times New Roman" w:eastAsia="Times New Roman" w:hAnsi="Times New Roman" w:cs="Times New Roman"/>
        </w:rPr>
        <w:t>rendelkezéseit</w:t>
      </w:r>
      <w:proofErr w:type="gramEnd"/>
      <w:r w:rsidRPr="00B142E2">
        <w:rPr>
          <w:rFonts w:ascii="Times New Roman" w:eastAsia="Times New Roman" w:hAnsi="Times New Roman" w:cs="Times New Roman"/>
        </w:rPr>
        <w:t xml:space="preserve"> kell alkalmazni.</w:t>
      </w:r>
    </w:p>
    <w:p w:rsidR="004A346F" w:rsidRPr="006E7023" w:rsidRDefault="004A346F" w:rsidP="00FE2598">
      <w:pPr>
        <w:tabs>
          <w:tab w:val="left" w:pos="6430"/>
        </w:tabs>
        <w:spacing w:after="0" w:line="276" w:lineRule="auto"/>
        <w:jc w:val="both"/>
        <w:rPr>
          <w:rFonts w:ascii="Times New Roman" w:eastAsia="Times New Roman" w:hAnsi="Times New Roman" w:cs="Times New Roman"/>
          <w:i/>
          <w:lang w:eastAsia="hu-HU"/>
        </w:rPr>
      </w:pPr>
    </w:p>
    <w:p w:rsidR="004A346F" w:rsidRPr="006E7023" w:rsidRDefault="00704CFC"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 A településképi követelmények megszegésének esetei és jogkövetkezményei, településképi kötelezési eljárás szabályai</w:t>
      </w:r>
    </w:p>
    <w:p w:rsidR="004A346F" w:rsidRPr="006E7023" w:rsidRDefault="004A346F" w:rsidP="00FE2598">
      <w:pPr>
        <w:spacing w:after="0" w:line="276" w:lineRule="auto"/>
        <w:rPr>
          <w:rFonts w:ascii="Times New Roman" w:eastAsia="Times New Roman" w:hAnsi="Times New Roman" w:cs="Times New Roman"/>
          <w:b/>
          <w:lang w:eastAsia="hu-HU"/>
        </w:rPr>
      </w:pPr>
    </w:p>
    <w:p w:rsidR="00C835BA" w:rsidRPr="006E7023" w:rsidRDefault="00986414" w:rsidP="00FE2598">
      <w:pPr>
        <w:pStyle w:val="Default"/>
        <w:spacing w:line="276" w:lineRule="auto"/>
        <w:ind w:firstLine="284"/>
        <w:jc w:val="both"/>
        <w:rPr>
          <w:rFonts w:ascii="Times New Roman" w:hAnsi="Times New Roman" w:cs="Times New Roman"/>
          <w:b/>
          <w:sz w:val="22"/>
          <w:szCs w:val="22"/>
        </w:rPr>
      </w:pPr>
      <w:r w:rsidRPr="006E7023">
        <w:rPr>
          <w:rFonts w:ascii="Times New Roman" w:hAnsi="Times New Roman" w:cs="Times New Roman"/>
          <w:b/>
          <w:sz w:val="22"/>
          <w:szCs w:val="22"/>
        </w:rPr>
        <w:t>4</w:t>
      </w:r>
      <w:r w:rsidR="00267174" w:rsidRPr="006E7023">
        <w:rPr>
          <w:rFonts w:ascii="Times New Roman" w:hAnsi="Times New Roman" w:cs="Times New Roman"/>
          <w:b/>
          <w:sz w:val="22"/>
          <w:szCs w:val="22"/>
        </w:rPr>
        <w:t>2</w:t>
      </w:r>
      <w:r w:rsidR="00704CFC" w:rsidRPr="006E7023">
        <w:rPr>
          <w:rFonts w:ascii="Times New Roman" w:hAnsi="Times New Roman" w:cs="Times New Roman"/>
          <w:b/>
          <w:sz w:val="22"/>
          <w:szCs w:val="22"/>
        </w:rPr>
        <w:t>.</w:t>
      </w:r>
      <w:r w:rsidR="00B14D69" w:rsidRPr="006E7023">
        <w:rPr>
          <w:rFonts w:ascii="Times New Roman" w:hAnsi="Times New Roman" w:cs="Times New Roman"/>
          <w:sz w:val="22"/>
          <w:szCs w:val="22"/>
        </w:rPr>
        <w:t xml:space="preserve"> </w:t>
      </w:r>
      <w:r w:rsidR="00704CFC" w:rsidRPr="006E7023">
        <w:rPr>
          <w:rFonts w:ascii="Times New Roman" w:hAnsi="Times New Roman" w:cs="Times New Roman"/>
          <w:b/>
          <w:sz w:val="22"/>
          <w:szCs w:val="22"/>
        </w:rPr>
        <w:t xml:space="preserve">§ </w:t>
      </w:r>
      <w:r w:rsidR="00C835BA" w:rsidRPr="006E7023">
        <w:rPr>
          <w:rFonts w:ascii="Times New Roman" w:hAnsi="Times New Roman" w:cs="Times New Roman"/>
          <w:i/>
          <w:sz w:val="22"/>
          <w:szCs w:val="22"/>
        </w:rPr>
        <w:t>[A településképi kötelezési eljárás]</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 A polgármester településképi kötelezési eljárást folytat le vagy önkormányzati településképi bírságot szab ki – az </w:t>
      </w:r>
      <w:r w:rsidR="000C551F" w:rsidRPr="006E7023">
        <w:rPr>
          <w:rFonts w:ascii="Times New Roman" w:hAnsi="Times New Roman" w:cs="Times New Roman"/>
          <w:sz w:val="22"/>
          <w:szCs w:val="22"/>
        </w:rPr>
        <w:t>37</w:t>
      </w:r>
      <w:r w:rsidRPr="006E7023">
        <w:rPr>
          <w:rFonts w:ascii="Times New Roman" w:hAnsi="Times New Roman" w:cs="Times New Roman"/>
          <w:sz w:val="22"/>
          <w:szCs w:val="22"/>
        </w:rPr>
        <w:t>.</w:t>
      </w:r>
      <w:r w:rsidR="00C835BA" w:rsidRPr="006E7023">
        <w:rPr>
          <w:rFonts w:ascii="Times New Roman" w:hAnsi="Times New Roman" w:cs="Times New Roman"/>
          <w:sz w:val="22"/>
          <w:szCs w:val="22"/>
        </w:rPr>
        <w:t xml:space="preserve"> </w:t>
      </w:r>
      <w:r w:rsidRPr="006E7023">
        <w:rPr>
          <w:rFonts w:ascii="Times New Roman" w:hAnsi="Times New Roman" w:cs="Times New Roman"/>
          <w:sz w:val="22"/>
          <w:szCs w:val="22"/>
        </w:rPr>
        <w:t xml:space="preserve">§ e) pontja kivételével - a településképi bejelentési kötelezettség </w:t>
      </w:r>
    </w:p>
    <w:p w:rsidR="00704CFC" w:rsidRPr="006E7023" w:rsidRDefault="00C835BA"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w:t>
      </w:r>
      <w:r w:rsidR="00704CFC" w:rsidRPr="006E7023">
        <w:rPr>
          <w:rFonts w:ascii="Times New Roman" w:hAnsi="Times New Roman" w:cs="Times New Roman"/>
          <w:sz w:val="22"/>
          <w:szCs w:val="22"/>
        </w:rPr>
        <w:t xml:space="preserve"> elmulasztása, </w:t>
      </w:r>
    </w:p>
    <w:p w:rsidR="00704CFC" w:rsidRPr="006E7023" w:rsidRDefault="00C835BA"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b)</w:t>
      </w:r>
      <w:r w:rsidR="00704CFC" w:rsidRPr="006E7023">
        <w:rPr>
          <w:rFonts w:ascii="Times New Roman" w:hAnsi="Times New Roman" w:cs="Times New Roman"/>
          <w:sz w:val="22"/>
          <w:szCs w:val="22"/>
        </w:rPr>
        <w:t xml:space="preserve"> alapján lefolytatott eljárásban hozott döntéstől eltérő végrehajtása, </w:t>
      </w:r>
    </w:p>
    <w:p w:rsidR="00704CFC" w:rsidRPr="006E7023" w:rsidRDefault="00C835BA"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c)</w:t>
      </w:r>
      <w:r w:rsidR="00704CFC" w:rsidRPr="006E7023">
        <w:rPr>
          <w:rFonts w:ascii="Times New Roman" w:hAnsi="Times New Roman" w:cs="Times New Roman"/>
          <w:sz w:val="22"/>
          <w:szCs w:val="22"/>
        </w:rPr>
        <w:t xml:space="preserve"> alapján lefolytatott eljárásban hozott döntés végre nem hajtása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esetén</w:t>
      </w:r>
      <w:proofErr w:type="gramEnd"/>
      <w:r w:rsidRPr="006E7023">
        <w:rPr>
          <w:rFonts w:ascii="Times New Roman" w:hAnsi="Times New Roman" w:cs="Times New Roman"/>
          <w:sz w:val="22"/>
          <w:szCs w:val="22"/>
        </w:rPr>
        <w:t xml:space="preserve">.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(2) Reklám, reklámhordozó településképi bejelentési eljárás nélküli vagy a bejelentéstől eltérő elhelyezése esetén a polgármester 15 napon belül értesíti a megyei kormányhivatalt. </w:t>
      </w:r>
    </w:p>
    <w:p w:rsidR="00704CFC"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(3) Kötelezési eljárás hivatalból, vagy kérelemre folytatható le. </w:t>
      </w:r>
    </w:p>
    <w:p w:rsidR="008B16F3" w:rsidRDefault="008B16F3" w:rsidP="00FE2598">
      <w:pPr>
        <w:pStyle w:val="Default"/>
        <w:spacing w:line="276" w:lineRule="auto"/>
        <w:ind w:firstLine="284"/>
        <w:jc w:val="both"/>
        <w:rPr>
          <w:rFonts w:ascii="Times New Roman" w:hAnsi="Times New Roman" w:cs="Times New Roman"/>
          <w:sz w:val="22"/>
          <w:szCs w:val="22"/>
        </w:rPr>
      </w:pPr>
    </w:p>
    <w:p w:rsidR="008B16F3" w:rsidRPr="006E7023" w:rsidRDefault="008B16F3" w:rsidP="00FE2598">
      <w:pPr>
        <w:pStyle w:val="Default"/>
        <w:spacing w:line="276" w:lineRule="auto"/>
        <w:ind w:firstLine="284"/>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r w:rsidR="00C04480">
        <w:rPr>
          <w:rFonts w:ascii="Times New Roman" w:hAnsi="Times New Roman" w:cs="Times New Roman"/>
          <w:sz w:val="22"/>
          <w:szCs w:val="22"/>
        </w:rPr>
        <w:t xml:space="preserve">                           -  17 </w:t>
      </w:r>
      <w:r>
        <w:rPr>
          <w:rFonts w:ascii="Times New Roman" w:hAnsi="Times New Roman" w:cs="Times New Roman"/>
          <w:sz w:val="22"/>
          <w:szCs w:val="22"/>
        </w:rPr>
        <w:t xml:space="preserve"> -</w:t>
      </w:r>
    </w:p>
    <w:p w:rsidR="00920A6B" w:rsidRDefault="00920A6B" w:rsidP="00920A6B">
      <w:pPr>
        <w:spacing w:after="0" w:line="276"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A kérelemre és hivatalból lefolytatott eljárás </w:t>
      </w:r>
      <w:r w:rsidRPr="00B142E2">
        <w:rPr>
          <w:rFonts w:ascii="Times New Roman" w:eastAsia="Times New Roman" w:hAnsi="Times New Roman" w:cs="Times New Roman"/>
        </w:rPr>
        <w:t>a közigazgatási hatósági eljárást szabályozó mindenkor hatályos jogszabály</w:t>
      </w:r>
      <w:r>
        <w:rPr>
          <w:rFonts w:ascii="Times New Roman" w:eastAsia="Times New Roman" w:hAnsi="Times New Roman" w:cs="Times New Roman"/>
          <w:color w:val="000000"/>
        </w:rPr>
        <w:t xml:space="preserve"> rendelkezéseinek alkalmazásával történik. </w:t>
      </w:r>
    </w:p>
    <w:p w:rsidR="00920A6B" w:rsidRDefault="00920A6B" w:rsidP="00920A6B">
      <w:pPr>
        <w:spacing w:after="0" w:line="276"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A kérelemnek tartalmaznia kell a bejelentés tárgyát képező ingatlan pontos címét és a bejelentés indoklását, valamint a bejelentő nevét, értesítési címét és egyéb elérhetőségét (e-mail, telefon). </w:t>
      </w:r>
    </w:p>
    <w:p w:rsidR="00704CFC" w:rsidRPr="006E7023" w:rsidRDefault="00920A6B" w:rsidP="00920A6B">
      <w:pPr>
        <w:pStyle w:val="Default"/>
        <w:spacing w:line="276" w:lineRule="auto"/>
        <w:ind w:firstLine="284"/>
        <w:jc w:val="both"/>
        <w:rPr>
          <w:rFonts w:ascii="Times New Roman" w:hAnsi="Times New Roman" w:cs="Times New Roman"/>
          <w:sz w:val="22"/>
          <w:szCs w:val="22"/>
        </w:rPr>
      </w:pPr>
      <w:r>
        <w:rPr>
          <w:rFonts w:ascii="Times New Roman" w:eastAsia="Times New Roman" w:hAnsi="Times New Roman" w:cs="Times New Roman"/>
        </w:rPr>
        <w:t xml:space="preserve">(7) Amennyiben a helyszíni bejárás során a bejelentés megalapozott, az eljárást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w:t>
      </w:r>
      <w:proofErr w:type="spellStart"/>
      <w:r w:rsidRPr="00B142E2">
        <w:rPr>
          <w:rFonts w:ascii="Times New Roman" w:eastAsia="Times New Roman" w:hAnsi="Times New Roman" w:cs="Times New Roman"/>
        </w:rPr>
        <w:t>a</w:t>
      </w:r>
      <w:proofErr w:type="spellEnd"/>
      <w:r w:rsidRPr="00B142E2">
        <w:rPr>
          <w:rFonts w:ascii="Times New Roman" w:eastAsia="Times New Roman" w:hAnsi="Times New Roman" w:cs="Times New Roman"/>
        </w:rPr>
        <w:t xml:space="preserve"> közigazgatási hatósági eljárást szabályozó mindenkor hatályos jogszabály</w:t>
      </w:r>
      <w:r w:rsidR="00704CFC" w:rsidRPr="006E7023">
        <w:rPr>
          <w:rFonts w:ascii="Times New Roman" w:hAnsi="Times New Roman" w:cs="Times New Roman"/>
          <w:sz w:val="22"/>
          <w:szCs w:val="22"/>
        </w:rPr>
        <w:t xml:space="preserve"> szerint folytatja le a polgármesteri hivatal.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(8) Hivatalból történő eljárás (ellenőrzési tevékenység) szabályai: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A Polgármesteri Hivatal az észleléstől számított 15 napon belül megindítja az eljárást, az ingatlan tulajdonosát értesíti az eljárás megindításáról.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(9) Az (1) bekezdésében foglaltak megszegése esetén a polgármester önkormányzati településképi bírságot szabhat ki, amelynek összege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településképi bejelentési kötelezettség elmulasztása esetén </w:t>
      </w:r>
      <w:r w:rsidR="00A04D89" w:rsidRPr="006E7023">
        <w:rPr>
          <w:rFonts w:ascii="Times New Roman" w:hAnsi="Times New Roman" w:cs="Times New Roman"/>
          <w:sz w:val="22"/>
          <w:szCs w:val="22"/>
        </w:rPr>
        <w:t xml:space="preserve">legfeljebb </w:t>
      </w:r>
      <w:r w:rsidRPr="006E7023">
        <w:rPr>
          <w:rFonts w:ascii="Times New Roman" w:hAnsi="Times New Roman" w:cs="Times New Roman"/>
          <w:sz w:val="22"/>
          <w:szCs w:val="22"/>
        </w:rPr>
        <w:t xml:space="preserve">100 000 forint,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a polgármester tiltása ellenére végzett tevékenység esetén </w:t>
      </w:r>
      <w:r w:rsidR="00A04D89" w:rsidRPr="006E7023">
        <w:rPr>
          <w:rFonts w:ascii="Times New Roman" w:hAnsi="Times New Roman" w:cs="Times New Roman"/>
          <w:sz w:val="22"/>
          <w:szCs w:val="22"/>
        </w:rPr>
        <w:t xml:space="preserve">legfeljebb </w:t>
      </w:r>
      <w:r w:rsidRPr="006E7023">
        <w:rPr>
          <w:rFonts w:ascii="Times New Roman" w:hAnsi="Times New Roman" w:cs="Times New Roman"/>
          <w:sz w:val="22"/>
          <w:szCs w:val="22"/>
        </w:rPr>
        <w:t xml:space="preserve">200 000 forint,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c) a bejelentési dokumentációban foglaltaktól eltérő tevékenység folytatása esetén az eltérés mértékétől függően legalább </w:t>
      </w:r>
      <w:r w:rsidR="00A04D89" w:rsidRPr="006E7023">
        <w:rPr>
          <w:rFonts w:ascii="Times New Roman" w:hAnsi="Times New Roman" w:cs="Times New Roman"/>
          <w:sz w:val="22"/>
          <w:szCs w:val="22"/>
        </w:rPr>
        <w:t>1</w:t>
      </w:r>
      <w:r w:rsidRPr="006E7023">
        <w:rPr>
          <w:rFonts w:ascii="Times New Roman" w:hAnsi="Times New Roman" w:cs="Times New Roman"/>
          <w:sz w:val="22"/>
          <w:szCs w:val="22"/>
        </w:rPr>
        <w:t>00 000 forint</w:t>
      </w:r>
      <w:r w:rsidR="00A04D89" w:rsidRPr="006E7023">
        <w:rPr>
          <w:rFonts w:ascii="Times New Roman" w:hAnsi="Times New Roman" w:cs="Times New Roman"/>
          <w:sz w:val="22"/>
          <w:szCs w:val="22"/>
        </w:rPr>
        <w:t xml:space="preserve"> és</w:t>
      </w:r>
      <w:r w:rsidRPr="006E7023">
        <w:rPr>
          <w:rFonts w:ascii="Times New Roman" w:hAnsi="Times New Roman" w:cs="Times New Roman"/>
          <w:sz w:val="22"/>
          <w:szCs w:val="22"/>
        </w:rPr>
        <w:t xml:space="preserve"> legfeljebb 500 000 forint,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d) településképi kötelezésben foglaltak végre nem hajtása esetén alkalmanként legalább </w:t>
      </w:r>
      <w:r w:rsidR="0037387B" w:rsidRPr="006E7023">
        <w:rPr>
          <w:rFonts w:ascii="Times New Roman" w:hAnsi="Times New Roman" w:cs="Times New Roman"/>
          <w:sz w:val="22"/>
          <w:szCs w:val="22"/>
        </w:rPr>
        <w:t>1</w:t>
      </w:r>
      <w:r w:rsidRPr="006E7023">
        <w:rPr>
          <w:rFonts w:ascii="Times New Roman" w:hAnsi="Times New Roman" w:cs="Times New Roman"/>
          <w:sz w:val="22"/>
          <w:szCs w:val="22"/>
        </w:rPr>
        <w:t xml:space="preserve">00 000 forint, legfeljebb 1 000 </w:t>
      </w:r>
      <w:proofErr w:type="spellStart"/>
      <w:r w:rsidRPr="006E7023">
        <w:rPr>
          <w:rFonts w:ascii="Times New Roman" w:hAnsi="Times New Roman" w:cs="Times New Roman"/>
          <w:sz w:val="22"/>
          <w:szCs w:val="22"/>
        </w:rPr>
        <w:t>000</w:t>
      </w:r>
      <w:proofErr w:type="spellEnd"/>
      <w:r w:rsidRPr="006E7023">
        <w:rPr>
          <w:rFonts w:ascii="Times New Roman" w:hAnsi="Times New Roman" w:cs="Times New Roman"/>
          <w:sz w:val="22"/>
          <w:szCs w:val="22"/>
        </w:rPr>
        <w:t xml:space="preserve"> forint. </w:t>
      </w:r>
    </w:p>
    <w:p w:rsidR="00B97D86" w:rsidRPr="006E7023" w:rsidRDefault="00704CFC" w:rsidP="008B16F3">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(10) Az önkormányzati településképi bírság kiszabásánál a hatóság mérlegeli különösen: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a</w:t>
      </w:r>
      <w:proofErr w:type="gramEnd"/>
      <w:r w:rsidRPr="006E7023">
        <w:rPr>
          <w:rFonts w:ascii="Times New Roman" w:hAnsi="Times New Roman" w:cs="Times New Roman"/>
          <w:sz w:val="22"/>
          <w:szCs w:val="22"/>
        </w:rPr>
        <w:t xml:space="preserve">) a jogsértéssel okozott hátrányt, ideértve a hátrány megelőzésével, elhárításával, helyreállításával kapcsolatban felmerült költségeket, illetve a jogsértéssel elért előny mértékét,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b) a jogsértéssel okozott hátrány visszafordíthatóságát,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c) a jogsértéssel érintettek körének nagyságát, </w:t>
      </w:r>
    </w:p>
    <w:p w:rsidR="00704CFC" w:rsidRPr="006E7023" w:rsidRDefault="00704CFC" w:rsidP="00FE2598">
      <w:pPr>
        <w:pStyle w:val="Default"/>
        <w:spacing w:line="276" w:lineRule="auto"/>
        <w:ind w:firstLine="284"/>
        <w:jc w:val="both"/>
        <w:rPr>
          <w:rFonts w:ascii="Times New Roman" w:hAnsi="Times New Roman" w:cs="Times New Roman"/>
          <w:sz w:val="22"/>
          <w:szCs w:val="22"/>
        </w:rPr>
      </w:pPr>
      <w:r w:rsidRPr="006E7023">
        <w:rPr>
          <w:rFonts w:ascii="Times New Roman" w:hAnsi="Times New Roman" w:cs="Times New Roman"/>
          <w:sz w:val="22"/>
          <w:szCs w:val="22"/>
        </w:rPr>
        <w:t xml:space="preserve">d) a jogsértő állapot időtartamát, </w:t>
      </w:r>
    </w:p>
    <w:p w:rsidR="00103F6A" w:rsidRPr="006E7023" w:rsidRDefault="00704CFC" w:rsidP="00FE2598">
      <w:pPr>
        <w:pStyle w:val="Default"/>
        <w:spacing w:line="276" w:lineRule="auto"/>
        <w:ind w:firstLine="284"/>
        <w:jc w:val="both"/>
        <w:rPr>
          <w:rFonts w:ascii="Times New Roman" w:hAnsi="Times New Roman" w:cs="Times New Roman"/>
          <w:sz w:val="22"/>
          <w:szCs w:val="22"/>
        </w:rPr>
      </w:pPr>
      <w:proofErr w:type="gramStart"/>
      <w:r w:rsidRPr="006E7023">
        <w:rPr>
          <w:rFonts w:ascii="Times New Roman" w:hAnsi="Times New Roman" w:cs="Times New Roman"/>
          <w:sz w:val="22"/>
          <w:szCs w:val="22"/>
        </w:rPr>
        <w:t>e</w:t>
      </w:r>
      <w:proofErr w:type="gramEnd"/>
      <w:r w:rsidRPr="006E7023">
        <w:rPr>
          <w:rFonts w:ascii="Times New Roman" w:hAnsi="Times New Roman" w:cs="Times New Roman"/>
          <w:sz w:val="22"/>
          <w:szCs w:val="22"/>
        </w:rPr>
        <w:t>) a jogsértő magatartás ismétlődését és gyakoriságát,</w:t>
      </w:r>
    </w:p>
    <w:p w:rsidR="00704CFC" w:rsidRPr="006E7023" w:rsidRDefault="00704CFC"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f</w:t>
      </w:r>
      <w:proofErr w:type="gramEnd"/>
      <w:r w:rsidRPr="006E7023">
        <w:rPr>
          <w:rFonts w:ascii="Times New Roman" w:hAnsi="Times New Roman" w:cs="Times New Roman"/>
          <w:color w:val="auto"/>
          <w:sz w:val="22"/>
          <w:szCs w:val="22"/>
        </w:rPr>
        <w:t xml:space="preserve">) a jogsértést elkövető eljárást segítő, együttműködő magatartását, valamint </w:t>
      </w:r>
    </w:p>
    <w:p w:rsidR="00704CFC" w:rsidRPr="006E7023" w:rsidRDefault="00704CFC" w:rsidP="00FE2598">
      <w:pPr>
        <w:pStyle w:val="Default"/>
        <w:spacing w:line="276" w:lineRule="auto"/>
        <w:ind w:firstLine="284"/>
        <w:jc w:val="both"/>
        <w:rPr>
          <w:rFonts w:ascii="Times New Roman" w:hAnsi="Times New Roman" w:cs="Times New Roman"/>
          <w:color w:val="auto"/>
          <w:sz w:val="22"/>
          <w:szCs w:val="22"/>
        </w:rPr>
      </w:pPr>
      <w:proofErr w:type="gramStart"/>
      <w:r w:rsidRPr="006E7023">
        <w:rPr>
          <w:rFonts w:ascii="Times New Roman" w:hAnsi="Times New Roman" w:cs="Times New Roman"/>
          <w:color w:val="auto"/>
          <w:sz w:val="22"/>
          <w:szCs w:val="22"/>
        </w:rPr>
        <w:t>g</w:t>
      </w:r>
      <w:proofErr w:type="gramEnd"/>
      <w:r w:rsidRPr="006E7023">
        <w:rPr>
          <w:rFonts w:ascii="Times New Roman" w:hAnsi="Times New Roman" w:cs="Times New Roman"/>
          <w:color w:val="auto"/>
          <w:sz w:val="22"/>
          <w:szCs w:val="22"/>
        </w:rPr>
        <w:t xml:space="preserve">) a jogsértést elkövető gazdasági súlyát. </w:t>
      </w:r>
    </w:p>
    <w:p w:rsidR="00704CFC" w:rsidRPr="006E7023" w:rsidRDefault="00704CFC" w:rsidP="00FE2598">
      <w:pPr>
        <w:pStyle w:val="Default"/>
        <w:spacing w:line="276" w:lineRule="auto"/>
        <w:ind w:firstLine="284"/>
        <w:jc w:val="both"/>
        <w:rPr>
          <w:rFonts w:ascii="Times New Roman" w:hAnsi="Times New Roman" w:cs="Times New Roman"/>
          <w:color w:val="auto"/>
          <w:sz w:val="22"/>
          <w:szCs w:val="22"/>
        </w:rPr>
      </w:pPr>
      <w:r w:rsidRPr="006E7023">
        <w:rPr>
          <w:rFonts w:ascii="Times New Roman" w:hAnsi="Times New Roman" w:cs="Times New Roman"/>
          <w:color w:val="auto"/>
          <w:sz w:val="22"/>
          <w:szCs w:val="22"/>
        </w:rPr>
        <w:t xml:space="preserve">(11) A településképi kötelezés határidőn túli elmulasztása esetén a polgármester önkormányzati hatósági jogkörében eljárva, a legmagasabb összegű településképi bírságot ismételten mindaddig kiszabhatja, amíg a jogsértő állapot meg nem szűnik. </w:t>
      </w:r>
    </w:p>
    <w:p w:rsidR="0037387B" w:rsidRPr="006E7023" w:rsidRDefault="00704CFC"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(12) A településképi bírság ismételt kiszabása esetén a mérlegelés szempontjai az önkormányzati településképi bírság kiszabásánál arányos a mulasztással okozott jogsértő magatartás következményeivel, illetve a jogkövető magatartás megszegésének súlyával.</w:t>
      </w:r>
    </w:p>
    <w:p w:rsidR="004A346F" w:rsidRPr="006E7023" w:rsidRDefault="0037387B"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 </w:t>
      </w:r>
    </w:p>
    <w:p w:rsidR="00FA40C0" w:rsidRPr="006E7023" w:rsidRDefault="00EE1A41"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5. </w:t>
      </w:r>
      <w:r w:rsidR="004A346F" w:rsidRPr="006E7023">
        <w:rPr>
          <w:rFonts w:ascii="Times New Roman" w:eastAsia="Times New Roman" w:hAnsi="Times New Roman" w:cs="Times New Roman"/>
          <w:b/>
          <w:lang w:eastAsia="hu-HU"/>
        </w:rPr>
        <w:t>A településképi követelmények alkalmaz</w:t>
      </w:r>
      <w:r w:rsidR="00FA40C0" w:rsidRPr="006E7023">
        <w:rPr>
          <w:rFonts w:ascii="Times New Roman" w:eastAsia="Times New Roman" w:hAnsi="Times New Roman" w:cs="Times New Roman"/>
          <w:b/>
          <w:lang w:eastAsia="hu-HU"/>
        </w:rPr>
        <w:t>ásának önkormányzati ösztönzése</w:t>
      </w:r>
    </w:p>
    <w:p w:rsidR="00FA40C0" w:rsidRPr="006E7023" w:rsidRDefault="00FA40C0" w:rsidP="00FE2598">
      <w:pPr>
        <w:spacing w:after="0" w:line="276" w:lineRule="auto"/>
        <w:rPr>
          <w:rFonts w:ascii="Times New Roman" w:eastAsia="Times New Roman" w:hAnsi="Times New Roman" w:cs="Times New Roman"/>
          <w:b/>
          <w:lang w:eastAsia="hu-HU"/>
        </w:rPr>
      </w:pPr>
    </w:p>
    <w:p w:rsidR="00C835BA" w:rsidRPr="006E7023" w:rsidRDefault="00E57149" w:rsidP="00FE2598">
      <w:pPr>
        <w:spacing w:after="0" w:line="276" w:lineRule="auto"/>
        <w:ind w:firstLine="284"/>
        <w:jc w:val="both"/>
        <w:rPr>
          <w:rFonts w:ascii="Times New Roman" w:hAnsi="Times New Roman" w:cs="Times New Roman"/>
        </w:rPr>
      </w:pPr>
      <w:r w:rsidRPr="006E7023">
        <w:rPr>
          <w:rFonts w:ascii="Times New Roman" w:hAnsi="Times New Roman" w:cs="Times New Roman"/>
          <w:b/>
        </w:rPr>
        <w:t>4</w:t>
      </w:r>
      <w:r w:rsidR="00267174" w:rsidRPr="006E7023">
        <w:rPr>
          <w:rFonts w:ascii="Times New Roman" w:hAnsi="Times New Roman" w:cs="Times New Roman"/>
          <w:b/>
        </w:rPr>
        <w:t>3</w:t>
      </w:r>
      <w:r w:rsidR="00FA40C0" w:rsidRPr="006E7023">
        <w:rPr>
          <w:rFonts w:ascii="Times New Roman" w:hAnsi="Times New Roman" w:cs="Times New Roman"/>
          <w:b/>
        </w:rPr>
        <w:t>. §</w:t>
      </w:r>
      <w:r w:rsidR="00FA40C0" w:rsidRPr="006E7023">
        <w:rPr>
          <w:rFonts w:ascii="Times New Roman" w:hAnsi="Times New Roman" w:cs="Times New Roman"/>
        </w:rPr>
        <w:t xml:space="preserve"> </w:t>
      </w:r>
      <w:r w:rsidR="0019454C" w:rsidRPr="006E7023">
        <w:rPr>
          <w:rFonts w:ascii="Times New Roman" w:hAnsi="Times New Roman" w:cs="Times New Roman"/>
          <w:i/>
        </w:rPr>
        <w:t>[A településképi követelmények alkalmazásának ösztönzése]</w:t>
      </w:r>
    </w:p>
    <w:p w:rsidR="00FA40C0" w:rsidRPr="006E7023" w:rsidRDefault="00FA40C0" w:rsidP="00FE2598">
      <w:pPr>
        <w:spacing w:after="0" w:line="276" w:lineRule="auto"/>
        <w:jc w:val="both"/>
        <w:rPr>
          <w:rFonts w:ascii="Times New Roman" w:eastAsia="Times New Roman" w:hAnsi="Times New Roman" w:cs="Times New Roman"/>
          <w:b/>
          <w:lang w:eastAsia="hu-HU"/>
        </w:rPr>
      </w:pPr>
      <w:r w:rsidRPr="006E7023">
        <w:rPr>
          <w:rFonts w:ascii="Times New Roman" w:hAnsi="Times New Roman" w:cs="Times New Roman"/>
        </w:rPr>
        <w:t xml:space="preserve">Az önkormányzat a településképi követelmények megvalósulása és ennek részeként a helyi építészeti örökség megóvása érdekében </w:t>
      </w:r>
      <w:r w:rsidRPr="006E7023">
        <w:rPr>
          <w:rFonts w:ascii="Times New Roman" w:eastAsia="Times New Roman" w:hAnsi="Times New Roman" w:cs="Times New Roman"/>
          <w:lang w:eastAsia="hu-HU"/>
        </w:rPr>
        <w:t xml:space="preserve">pénzügyi eszközökkel is támogatható a településkép védelmét, </w:t>
      </w:r>
      <w:r w:rsidRPr="006E7023">
        <w:rPr>
          <w:rFonts w:ascii="Times New Roman" w:hAnsi="Times New Roman" w:cs="Times New Roman"/>
        </w:rPr>
        <w:t>önkormányzati támogatási és ösztönző rendszert vezethet be és alkalmazhat. A támogatási rendszer részletes tartalmát e rendelet határozza meg a</w:t>
      </w:r>
      <w:r w:rsidRPr="006E7023">
        <w:rPr>
          <w:rFonts w:ascii="Times New Roman" w:eastAsia="Times New Roman" w:hAnsi="Times New Roman" w:cs="Times New Roman"/>
          <w:lang w:eastAsia="hu-HU"/>
        </w:rPr>
        <w:t xml:space="preserve">z Európai Unó támogathatósági szabályaira is figyelemmel, a </w:t>
      </w:r>
      <w:proofErr w:type="spellStart"/>
      <w:r w:rsidRPr="006E7023">
        <w:rPr>
          <w:rFonts w:ascii="Times New Roman" w:eastAsia="Times New Roman" w:hAnsi="Times New Roman" w:cs="Times New Roman"/>
          <w:lang w:eastAsia="hu-HU"/>
        </w:rPr>
        <w:t>Tktv</w:t>
      </w:r>
      <w:proofErr w:type="spellEnd"/>
      <w:r w:rsidRPr="006E7023">
        <w:rPr>
          <w:rFonts w:ascii="Times New Roman" w:eastAsia="Times New Roman" w:hAnsi="Times New Roman" w:cs="Times New Roman"/>
          <w:lang w:eastAsia="hu-HU"/>
        </w:rPr>
        <w:t>. 7. §</w:t>
      </w:r>
      <w:proofErr w:type="spellStart"/>
      <w:r w:rsidRPr="006E7023">
        <w:rPr>
          <w:rFonts w:ascii="Times New Roman" w:eastAsia="Times New Roman" w:hAnsi="Times New Roman" w:cs="Times New Roman"/>
          <w:lang w:eastAsia="hu-HU"/>
        </w:rPr>
        <w:t>-ával</w:t>
      </w:r>
      <w:proofErr w:type="spellEnd"/>
      <w:r w:rsidRPr="006E7023">
        <w:rPr>
          <w:rFonts w:ascii="Times New Roman" w:eastAsia="Times New Roman" w:hAnsi="Times New Roman" w:cs="Times New Roman"/>
          <w:lang w:eastAsia="hu-HU"/>
        </w:rPr>
        <w:t xml:space="preserve"> összhangban.</w:t>
      </w:r>
    </w:p>
    <w:p w:rsidR="0019454C" w:rsidRPr="006E7023" w:rsidRDefault="00E57149" w:rsidP="00FE2598">
      <w:pPr>
        <w:spacing w:after="0" w:line="276" w:lineRule="auto"/>
        <w:ind w:firstLine="284"/>
        <w:jc w:val="both"/>
        <w:rPr>
          <w:rFonts w:ascii="Times New Roman" w:hAnsi="Times New Roman" w:cs="Times New Roman"/>
        </w:rPr>
      </w:pPr>
      <w:r w:rsidRPr="006E7023">
        <w:rPr>
          <w:rFonts w:ascii="Times New Roman" w:hAnsi="Times New Roman" w:cs="Times New Roman"/>
          <w:b/>
        </w:rPr>
        <w:t>4</w:t>
      </w:r>
      <w:r w:rsidR="00267174" w:rsidRPr="006E7023">
        <w:rPr>
          <w:rFonts w:ascii="Times New Roman" w:hAnsi="Times New Roman" w:cs="Times New Roman"/>
          <w:b/>
        </w:rPr>
        <w:t>4</w:t>
      </w:r>
      <w:r w:rsidR="00FA40C0" w:rsidRPr="006E7023">
        <w:rPr>
          <w:rFonts w:ascii="Times New Roman" w:hAnsi="Times New Roman" w:cs="Times New Roman"/>
          <w:b/>
        </w:rPr>
        <w:t>. §</w:t>
      </w:r>
      <w:r w:rsidR="00FA40C0" w:rsidRPr="006E7023">
        <w:rPr>
          <w:rFonts w:ascii="Times New Roman" w:hAnsi="Times New Roman" w:cs="Times New Roman"/>
        </w:rPr>
        <w:t xml:space="preserve"> </w:t>
      </w:r>
      <w:r w:rsidR="003F6A81" w:rsidRPr="006E7023">
        <w:rPr>
          <w:rFonts w:ascii="Times New Roman" w:hAnsi="Times New Roman" w:cs="Times New Roman"/>
          <w:i/>
        </w:rPr>
        <w:t>[Támogatás]</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(1) Az Önkormányzat e rendelet 2. számú mellékletében szereplő építmények, azok közvetlen környezete felújítása, helyreállítása érdekében</w:t>
      </w:r>
      <w:r w:rsidR="00B97D86">
        <w:rPr>
          <w:rFonts w:ascii="Times New Roman" w:hAnsi="Times New Roman" w:cs="Times New Roman"/>
        </w:rPr>
        <w:t xml:space="preserve"> végzett munkák </w:t>
      </w:r>
      <w:proofErr w:type="gramStart"/>
      <w:r w:rsidR="00B97D86">
        <w:rPr>
          <w:rFonts w:ascii="Times New Roman" w:hAnsi="Times New Roman" w:cs="Times New Roman"/>
        </w:rPr>
        <w:t xml:space="preserve">megvalósulását </w:t>
      </w:r>
      <w:r w:rsidRPr="006E7023">
        <w:rPr>
          <w:rFonts w:ascii="Times New Roman" w:hAnsi="Times New Roman" w:cs="Times New Roman"/>
        </w:rPr>
        <w:t xml:space="preserve"> segítheti</w:t>
      </w:r>
      <w:proofErr w:type="gramEnd"/>
      <w:r w:rsidR="00111B93" w:rsidRPr="006E7023">
        <w:rPr>
          <w:rFonts w:ascii="Times New Roman" w:hAnsi="Times New Roman" w:cs="Times New Roman"/>
        </w:rPr>
        <w:t>, azokhoz pénzbeli támogatást nyújthat (a továbbiakban: támogatás)</w:t>
      </w:r>
      <w:r w:rsidRPr="006E7023">
        <w:rPr>
          <w:rFonts w:ascii="Times New Roman" w:hAnsi="Times New Roman" w:cs="Times New Roman"/>
        </w:rPr>
        <w:t>.</w:t>
      </w:r>
    </w:p>
    <w:p w:rsidR="00111B9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(2) A </w:t>
      </w:r>
      <w:r w:rsidR="00111B93" w:rsidRPr="006E7023">
        <w:rPr>
          <w:rFonts w:ascii="Times New Roman" w:hAnsi="Times New Roman" w:cs="Times New Roman"/>
        </w:rPr>
        <w:t>t</w:t>
      </w:r>
      <w:r w:rsidRPr="006E7023">
        <w:rPr>
          <w:rFonts w:ascii="Times New Roman" w:hAnsi="Times New Roman" w:cs="Times New Roman"/>
        </w:rPr>
        <w:t>ámogatás előirányzatát az Önkormányzat éves költségvetésében biztosít</w:t>
      </w:r>
      <w:r w:rsidR="00111B93" w:rsidRPr="006E7023">
        <w:rPr>
          <w:rFonts w:ascii="Times New Roman" w:hAnsi="Times New Roman" w:cs="Times New Roman"/>
        </w:rPr>
        <w:t>hat</w:t>
      </w:r>
      <w:r w:rsidRPr="006E7023">
        <w:rPr>
          <w:rFonts w:ascii="Times New Roman" w:hAnsi="Times New Roman" w:cs="Times New Roman"/>
        </w:rPr>
        <w:t xml:space="preserve">ja. </w:t>
      </w:r>
    </w:p>
    <w:p w:rsidR="008B16F3" w:rsidRPr="006E7023" w:rsidRDefault="008B16F3" w:rsidP="00FE2598">
      <w:pPr>
        <w:spacing w:after="0" w:line="276" w:lineRule="auto"/>
        <w:ind w:firstLine="284"/>
        <w:jc w:val="both"/>
        <w:rPr>
          <w:rFonts w:ascii="Times New Roman" w:hAnsi="Times New Roman" w:cs="Times New Roman"/>
        </w:rPr>
      </w:pPr>
      <w:r>
        <w:rPr>
          <w:rFonts w:ascii="Times New Roman" w:hAnsi="Times New Roman" w:cs="Times New Roman"/>
        </w:rPr>
        <w:lastRenderedPageBreak/>
        <w:t xml:space="preserve">                                  </w:t>
      </w:r>
      <w:r w:rsidR="00C04480">
        <w:rPr>
          <w:rFonts w:ascii="Times New Roman" w:hAnsi="Times New Roman" w:cs="Times New Roman"/>
        </w:rPr>
        <w:t xml:space="preserve">                           -  18</w:t>
      </w:r>
      <w:r>
        <w:rPr>
          <w:rFonts w:ascii="Times New Roman" w:hAnsi="Times New Roman" w:cs="Times New Roman"/>
        </w:rPr>
        <w:t xml:space="preserve">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(3) A </w:t>
      </w:r>
      <w:r w:rsidR="00111B93" w:rsidRPr="006E7023">
        <w:rPr>
          <w:rFonts w:ascii="Times New Roman" w:hAnsi="Times New Roman" w:cs="Times New Roman"/>
        </w:rPr>
        <w:t>támogatás</w:t>
      </w:r>
      <w:r w:rsidRPr="006E7023">
        <w:rPr>
          <w:rFonts w:ascii="Times New Roman" w:hAnsi="Times New Roman" w:cs="Times New Roman"/>
        </w:rPr>
        <w:t xml:space="preserve">t pályázat útján lehet igénybe venni.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(4) A pályázatot </w:t>
      </w:r>
      <w:r w:rsidR="00111B93" w:rsidRPr="006E7023">
        <w:rPr>
          <w:rFonts w:ascii="Times New Roman" w:hAnsi="Times New Roman" w:cs="Times New Roman"/>
        </w:rPr>
        <w:t xml:space="preserve">– amennyiben a támogatás előirányzatát az Önkormányzat éves költségvetésében előzetesen biztosította – </w:t>
      </w:r>
      <w:r w:rsidRPr="006E7023">
        <w:rPr>
          <w:rFonts w:ascii="Times New Roman" w:hAnsi="Times New Roman" w:cs="Times New Roman"/>
        </w:rPr>
        <w:t>évente egyszer, az éves költségvetés jóváhagyását követően a Képviselő-testület ír</w:t>
      </w:r>
      <w:r w:rsidR="00111B93" w:rsidRPr="006E7023">
        <w:rPr>
          <w:rFonts w:ascii="Times New Roman" w:hAnsi="Times New Roman" w:cs="Times New Roman"/>
        </w:rPr>
        <w:t>hatj</w:t>
      </w:r>
      <w:r w:rsidRPr="006E7023">
        <w:rPr>
          <w:rFonts w:ascii="Times New Roman" w:hAnsi="Times New Roman" w:cs="Times New Roman"/>
        </w:rPr>
        <w:t xml:space="preserve">a ki. A pályázat tartalmára vonatkozó részletes feltételeket a pályázati kiírás tartalmazza.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(5) A beérkezett pályázatokat a Képviselő-testület bírálja el.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(6) A pályázat alapján vissza nem térítendő és visszatérítendő támogatás nyerhető el. </w:t>
      </w:r>
    </w:p>
    <w:p w:rsidR="00111B93"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 xml:space="preserve">(7) A támogatást elnyert pályázókkal a Képviselő-testülettől átruházott hatáskörben a polgármester megállapodást köt. </w:t>
      </w:r>
    </w:p>
    <w:p w:rsidR="00FA40C0" w:rsidRPr="006E7023" w:rsidRDefault="00FA40C0" w:rsidP="00FE2598">
      <w:pPr>
        <w:spacing w:after="0" w:line="276" w:lineRule="auto"/>
        <w:ind w:firstLine="284"/>
        <w:jc w:val="both"/>
        <w:rPr>
          <w:rFonts w:ascii="Times New Roman" w:hAnsi="Times New Roman" w:cs="Times New Roman"/>
        </w:rPr>
      </w:pPr>
      <w:r w:rsidRPr="006E7023">
        <w:rPr>
          <w:rFonts w:ascii="Times New Roman" w:hAnsi="Times New Roman" w:cs="Times New Roman"/>
        </w:rPr>
        <w:t>(8) A megállapodás tartalmazza a megítélt pénzösszeg felhasználásának módját, határidejét, feltételeit, az ellenőrzés szabályait.</w:t>
      </w:r>
    </w:p>
    <w:p w:rsidR="004A346F" w:rsidRPr="006E7023" w:rsidRDefault="004A346F" w:rsidP="00FE2598">
      <w:pPr>
        <w:spacing w:after="0" w:line="276" w:lineRule="auto"/>
        <w:rPr>
          <w:rFonts w:ascii="Times New Roman" w:eastAsia="Times New Roman" w:hAnsi="Times New Roman" w:cs="Times New Roman"/>
          <w:lang w:eastAsia="hu-HU"/>
        </w:rPr>
      </w:pPr>
    </w:p>
    <w:p w:rsidR="004A346F" w:rsidRPr="006E7023" w:rsidRDefault="00F07FF3" w:rsidP="00FE2598">
      <w:pPr>
        <w:spacing w:after="0" w:line="276"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VI</w:t>
      </w:r>
      <w:r w:rsidR="004A346F" w:rsidRPr="006E7023">
        <w:rPr>
          <w:rFonts w:ascii="Times New Roman" w:eastAsia="Times New Roman" w:hAnsi="Times New Roman" w:cs="Times New Roman"/>
          <w:b/>
          <w:lang w:eastAsia="hu-HU"/>
        </w:rPr>
        <w:t>. FEJEZET</w:t>
      </w:r>
    </w:p>
    <w:p w:rsidR="004A346F" w:rsidRPr="006E7023" w:rsidRDefault="004A346F"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ZÁRÓ </w:t>
      </w:r>
      <w:proofErr w:type="gramStart"/>
      <w:r w:rsidRPr="006E7023">
        <w:rPr>
          <w:rFonts w:ascii="Times New Roman" w:eastAsia="Times New Roman" w:hAnsi="Times New Roman" w:cs="Times New Roman"/>
          <w:b/>
          <w:lang w:eastAsia="hu-HU"/>
        </w:rPr>
        <w:t>ÉS</w:t>
      </w:r>
      <w:proofErr w:type="gramEnd"/>
      <w:r w:rsidRPr="006E7023">
        <w:rPr>
          <w:rFonts w:ascii="Times New Roman" w:eastAsia="Times New Roman" w:hAnsi="Times New Roman" w:cs="Times New Roman"/>
          <w:b/>
          <w:lang w:eastAsia="hu-HU"/>
        </w:rPr>
        <w:t xml:space="preserve"> ÁTMENETI RENDELKEZÉSEK</w:t>
      </w:r>
    </w:p>
    <w:p w:rsidR="004A346F" w:rsidRPr="006E7023" w:rsidRDefault="004A346F" w:rsidP="00FE2598">
      <w:pPr>
        <w:spacing w:after="0" w:line="276" w:lineRule="auto"/>
        <w:jc w:val="center"/>
        <w:rPr>
          <w:rFonts w:ascii="Times New Roman" w:eastAsia="Times New Roman" w:hAnsi="Times New Roman" w:cs="Times New Roman"/>
          <w:lang w:eastAsia="hu-HU"/>
        </w:rPr>
      </w:pPr>
    </w:p>
    <w:p w:rsidR="002F6E55" w:rsidRPr="006E7023" w:rsidRDefault="00F07FF3" w:rsidP="00FE2598">
      <w:pPr>
        <w:spacing w:after="0" w:line="276"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1</w:t>
      </w:r>
      <w:r w:rsidR="002F6E55" w:rsidRPr="006E7023">
        <w:rPr>
          <w:rFonts w:ascii="Times New Roman" w:eastAsia="Times New Roman" w:hAnsi="Times New Roman" w:cs="Times New Roman"/>
          <w:b/>
          <w:lang w:eastAsia="hu-HU"/>
        </w:rPr>
        <w:t>. Hatálybalépés</w:t>
      </w:r>
    </w:p>
    <w:p w:rsidR="002F6E55" w:rsidRPr="006E7023" w:rsidRDefault="002F6E55" w:rsidP="00FE2598">
      <w:pPr>
        <w:spacing w:after="0" w:line="276" w:lineRule="auto"/>
        <w:rPr>
          <w:rFonts w:ascii="Times New Roman" w:eastAsia="Times New Roman" w:hAnsi="Times New Roman" w:cs="Times New Roman"/>
          <w:b/>
          <w:lang w:eastAsia="hu-HU"/>
        </w:rPr>
      </w:pPr>
    </w:p>
    <w:p w:rsidR="003F6A81" w:rsidRPr="006E7023" w:rsidRDefault="00E57149" w:rsidP="00FE2598">
      <w:pPr>
        <w:spacing w:after="0" w:line="276" w:lineRule="auto"/>
        <w:ind w:firstLine="284"/>
        <w:rPr>
          <w:rFonts w:ascii="Times New Roman" w:eastAsia="Times New Roman" w:hAnsi="Times New Roman" w:cs="Times New Roman"/>
          <w:i/>
          <w:lang w:eastAsia="hu-HU"/>
        </w:rPr>
      </w:pPr>
      <w:r w:rsidRPr="006E7023">
        <w:rPr>
          <w:rFonts w:ascii="Times New Roman" w:eastAsia="Times New Roman" w:hAnsi="Times New Roman" w:cs="Times New Roman"/>
          <w:b/>
          <w:lang w:eastAsia="hu-HU"/>
        </w:rPr>
        <w:t>4</w:t>
      </w:r>
      <w:r w:rsidR="00267174" w:rsidRPr="006E7023">
        <w:rPr>
          <w:rFonts w:ascii="Times New Roman" w:eastAsia="Times New Roman" w:hAnsi="Times New Roman" w:cs="Times New Roman"/>
          <w:b/>
          <w:lang w:eastAsia="hu-HU"/>
        </w:rPr>
        <w:t>5</w:t>
      </w:r>
      <w:r w:rsidR="007658FC" w:rsidRPr="006E7023">
        <w:rPr>
          <w:rFonts w:ascii="Times New Roman" w:eastAsia="Times New Roman" w:hAnsi="Times New Roman" w:cs="Times New Roman"/>
          <w:b/>
          <w:lang w:eastAsia="hu-HU"/>
        </w:rPr>
        <w:t xml:space="preserve">. § </w:t>
      </w:r>
      <w:r w:rsidR="003F6A81" w:rsidRPr="006E7023">
        <w:rPr>
          <w:rFonts w:ascii="Times New Roman" w:eastAsia="Times New Roman" w:hAnsi="Times New Roman" w:cs="Times New Roman"/>
          <w:i/>
          <w:lang w:eastAsia="hu-HU"/>
        </w:rPr>
        <w:t>[Hatálybalépés]</w:t>
      </w:r>
    </w:p>
    <w:p w:rsidR="00760FE4" w:rsidRPr="008B16F3" w:rsidRDefault="007658FC" w:rsidP="008B16F3">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E rendelet 201</w:t>
      </w:r>
      <w:r w:rsidR="009E0726">
        <w:rPr>
          <w:rFonts w:ascii="Times New Roman" w:eastAsia="Times New Roman" w:hAnsi="Times New Roman" w:cs="Times New Roman"/>
          <w:lang w:eastAsia="hu-HU"/>
        </w:rPr>
        <w:t>8. január 1</w:t>
      </w:r>
      <w:proofErr w:type="gramStart"/>
      <w:r w:rsidRPr="006E7023">
        <w:rPr>
          <w:rFonts w:ascii="Times New Roman" w:eastAsia="Times New Roman" w:hAnsi="Times New Roman" w:cs="Times New Roman"/>
          <w:lang w:eastAsia="hu-HU"/>
        </w:rPr>
        <w:t xml:space="preserve">. </w:t>
      </w:r>
      <w:r w:rsidR="004D2B54">
        <w:rPr>
          <w:rFonts w:ascii="Times New Roman" w:eastAsia="Times New Roman" w:hAnsi="Times New Roman" w:cs="Times New Roman"/>
          <w:lang w:eastAsia="hu-HU"/>
        </w:rPr>
        <w:t xml:space="preserve"> </w:t>
      </w:r>
      <w:r w:rsidRPr="006E7023">
        <w:rPr>
          <w:rFonts w:ascii="Times New Roman" w:eastAsia="Times New Roman" w:hAnsi="Times New Roman" w:cs="Times New Roman"/>
          <w:lang w:eastAsia="hu-HU"/>
        </w:rPr>
        <w:t>napján</w:t>
      </w:r>
      <w:proofErr w:type="gramEnd"/>
      <w:r w:rsidRPr="006E7023">
        <w:rPr>
          <w:rFonts w:ascii="Times New Roman" w:eastAsia="Times New Roman" w:hAnsi="Times New Roman" w:cs="Times New Roman"/>
          <w:lang w:eastAsia="hu-HU"/>
        </w:rPr>
        <w:t xml:space="preserve"> lép hatályba. </w:t>
      </w:r>
    </w:p>
    <w:p w:rsidR="004A346F" w:rsidRPr="006E7023" w:rsidRDefault="004A346F" w:rsidP="00FE2598">
      <w:pPr>
        <w:spacing w:after="0" w:line="276" w:lineRule="auto"/>
        <w:jc w:val="right"/>
        <w:rPr>
          <w:rFonts w:ascii="Times New Roman" w:eastAsia="Times New Roman" w:hAnsi="Times New Roman" w:cs="Times New Roman"/>
          <w:lang w:eastAsia="hu-HU"/>
        </w:rPr>
      </w:pPr>
    </w:p>
    <w:p w:rsidR="007658FC" w:rsidRPr="006E7023" w:rsidRDefault="004A346F"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2. Átmeneti ren</w:t>
      </w:r>
      <w:r w:rsidR="007658FC" w:rsidRPr="006E7023">
        <w:rPr>
          <w:rFonts w:ascii="Times New Roman" w:eastAsia="Times New Roman" w:hAnsi="Times New Roman" w:cs="Times New Roman"/>
          <w:b/>
          <w:lang w:eastAsia="hu-HU"/>
        </w:rPr>
        <w:t>delkezések</w:t>
      </w:r>
    </w:p>
    <w:p w:rsidR="007658FC" w:rsidRPr="006E7023" w:rsidRDefault="007658FC" w:rsidP="00FE2598">
      <w:pPr>
        <w:spacing w:after="0" w:line="276" w:lineRule="auto"/>
        <w:jc w:val="center"/>
        <w:rPr>
          <w:rFonts w:ascii="Times New Roman" w:eastAsia="Times New Roman" w:hAnsi="Times New Roman" w:cs="Times New Roman"/>
          <w:b/>
          <w:lang w:eastAsia="hu-HU"/>
        </w:rPr>
      </w:pPr>
    </w:p>
    <w:p w:rsidR="003F6A81" w:rsidRPr="006E7023" w:rsidRDefault="00293A6D" w:rsidP="00FE2598">
      <w:pPr>
        <w:spacing w:after="0" w:line="276" w:lineRule="auto"/>
        <w:ind w:firstLine="284"/>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w:t>
      </w:r>
      <w:r w:rsidR="00267174" w:rsidRPr="006E7023">
        <w:rPr>
          <w:rFonts w:ascii="Times New Roman" w:eastAsia="Times New Roman" w:hAnsi="Times New Roman" w:cs="Times New Roman"/>
          <w:b/>
          <w:lang w:eastAsia="hu-HU"/>
        </w:rPr>
        <w:t>6</w:t>
      </w:r>
      <w:r w:rsidR="007658FC" w:rsidRPr="006E7023">
        <w:rPr>
          <w:rFonts w:ascii="Times New Roman" w:eastAsia="Times New Roman" w:hAnsi="Times New Roman" w:cs="Times New Roman"/>
          <w:b/>
          <w:lang w:eastAsia="hu-HU"/>
        </w:rPr>
        <w:t xml:space="preserve">. § </w:t>
      </w:r>
      <w:r w:rsidR="003F6A81" w:rsidRPr="006E7023">
        <w:rPr>
          <w:rFonts w:ascii="Times New Roman" w:eastAsia="Times New Roman" w:hAnsi="Times New Roman" w:cs="Times New Roman"/>
          <w:i/>
          <w:lang w:eastAsia="hu-HU"/>
        </w:rPr>
        <w:t>[Átmeneti rendelkezések]</w:t>
      </w:r>
    </w:p>
    <w:p w:rsidR="007658FC" w:rsidRPr="006E7023" w:rsidRDefault="007658FC" w:rsidP="00FE2598">
      <w:pPr>
        <w:spacing w:after="0" w:line="276" w:lineRule="auto"/>
        <w:ind w:firstLine="284"/>
        <w:jc w:val="both"/>
        <w:rPr>
          <w:rFonts w:ascii="Times New Roman" w:hAnsi="Times New Roman" w:cs="Times New Roman"/>
        </w:rPr>
      </w:pPr>
      <w:r w:rsidRPr="006E7023">
        <w:rPr>
          <w:rFonts w:ascii="Times New Roman" w:eastAsia="Times New Roman" w:hAnsi="Times New Roman" w:cs="Times New Roman"/>
          <w:lang w:eastAsia="hu-HU"/>
        </w:rPr>
        <w:t>(1)</w:t>
      </w:r>
      <w:r w:rsidRPr="006E7023">
        <w:rPr>
          <w:rFonts w:ascii="Times New Roman" w:eastAsia="Times New Roman" w:hAnsi="Times New Roman" w:cs="Times New Roman"/>
          <w:b/>
          <w:lang w:eastAsia="hu-HU"/>
        </w:rPr>
        <w:t xml:space="preserve"> </w:t>
      </w:r>
      <w:r w:rsidRPr="006E7023">
        <w:rPr>
          <w:rFonts w:ascii="Times New Roman" w:hAnsi="Times New Roman" w:cs="Times New Roman"/>
        </w:rPr>
        <w:t xml:space="preserve">E rendeletet a hatályba lépését követően indult eljárásokban kell alkalmazni. </w:t>
      </w:r>
    </w:p>
    <w:p w:rsidR="007658FC" w:rsidRPr="006E7023" w:rsidRDefault="007658FC" w:rsidP="00FE2598">
      <w:pPr>
        <w:spacing w:after="0" w:line="276" w:lineRule="auto"/>
        <w:ind w:firstLine="284"/>
        <w:jc w:val="both"/>
        <w:rPr>
          <w:rFonts w:ascii="Times New Roman" w:eastAsia="Times New Roman" w:hAnsi="Times New Roman" w:cs="Times New Roman"/>
          <w:lang w:eastAsia="hu-HU"/>
        </w:rPr>
      </w:pPr>
      <w:r w:rsidRPr="006E7023">
        <w:rPr>
          <w:rFonts w:ascii="Times New Roman" w:hAnsi="Times New Roman" w:cs="Times New Roman"/>
        </w:rPr>
        <w:t xml:space="preserve">(2) Az e rendelet hatálybalépését megelőzően </w:t>
      </w:r>
      <w:r w:rsidR="004A346F" w:rsidRPr="006E7023">
        <w:rPr>
          <w:rFonts w:ascii="Times New Roman" w:eastAsia="Times New Roman" w:hAnsi="Times New Roman" w:cs="Times New Roman"/>
          <w:lang w:eastAsia="hu-HU"/>
        </w:rPr>
        <w:t>indult véleményezési és bejelentési eljárás</w:t>
      </w:r>
      <w:r w:rsidRPr="006E7023">
        <w:rPr>
          <w:rFonts w:ascii="Times New Roman" w:eastAsia="Times New Roman" w:hAnsi="Times New Roman" w:cs="Times New Roman"/>
          <w:lang w:eastAsia="hu-HU"/>
        </w:rPr>
        <w:t>ok</w:t>
      </w:r>
      <w:r w:rsidR="004A346F" w:rsidRPr="006E7023">
        <w:rPr>
          <w:rFonts w:ascii="Times New Roman" w:eastAsia="Times New Roman" w:hAnsi="Times New Roman" w:cs="Times New Roman"/>
          <w:lang w:eastAsia="hu-HU"/>
        </w:rPr>
        <w:t>ra, valamint a kötelezési eljárá</w:t>
      </w:r>
      <w:r w:rsidRPr="006E7023">
        <w:rPr>
          <w:rFonts w:ascii="Times New Roman" w:eastAsia="Times New Roman" w:hAnsi="Times New Roman" w:cs="Times New Roman"/>
          <w:lang w:eastAsia="hu-HU"/>
        </w:rPr>
        <w:t>sok</w:t>
      </w:r>
      <w:r w:rsidR="004A346F" w:rsidRPr="006E7023">
        <w:rPr>
          <w:rFonts w:ascii="Times New Roman" w:eastAsia="Times New Roman" w:hAnsi="Times New Roman" w:cs="Times New Roman"/>
          <w:lang w:eastAsia="hu-HU"/>
        </w:rPr>
        <w:t xml:space="preserve">ra és szankciórendszerre vonatkozóan </w:t>
      </w:r>
      <w:r w:rsidRPr="006E7023">
        <w:rPr>
          <w:rFonts w:ascii="Times New Roman" w:eastAsia="Times New Roman" w:hAnsi="Times New Roman" w:cs="Times New Roman"/>
          <w:lang w:eastAsia="hu-HU"/>
        </w:rPr>
        <w:t xml:space="preserve">az eljárás indulásakor hatályban volt szabályok alkalmazandók. </w:t>
      </w:r>
    </w:p>
    <w:p w:rsidR="004A346F" w:rsidRPr="006E7023" w:rsidRDefault="004A346F" w:rsidP="00FE2598">
      <w:pPr>
        <w:spacing w:after="0" w:line="276" w:lineRule="auto"/>
        <w:jc w:val="right"/>
        <w:rPr>
          <w:rFonts w:ascii="Times New Roman" w:eastAsia="Times New Roman" w:hAnsi="Times New Roman" w:cs="Times New Roman"/>
          <w:lang w:eastAsia="hu-HU"/>
        </w:rPr>
      </w:pPr>
    </w:p>
    <w:p w:rsidR="004A346F" w:rsidRPr="006E7023" w:rsidRDefault="00F07FF3" w:rsidP="00FE2598">
      <w:pPr>
        <w:tabs>
          <w:tab w:val="center" w:pos="4536"/>
          <w:tab w:val="left" w:pos="7250"/>
        </w:tabs>
        <w:spacing w:after="0" w:line="276" w:lineRule="auto"/>
        <w:rPr>
          <w:rFonts w:ascii="Times New Roman" w:eastAsia="Times New Roman" w:hAnsi="Times New Roman" w:cs="Times New Roman"/>
          <w:b/>
          <w:lang w:eastAsia="hu-HU"/>
        </w:rPr>
      </w:pPr>
      <w:r>
        <w:rPr>
          <w:rFonts w:ascii="Times New Roman" w:eastAsia="Times New Roman" w:hAnsi="Times New Roman" w:cs="Times New Roman"/>
          <w:b/>
          <w:lang w:eastAsia="hu-HU"/>
        </w:rPr>
        <w:tab/>
        <w:t>3</w:t>
      </w:r>
      <w:r w:rsidR="004A346F" w:rsidRPr="006E7023">
        <w:rPr>
          <w:rFonts w:ascii="Times New Roman" w:eastAsia="Times New Roman" w:hAnsi="Times New Roman" w:cs="Times New Roman"/>
          <w:b/>
          <w:lang w:eastAsia="hu-HU"/>
        </w:rPr>
        <w:t>. Hatályon kívül helyező rendelkezések</w:t>
      </w:r>
      <w:r w:rsidR="004A346F" w:rsidRPr="006E7023">
        <w:rPr>
          <w:rFonts w:ascii="Times New Roman" w:eastAsia="Times New Roman" w:hAnsi="Times New Roman" w:cs="Times New Roman"/>
          <w:b/>
          <w:lang w:eastAsia="hu-HU"/>
        </w:rPr>
        <w:tab/>
      </w:r>
    </w:p>
    <w:p w:rsidR="007658FC" w:rsidRPr="006E7023" w:rsidRDefault="007658FC" w:rsidP="00FE2598">
      <w:pPr>
        <w:tabs>
          <w:tab w:val="left" w:pos="6430"/>
        </w:tabs>
        <w:spacing w:after="0" w:line="276" w:lineRule="auto"/>
        <w:contextualSpacing/>
        <w:rPr>
          <w:rFonts w:ascii="Times New Roman" w:eastAsia="Times New Roman" w:hAnsi="Times New Roman" w:cs="Times New Roman"/>
          <w:b/>
          <w:lang w:eastAsia="hu-HU"/>
        </w:rPr>
      </w:pPr>
    </w:p>
    <w:p w:rsidR="003F6A81" w:rsidRPr="006E7023" w:rsidRDefault="00267174" w:rsidP="00FE2598">
      <w:pPr>
        <w:spacing w:after="0" w:line="276" w:lineRule="auto"/>
        <w:ind w:firstLine="284"/>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47</w:t>
      </w:r>
      <w:r w:rsidR="007658FC" w:rsidRPr="006E7023">
        <w:rPr>
          <w:rFonts w:ascii="Times New Roman" w:eastAsia="Times New Roman" w:hAnsi="Times New Roman" w:cs="Times New Roman"/>
          <w:b/>
          <w:lang w:eastAsia="hu-HU"/>
        </w:rPr>
        <w:t xml:space="preserve">. § </w:t>
      </w:r>
      <w:r w:rsidR="003F6A81" w:rsidRPr="006E7023">
        <w:rPr>
          <w:rFonts w:ascii="Times New Roman" w:eastAsia="Times New Roman" w:hAnsi="Times New Roman" w:cs="Times New Roman"/>
          <w:i/>
          <w:lang w:eastAsia="hu-HU"/>
        </w:rPr>
        <w:t>[Hatályon kívül helyező rendelkezések]</w:t>
      </w:r>
    </w:p>
    <w:p w:rsidR="004A346F" w:rsidRPr="006E7023" w:rsidRDefault="003F6A81"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(1) </w:t>
      </w:r>
      <w:r w:rsidR="007658FC" w:rsidRPr="006E7023">
        <w:rPr>
          <w:rFonts w:ascii="Times New Roman" w:eastAsia="Times New Roman" w:hAnsi="Times New Roman" w:cs="Times New Roman"/>
          <w:lang w:eastAsia="hu-HU"/>
        </w:rPr>
        <w:t>E rendelet hatálybalépésével h</w:t>
      </w:r>
      <w:r w:rsidR="004A346F" w:rsidRPr="006E7023">
        <w:rPr>
          <w:rFonts w:ascii="Times New Roman" w:eastAsia="Times New Roman" w:hAnsi="Times New Roman" w:cs="Times New Roman"/>
          <w:lang w:eastAsia="hu-HU"/>
        </w:rPr>
        <w:t xml:space="preserve">atályát veszti a </w:t>
      </w:r>
      <w:r w:rsidR="007658FC" w:rsidRPr="006E7023">
        <w:rPr>
          <w:rFonts w:ascii="Times New Roman" w:eastAsia="Times New Roman" w:hAnsi="Times New Roman" w:cs="Times New Roman"/>
          <w:lang w:eastAsia="hu-HU"/>
        </w:rPr>
        <w:t>helyi építési szabályzat</w:t>
      </w:r>
      <w:r w:rsidR="004A346F" w:rsidRPr="006E7023">
        <w:rPr>
          <w:rFonts w:ascii="Times New Roman" w:eastAsia="Times New Roman" w:hAnsi="Times New Roman" w:cs="Times New Roman"/>
          <w:lang w:eastAsia="hu-HU"/>
        </w:rPr>
        <w:t xml:space="preserve"> településképi követelményeket meghatározó része, a helyi védelmi, a reklámhordozó, valamint</w:t>
      </w:r>
      <w:r w:rsidR="007658FC" w:rsidRPr="006E7023">
        <w:rPr>
          <w:rFonts w:ascii="Times New Roman" w:eastAsia="Times New Roman" w:hAnsi="Times New Roman" w:cs="Times New Roman"/>
          <w:lang w:eastAsia="hu-HU"/>
        </w:rPr>
        <w:t xml:space="preserve"> a településképi véleményezési,</w:t>
      </w:r>
      <w:r w:rsidR="004A346F" w:rsidRPr="006E7023">
        <w:rPr>
          <w:rFonts w:ascii="Times New Roman" w:eastAsia="Times New Roman" w:hAnsi="Times New Roman" w:cs="Times New Roman"/>
          <w:lang w:eastAsia="hu-HU"/>
        </w:rPr>
        <w:t xml:space="preserve"> bejelentési és kötelezési eljárás kérdéskörét szabályozó rendelet.</w:t>
      </w:r>
    </w:p>
    <w:p w:rsidR="007658FC" w:rsidRPr="006E7023" w:rsidRDefault="00891DB9" w:rsidP="00FE2598">
      <w:pPr>
        <w:tabs>
          <w:tab w:val="left" w:pos="6430"/>
        </w:tabs>
        <w:spacing w:after="0" w:line="276" w:lineRule="auto"/>
        <w:ind w:firstLine="284"/>
        <w:contextualSpacing/>
        <w:jc w:val="both"/>
        <w:rPr>
          <w:rFonts w:ascii="Times New Roman" w:eastAsia="Times New Roman" w:hAnsi="Times New Roman" w:cs="Times New Roman"/>
          <w:lang w:eastAsia="hu-HU"/>
        </w:rPr>
      </w:pPr>
      <w:r w:rsidRPr="006E7023">
        <w:rPr>
          <w:rFonts w:ascii="Times New Roman" w:eastAsia="Times New Roman" w:hAnsi="Times New Roman" w:cs="Times New Roman"/>
          <w:lang w:eastAsia="hu-HU"/>
        </w:rPr>
        <w:t xml:space="preserve">(2) E rendelet hatálybalépésével egyidejűleg az egyéb önkormányzati rendeletben szereplő e rendelet szerinti településképi követelményeket, településképi önkormányzati támogatási és ösztönző rendszert, valamint az önkormányzati településkép-érvényesítési eszközöket nem lehet alkalmazni. </w:t>
      </w:r>
    </w:p>
    <w:p w:rsidR="004A346F" w:rsidRPr="006E7023" w:rsidRDefault="004A346F" w:rsidP="00FE2598">
      <w:pPr>
        <w:spacing w:after="0" w:line="276" w:lineRule="auto"/>
        <w:jc w:val="both"/>
        <w:rPr>
          <w:rFonts w:ascii="Times New Roman" w:eastAsia="Times New Roman" w:hAnsi="Times New Roman" w:cs="Times New Roman"/>
          <w:lang w:eastAsia="hu-HU"/>
        </w:rPr>
      </w:pPr>
    </w:p>
    <w:p w:rsidR="00B15840" w:rsidRPr="006E7023" w:rsidRDefault="00B15840" w:rsidP="00FE2598">
      <w:pPr>
        <w:widowControl w:val="0"/>
        <w:tabs>
          <w:tab w:val="center" w:pos="2268"/>
          <w:tab w:val="center" w:pos="6804"/>
        </w:tabs>
        <w:spacing w:after="0" w:line="276" w:lineRule="auto"/>
        <w:rPr>
          <w:rFonts w:ascii="Times New Roman" w:eastAsia="Times New Roman" w:hAnsi="Times New Roman" w:cs="Times New Roman"/>
          <w:lang w:eastAsia="hu-HU"/>
        </w:rPr>
      </w:pPr>
    </w:p>
    <w:p w:rsidR="00B15840" w:rsidRPr="006E7023" w:rsidRDefault="00B15840" w:rsidP="00FE2598">
      <w:pPr>
        <w:widowControl w:val="0"/>
        <w:tabs>
          <w:tab w:val="center" w:pos="2268"/>
          <w:tab w:val="center" w:pos="6804"/>
        </w:tabs>
        <w:spacing w:after="0" w:line="276" w:lineRule="auto"/>
        <w:rPr>
          <w:rFonts w:ascii="Times New Roman" w:eastAsia="Times New Roman" w:hAnsi="Times New Roman" w:cs="Times New Roman"/>
          <w:lang w:eastAsia="hu-HU"/>
        </w:rPr>
      </w:pPr>
      <w:bookmarkStart w:id="0" w:name="_GoBack"/>
      <w:bookmarkEnd w:id="0"/>
    </w:p>
    <w:p w:rsidR="00B15840" w:rsidRPr="006E7023" w:rsidRDefault="00B15840"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bookmarkStart w:id="1" w:name="_Hlk494617936"/>
      <w:r w:rsidRPr="006E7023">
        <w:rPr>
          <w:rFonts w:ascii="Times New Roman" w:eastAsia="Calibri" w:hAnsi="Times New Roman" w:cs="Times New Roman"/>
          <w:lang w:val="en-US"/>
        </w:rPr>
        <w:t>________________________________</w:t>
      </w:r>
      <w:r w:rsidRPr="006E7023">
        <w:rPr>
          <w:rFonts w:ascii="Times New Roman" w:eastAsia="Calibri" w:hAnsi="Times New Roman" w:cs="Times New Roman"/>
          <w:lang w:val="en-US"/>
        </w:rPr>
        <w:tab/>
        <w:t>________________________________</w:t>
      </w:r>
    </w:p>
    <w:p w:rsidR="00B15840" w:rsidRPr="006E7023" w:rsidRDefault="00502ABE" w:rsidP="00FE2598">
      <w:pPr>
        <w:widowControl w:val="0"/>
        <w:tabs>
          <w:tab w:val="center" w:pos="2268"/>
          <w:tab w:val="center" w:pos="6804"/>
        </w:tabs>
        <w:spacing w:after="0" w:line="276" w:lineRule="auto"/>
        <w:rPr>
          <w:rFonts w:ascii="Times New Roman" w:eastAsia="Calibri" w:hAnsi="Times New Roman" w:cs="Times New Roman"/>
          <w:lang w:val="en-US"/>
        </w:rPr>
      </w:pPr>
      <w:r>
        <w:rPr>
          <w:rFonts w:ascii="Times New Roman" w:eastAsia="Calibri" w:hAnsi="Times New Roman" w:cs="Times New Roman"/>
          <w:lang w:val="en-US"/>
        </w:rPr>
        <w:tab/>
      </w:r>
      <w:proofErr w:type="spellStart"/>
      <w:r w:rsidR="00746A08">
        <w:rPr>
          <w:rFonts w:ascii="Times New Roman" w:eastAsia="Calibri" w:hAnsi="Times New Roman" w:cs="Times New Roman"/>
          <w:lang w:val="en-US"/>
        </w:rPr>
        <w:t>Buktáné</w:t>
      </w:r>
      <w:proofErr w:type="spellEnd"/>
      <w:r w:rsidR="00746A08">
        <w:rPr>
          <w:rFonts w:ascii="Times New Roman" w:eastAsia="Calibri" w:hAnsi="Times New Roman" w:cs="Times New Roman"/>
          <w:lang w:val="en-US"/>
        </w:rPr>
        <w:t xml:space="preserve"> </w:t>
      </w:r>
      <w:proofErr w:type="spellStart"/>
      <w:r w:rsidR="00746A08">
        <w:rPr>
          <w:rFonts w:ascii="Times New Roman" w:eastAsia="Calibri" w:hAnsi="Times New Roman" w:cs="Times New Roman"/>
          <w:lang w:val="en-US"/>
        </w:rPr>
        <w:t>Uza</w:t>
      </w:r>
      <w:proofErr w:type="spellEnd"/>
      <w:r w:rsidR="00746A08">
        <w:rPr>
          <w:rFonts w:ascii="Times New Roman" w:eastAsia="Calibri" w:hAnsi="Times New Roman" w:cs="Times New Roman"/>
          <w:lang w:val="en-US"/>
        </w:rPr>
        <w:t xml:space="preserve"> </w:t>
      </w:r>
      <w:proofErr w:type="spellStart"/>
      <w:r w:rsidR="00746A08">
        <w:rPr>
          <w:rFonts w:ascii="Times New Roman" w:eastAsia="Calibri" w:hAnsi="Times New Roman" w:cs="Times New Roman"/>
          <w:lang w:val="en-US"/>
        </w:rPr>
        <w:t>Teodóra</w:t>
      </w:r>
      <w:proofErr w:type="spellEnd"/>
      <w:r w:rsidR="000D3DD8">
        <w:rPr>
          <w:rFonts w:ascii="Times New Roman" w:eastAsia="Calibri" w:hAnsi="Times New Roman" w:cs="Times New Roman"/>
          <w:lang w:val="en-US"/>
        </w:rPr>
        <w:tab/>
        <w:t xml:space="preserve">Dr </w:t>
      </w:r>
      <w:proofErr w:type="spellStart"/>
      <w:r w:rsidR="000D3DD8">
        <w:rPr>
          <w:rFonts w:ascii="Times New Roman" w:eastAsia="Calibri" w:hAnsi="Times New Roman" w:cs="Times New Roman"/>
          <w:lang w:val="en-US"/>
        </w:rPr>
        <w:t>Jakab</w:t>
      </w:r>
      <w:proofErr w:type="spellEnd"/>
      <w:r w:rsidR="000D3DD8">
        <w:rPr>
          <w:rFonts w:ascii="Times New Roman" w:eastAsia="Calibri" w:hAnsi="Times New Roman" w:cs="Times New Roman"/>
          <w:lang w:val="en-US"/>
        </w:rPr>
        <w:t xml:space="preserve"> </w:t>
      </w:r>
      <w:proofErr w:type="spellStart"/>
      <w:r w:rsidR="000D3DD8">
        <w:rPr>
          <w:rFonts w:ascii="Times New Roman" w:eastAsia="Calibri" w:hAnsi="Times New Roman" w:cs="Times New Roman"/>
          <w:lang w:val="en-US"/>
        </w:rPr>
        <w:t>Orsolya</w:t>
      </w:r>
      <w:proofErr w:type="spellEnd"/>
    </w:p>
    <w:p w:rsidR="008B16F3" w:rsidRDefault="00B15840"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proofErr w:type="spellStart"/>
      <w:proofErr w:type="gramStart"/>
      <w:r w:rsidRPr="006E7023">
        <w:rPr>
          <w:rFonts w:ascii="Times New Roman" w:eastAsia="Calibri" w:hAnsi="Times New Roman" w:cs="Times New Roman"/>
          <w:lang w:val="en-US"/>
        </w:rPr>
        <w:t>polgármester</w:t>
      </w:r>
      <w:proofErr w:type="spellEnd"/>
      <w:proofErr w:type="gramEnd"/>
      <w:r w:rsidRPr="006E7023">
        <w:rPr>
          <w:rFonts w:ascii="Times New Roman" w:eastAsia="Calibri" w:hAnsi="Times New Roman" w:cs="Times New Roman"/>
          <w:lang w:val="en-US"/>
        </w:rPr>
        <w:tab/>
      </w:r>
      <w:proofErr w:type="spellStart"/>
      <w:r w:rsidRPr="006E7023">
        <w:rPr>
          <w:rFonts w:ascii="Times New Roman" w:eastAsia="Calibri" w:hAnsi="Times New Roman" w:cs="Times New Roman"/>
          <w:lang w:val="en-US"/>
        </w:rPr>
        <w:t>jegyző</w:t>
      </w:r>
      <w:proofErr w:type="spellEnd"/>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8B16F3" w:rsidRDefault="008B16F3" w:rsidP="00FE2598">
      <w:pPr>
        <w:widowControl w:val="0"/>
        <w:tabs>
          <w:tab w:val="center" w:pos="2268"/>
          <w:tab w:val="center" w:pos="6804"/>
        </w:tabs>
        <w:spacing w:after="0" w:line="276" w:lineRule="auto"/>
        <w:rPr>
          <w:rFonts w:ascii="Times New Roman" w:eastAsia="Calibri" w:hAnsi="Times New Roman" w:cs="Times New Roman"/>
          <w:lang w:val="en-US"/>
        </w:rPr>
      </w:pPr>
    </w:p>
    <w:p w:rsidR="00B15840" w:rsidRPr="008B16F3" w:rsidRDefault="00C04480" w:rsidP="008B16F3">
      <w:pPr>
        <w:pStyle w:val="Listaszerbekezds"/>
        <w:widowControl w:val="0"/>
        <w:numPr>
          <w:ilvl w:val="0"/>
          <w:numId w:val="26"/>
        </w:numPr>
        <w:tabs>
          <w:tab w:val="center" w:pos="2268"/>
          <w:tab w:val="center" w:pos="6804"/>
        </w:tabs>
        <w:spacing w:after="0" w:line="276" w:lineRule="auto"/>
        <w:rPr>
          <w:rFonts w:ascii="Times New Roman" w:eastAsia="Calibri" w:hAnsi="Times New Roman" w:cs="Times New Roman"/>
          <w:lang w:val="en-US"/>
        </w:rPr>
      </w:pPr>
      <w:r>
        <w:rPr>
          <w:rFonts w:ascii="Times New Roman" w:eastAsia="Calibri" w:hAnsi="Times New Roman" w:cs="Times New Roman"/>
          <w:lang w:val="en-US"/>
        </w:rPr>
        <w:t xml:space="preserve"> 19</w:t>
      </w:r>
      <w:r w:rsidR="008B16F3">
        <w:rPr>
          <w:rFonts w:ascii="Times New Roman" w:eastAsia="Calibri" w:hAnsi="Times New Roman" w:cs="Times New Roman"/>
          <w:lang w:val="en-US"/>
        </w:rPr>
        <w:t xml:space="preserve">    -</w:t>
      </w:r>
      <w:r w:rsidR="00B15840" w:rsidRPr="008B16F3">
        <w:rPr>
          <w:rFonts w:ascii="Times New Roman" w:eastAsia="Calibri" w:hAnsi="Times New Roman" w:cs="Times New Roman"/>
          <w:lang w:val="en-US"/>
        </w:rPr>
        <w:tab/>
      </w:r>
    </w:p>
    <w:bookmarkEnd w:id="1"/>
    <w:p w:rsidR="00B15840" w:rsidRPr="006E7023" w:rsidRDefault="00B15840" w:rsidP="00FE2598">
      <w:pPr>
        <w:spacing w:after="0" w:line="276" w:lineRule="auto"/>
        <w:rPr>
          <w:rFonts w:ascii="Times New Roman" w:eastAsia="Times New Roman" w:hAnsi="Times New Roman" w:cs="Times New Roman"/>
          <w:b/>
          <w:lang w:eastAsia="hu-HU"/>
        </w:rPr>
      </w:pPr>
      <w:r w:rsidRPr="006E7023">
        <w:rPr>
          <w:rFonts w:ascii="Times New Roman" w:eastAsia="Calibri" w:hAnsi="Times New Roman" w:cs="Times New Roman"/>
          <w:b/>
          <w:lang w:val="en-US"/>
        </w:rPr>
        <w:lastRenderedPageBreak/>
        <w:tab/>
      </w:r>
    </w:p>
    <w:p w:rsidR="00B15840" w:rsidRPr="006E7023" w:rsidRDefault="00B15840" w:rsidP="00FE2598">
      <w:pPr>
        <w:spacing w:after="0" w:line="276" w:lineRule="auto"/>
        <w:rPr>
          <w:rFonts w:ascii="Times New Roman" w:eastAsia="Times New Roman" w:hAnsi="Times New Roman" w:cs="Times New Roman"/>
          <w:b/>
          <w:lang w:eastAsia="hu-HU"/>
        </w:rPr>
      </w:pPr>
    </w:p>
    <w:p w:rsidR="003D298B" w:rsidRPr="006E7023" w:rsidRDefault="003D298B"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Kihirdetési záradék:</w:t>
      </w:r>
    </w:p>
    <w:p w:rsidR="003D298B" w:rsidRPr="006E7023" w:rsidRDefault="003D298B" w:rsidP="00FE2598">
      <w:pPr>
        <w:spacing w:after="0" w:line="276" w:lineRule="auto"/>
        <w:rPr>
          <w:rFonts w:ascii="Times New Roman" w:eastAsia="Times New Roman" w:hAnsi="Times New Roman" w:cs="Times New Roman"/>
          <w:b/>
          <w:lang w:eastAsia="hu-HU"/>
        </w:rPr>
      </w:pPr>
    </w:p>
    <w:p w:rsidR="003D298B" w:rsidRPr="006E7023" w:rsidRDefault="003D298B" w:rsidP="00FE2598">
      <w:pPr>
        <w:spacing w:after="0" w:line="276" w:lineRule="auto"/>
        <w:rPr>
          <w:rFonts w:ascii="Times New Roman" w:eastAsia="Times New Roman" w:hAnsi="Times New Roman" w:cs="Times New Roman"/>
          <w:b/>
          <w:lang w:eastAsia="hu-HU"/>
        </w:rPr>
      </w:pPr>
      <w:proofErr w:type="gramStart"/>
      <w:r w:rsidRPr="006E7023">
        <w:rPr>
          <w:rFonts w:ascii="Times New Roman" w:eastAsia="Times New Roman" w:hAnsi="Times New Roman" w:cs="Times New Roman"/>
          <w:b/>
          <w:lang w:eastAsia="hu-HU"/>
        </w:rPr>
        <w:t>kihirdetés</w:t>
      </w:r>
      <w:proofErr w:type="gramEnd"/>
      <w:r w:rsidRPr="006E7023">
        <w:rPr>
          <w:rFonts w:ascii="Times New Roman" w:eastAsia="Times New Roman" w:hAnsi="Times New Roman" w:cs="Times New Roman"/>
          <w:b/>
          <w:lang w:eastAsia="hu-HU"/>
        </w:rPr>
        <w:t xml:space="preserve"> dátuma: </w:t>
      </w:r>
      <w:r w:rsidR="009E0726">
        <w:rPr>
          <w:rFonts w:ascii="Times New Roman" w:eastAsia="Times New Roman" w:hAnsi="Times New Roman" w:cs="Times New Roman"/>
          <w:b/>
          <w:lang w:eastAsia="hu-HU"/>
        </w:rPr>
        <w:t>2017. december 30.</w:t>
      </w:r>
      <w:r w:rsidR="009E0726" w:rsidRPr="006E7023">
        <w:rPr>
          <w:rFonts w:ascii="Times New Roman" w:eastAsia="Times New Roman" w:hAnsi="Times New Roman" w:cs="Times New Roman"/>
          <w:b/>
          <w:lang w:eastAsia="hu-HU"/>
        </w:rPr>
        <w:t xml:space="preserve"> </w:t>
      </w:r>
    </w:p>
    <w:p w:rsidR="003D298B" w:rsidRPr="006E7023" w:rsidRDefault="003D298B"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r w:rsidRPr="006E7023">
        <w:rPr>
          <w:rFonts w:ascii="Times New Roman" w:eastAsia="Calibri" w:hAnsi="Times New Roman" w:cs="Times New Roman"/>
          <w:lang w:val="en-US"/>
        </w:rPr>
        <w:tab/>
        <w:t>________________________________</w:t>
      </w:r>
    </w:p>
    <w:p w:rsidR="003D298B" w:rsidRPr="006E7023" w:rsidRDefault="000D3DD8" w:rsidP="00FE2598">
      <w:pPr>
        <w:widowControl w:val="0"/>
        <w:tabs>
          <w:tab w:val="center" w:pos="2268"/>
          <w:tab w:val="center" w:pos="6804"/>
        </w:tabs>
        <w:spacing w:after="0" w:line="276" w:lineRule="auto"/>
        <w:rPr>
          <w:rFonts w:ascii="Times New Roman" w:eastAsia="Calibri" w:hAnsi="Times New Roman" w:cs="Times New Roman"/>
          <w:lang w:val="en-US"/>
        </w:rPr>
      </w:pPr>
      <w:r>
        <w:rPr>
          <w:rFonts w:ascii="Times New Roman" w:eastAsia="Calibri" w:hAnsi="Times New Roman" w:cs="Times New Roman"/>
          <w:lang w:val="en-US"/>
        </w:rPr>
        <w:tab/>
      </w:r>
      <w:r>
        <w:rPr>
          <w:rFonts w:ascii="Times New Roman" w:eastAsia="Calibri" w:hAnsi="Times New Roman" w:cs="Times New Roman"/>
          <w:lang w:val="en-US"/>
        </w:rPr>
        <w:tab/>
        <w:t xml:space="preserve">Dr. </w:t>
      </w:r>
      <w:proofErr w:type="spellStart"/>
      <w:r>
        <w:rPr>
          <w:rFonts w:ascii="Times New Roman" w:eastAsia="Calibri" w:hAnsi="Times New Roman" w:cs="Times New Roman"/>
          <w:lang w:val="en-US"/>
        </w:rPr>
        <w:t>Jakab</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Orsolya</w:t>
      </w:r>
      <w:proofErr w:type="spellEnd"/>
    </w:p>
    <w:p w:rsidR="003D298B" w:rsidRPr="006E7023" w:rsidRDefault="003D298B" w:rsidP="00FE2598">
      <w:pPr>
        <w:widowControl w:val="0"/>
        <w:tabs>
          <w:tab w:val="center" w:pos="2268"/>
          <w:tab w:val="center" w:pos="6804"/>
        </w:tabs>
        <w:spacing w:after="0" w:line="276" w:lineRule="auto"/>
        <w:rPr>
          <w:rFonts w:ascii="Times New Roman" w:eastAsia="Calibri" w:hAnsi="Times New Roman" w:cs="Times New Roman"/>
          <w:lang w:val="en-US"/>
        </w:rPr>
      </w:pPr>
      <w:r w:rsidRPr="006E7023">
        <w:rPr>
          <w:rFonts w:ascii="Times New Roman" w:eastAsia="Calibri" w:hAnsi="Times New Roman" w:cs="Times New Roman"/>
          <w:lang w:val="en-US"/>
        </w:rPr>
        <w:tab/>
      </w:r>
      <w:r w:rsidRPr="006E7023">
        <w:rPr>
          <w:rFonts w:ascii="Times New Roman" w:eastAsia="Calibri" w:hAnsi="Times New Roman" w:cs="Times New Roman"/>
          <w:lang w:val="en-US"/>
        </w:rPr>
        <w:tab/>
      </w:r>
      <w:proofErr w:type="spellStart"/>
      <w:proofErr w:type="gramStart"/>
      <w:r w:rsidRPr="006E7023">
        <w:rPr>
          <w:rFonts w:ascii="Times New Roman" w:eastAsia="Calibri" w:hAnsi="Times New Roman" w:cs="Times New Roman"/>
          <w:lang w:val="en-US"/>
        </w:rPr>
        <w:t>jegyző</w:t>
      </w:r>
      <w:proofErr w:type="spellEnd"/>
      <w:proofErr w:type="gramEnd"/>
      <w:r w:rsidRPr="006E7023">
        <w:rPr>
          <w:rFonts w:ascii="Times New Roman" w:eastAsia="Calibri" w:hAnsi="Times New Roman" w:cs="Times New Roman"/>
          <w:lang w:val="en-US"/>
        </w:rPr>
        <w:tab/>
      </w:r>
    </w:p>
    <w:p w:rsidR="003D298B" w:rsidRPr="006E7023" w:rsidRDefault="003D298B" w:rsidP="00FE2598">
      <w:pPr>
        <w:spacing w:after="0" w:line="276" w:lineRule="auto"/>
        <w:rPr>
          <w:rFonts w:ascii="Times New Roman" w:eastAsia="Times New Roman" w:hAnsi="Times New Roman" w:cs="Times New Roman"/>
          <w:b/>
          <w:lang w:eastAsia="hu-HU"/>
        </w:rPr>
      </w:pPr>
    </w:p>
    <w:p w:rsidR="003D298B" w:rsidRPr="006E7023" w:rsidRDefault="003D298B"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760FE4" w:rsidRDefault="00760FE4" w:rsidP="00FE2598">
      <w:pPr>
        <w:spacing w:after="0" w:line="276" w:lineRule="auto"/>
        <w:rPr>
          <w:rFonts w:ascii="Times New Roman" w:eastAsia="Times New Roman" w:hAnsi="Times New Roman" w:cs="Times New Roman"/>
          <w:b/>
          <w:lang w:eastAsia="hu-HU"/>
        </w:rPr>
      </w:pPr>
    </w:p>
    <w:p w:rsidR="00B15840" w:rsidRPr="006E7023" w:rsidRDefault="00B15840"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br w:type="page"/>
      </w:r>
    </w:p>
    <w:p w:rsidR="004A346F" w:rsidRPr="006E7023" w:rsidRDefault="003F0B28"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 xml:space="preserve">1. számú </w:t>
      </w:r>
      <w:r w:rsidR="004A346F" w:rsidRPr="006E7023">
        <w:rPr>
          <w:rFonts w:ascii="Times New Roman" w:eastAsia="Times New Roman" w:hAnsi="Times New Roman" w:cs="Times New Roman"/>
          <w:b/>
          <w:lang w:eastAsia="hu-HU"/>
        </w:rPr>
        <w:t>melléklet</w:t>
      </w:r>
      <w:r w:rsidR="004A346F"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004A346F" w:rsidRPr="006E7023">
        <w:rPr>
          <w:rFonts w:ascii="Times New Roman" w:eastAsia="Times New Roman" w:hAnsi="Times New Roman" w:cs="Times New Roman"/>
          <w:lang w:eastAsia="hu-HU"/>
        </w:rPr>
        <w:t>önkormányzati rendelet</w:t>
      </w:r>
      <w:r w:rsidRPr="006E7023">
        <w:rPr>
          <w:rFonts w:ascii="Times New Roman" w:eastAsia="Times New Roman" w:hAnsi="Times New Roman" w:cs="Times New Roman"/>
          <w:lang w:eastAsia="hu-HU"/>
        </w:rPr>
        <w:t>hez</w:t>
      </w:r>
    </w:p>
    <w:p w:rsidR="004A346F" w:rsidRPr="006E7023" w:rsidRDefault="004A346F" w:rsidP="00FE2598">
      <w:pPr>
        <w:spacing w:after="0" w:line="276" w:lineRule="auto"/>
        <w:jc w:val="center"/>
        <w:rPr>
          <w:rFonts w:ascii="Times New Roman" w:eastAsia="Times New Roman" w:hAnsi="Times New Roman" w:cs="Times New Roman"/>
          <w:b/>
          <w:lang w:eastAsia="hu-HU"/>
        </w:rPr>
      </w:pPr>
    </w:p>
    <w:p w:rsidR="008F589F" w:rsidRDefault="003F0B28"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A helyi védelem alatt álló </w:t>
      </w:r>
      <w:proofErr w:type="spellStart"/>
      <w:r w:rsidRPr="006E7023">
        <w:rPr>
          <w:rFonts w:ascii="Times New Roman" w:eastAsia="Times New Roman" w:hAnsi="Times New Roman" w:cs="Times New Roman"/>
          <w:b/>
          <w:lang w:eastAsia="hu-HU"/>
        </w:rPr>
        <w:t>településképvédelmi</w:t>
      </w:r>
      <w:proofErr w:type="spellEnd"/>
      <w:r w:rsidRPr="006E7023">
        <w:rPr>
          <w:rFonts w:ascii="Times New Roman" w:eastAsia="Times New Roman" w:hAnsi="Times New Roman" w:cs="Times New Roman"/>
          <w:b/>
          <w:lang w:eastAsia="hu-HU"/>
        </w:rPr>
        <w:t xml:space="preserve"> területek jegyzéke, elnevezése és lehatárolása</w:t>
      </w:r>
    </w:p>
    <w:p w:rsidR="00B142E2" w:rsidRDefault="00B142E2" w:rsidP="00FE2598">
      <w:pPr>
        <w:spacing w:after="0" w:line="276" w:lineRule="auto"/>
        <w:jc w:val="center"/>
        <w:rPr>
          <w:rFonts w:ascii="Times New Roman" w:eastAsia="Times New Roman" w:hAnsi="Times New Roman" w:cs="Times New Roman"/>
          <w:b/>
          <w:lang w:eastAsia="hu-HU"/>
        </w:rPr>
      </w:pPr>
    </w:p>
    <w:p w:rsidR="00B142E2" w:rsidRPr="00B142E2" w:rsidRDefault="00B142E2" w:rsidP="00B142E2">
      <w:pPr>
        <w:spacing w:after="0" w:line="276" w:lineRule="auto"/>
        <w:rPr>
          <w:rFonts w:ascii="Times New Roman" w:eastAsia="Times New Roman" w:hAnsi="Times New Roman" w:cs="Times New Roman"/>
          <w:lang w:eastAsia="hu-HU"/>
        </w:rPr>
      </w:pPr>
      <w:r w:rsidRPr="00B142E2">
        <w:rPr>
          <w:rFonts w:ascii="Times New Roman" w:eastAsia="Times New Roman" w:hAnsi="Times New Roman" w:cs="Times New Roman"/>
          <w:lang w:eastAsia="hu-HU"/>
        </w:rPr>
        <w:t>A rendelet elfogadásával e</w:t>
      </w:r>
      <w:r>
        <w:rPr>
          <w:rFonts w:ascii="Times New Roman" w:eastAsia="Times New Roman" w:hAnsi="Times New Roman" w:cs="Times New Roman"/>
          <w:lang w:eastAsia="hu-HU"/>
        </w:rPr>
        <w:t xml:space="preserve">gyidejűleg a Képviselő-testület </w:t>
      </w:r>
      <w:proofErr w:type="spellStart"/>
      <w:r w:rsidRPr="00B142E2">
        <w:rPr>
          <w:rFonts w:ascii="Times New Roman" w:eastAsia="Times New Roman" w:hAnsi="Times New Roman" w:cs="Times New Roman"/>
          <w:lang w:eastAsia="hu-HU"/>
        </w:rPr>
        <w:t>településképvédelmi</w:t>
      </w:r>
      <w:proofErr w:type="spellEnd"/>
      <w:r w:rsidRPr="00B142E2">
        <w:rPr>
          <w:rFonts w:ascii="Times New Roman" w:eastAsia="Times New Roman" w:hAnsi="Times New Roman" w:cs="Times New Roman"/>
          <w:lang w:eastAsia="hu-HU"/>
        </w:rPr>
        <w:t xml:space="preserve"> területet nem jelölt ki. Enn</w:t>
      </w:r>
      <w:r>
        <w:rPr>
          <w:rFonts w:ascii="Times New Roman" w:eastAsia="Times New Roman" w:hAnsi="Times New Roman" w:cs="Times New Roman"/>
          <w:lang w:eastAsia="hu-HU"/>
        </w:rPr>
        <w:t xml:space="preserve">ek jövőbeli módosítása esetén e </w:t>
      </w:r>
      <w:r w:rsidRPr="00B142E2">
        <w:rPr>
          <w:rFonts w:ascii="Times New Roman" w:eastAsia="Times New Roman" w:hAnsi="Times New Roman" w:cs="Times New Roman"/>
          <w:lang w:eastAsia="hu-HU"/>
        </w:rPr>
        <w:t>mellékelt módosításával jelöl ki</w:t>
      </w:r>
      <w:r>
        <w:rPr>
          <w:rFonts w:ascii="Times New Roman" w:eastAsia="Times New Roman" w:hAnsi="Times New Roman" w:cs="Times New Roman"/>
          <w:lang w:eastAsia="hu-HU"/>
        </w:rPr>
        <w:t xml:space="preserve"> </w:t>
      </w:r>
      <w:proofErr w:type="spellStart"/>
      <w:r>
        <w:rPr>
          <w:rFonts w:ascii="Times New Roman" w:eastAsia="Times New Roman" w:hAnsi="Times New Roman" w:cs="Times New Roman"/>
          <w:lang w:eastAsia="hu-HU"/>
        </w:rPr>
        <w:t>településképvédelmi</w:t>
      </w:r>
      <w:proofErr w:type="spellEnd"/>
      <w:r>
        <w:rPr>
          <w:rFonts w:ascii="Times New Roman" w:eastAsia="Times New Roman" w:hAnsi="Times New Roman" w:cs="Times New Roman"/>
          <w:lang w:eastAsia="hu-HU"/>
        </w:rPr>
        <w:t xml:space="preserve"> területet.</w:t>
      </w:r>
    </w:p>
    <w:p w:rsidR="00632DBE" w:rsidRPr="006E7023" w:rsidRDefault="00632DBE" w:rsidP="00FE2598">
      <w:pPr>
        <w:spacing w:after="0" w:line="276" w:lineRule="auto"/>
        <w:rPr>
          <w:rFonts w:ascii="Times New Roman" w:eastAsia="Times New Roman" w:hAnsi="Times New Roman" w:cs="Times New Roman"/>
          <w:b/>
          <w:lang w:eastAsia="hu-HU"/>
        </w:rPr>
      </w:pPr>
    </w:p>
    <w:p w:rsidR="00632DBE" w:rsidRPr="006E7023" w:rsidRDefault="00632DBE"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br w:type="page"/>
      </w:r>
    </w:p>
    <w:p w:rsidR="008F589F" w:rsidRPr="006E7023" w:rsidRDefault="008F589F"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2. számú 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8F589F" w:rsidRPr="006E7023" w:rsidRDefault="008F589F" w:rsidP="00FE2598">
      <w:pPr>
        <w:spacing w:after="0" w:line="276" w:lineRule="auto"/>
        <w:jc w:val="center"/>
        <w:rPr>
          <w:rFonts w:ascii="Times New Roman" w:eastAsia="Times New Roman" w:hAnsi="Times New Roman" w:cs="Times New Roman"/>
          <w:b/>
          <w:lang w:eastAsia="hu-HU"/>
        </w:rPr>
      </w:pPr>
    </w:p>
    <w:p w:rsidR="008F589F" w:rsidRPr="006E7023" w:rsidRDefault="008F589F"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A helyi </w:t>
      </w:r>
      <w:r w:rsidR="008B16F3">
        <w:rPr>
          <w:rFonts w:ascii="Times New Roman" w:eastAsia="Times New Roman" w:hAnsi="Times New Roman" w:cs="Times New Roman"/>
          <w:b/>
          <w:lang w:eastAsia="hu-HU"/>
        </w:rPr>
        <w:t>és</w:t>
      </w:r>
      <w:r w:rsidR="007D09E1">
        <w:rPr>
          <w:rFonts w:ascii="Times New Roman" w:eastAsia="Times New Roman" w:hAnsi="Times New Roman" w:cs="Times New Roman"/>
          <w:b/>
          <w:lang w:eastAsia="hu-HU"/>
        </w:rPr>
        <w:t xml:space="preserve"> országos</w:t>
      </w:r>
      <w:r w:rsidR="008B16F3">
        <w:rPr>
          <w:rFonts w:ascii="Times New Roman" w:eastAsia="Times New Roman" w:hAnsi="Times New Roman" w:cs="Times New Roman"/>
          <w:b/>
          <w:lang w:eastAsia="hu-HU"/>
        </w:rPr>
        <w:t xml:space="preserve"> </w:t>
      </w:r>
      <w:r w:rsidRPr="006E7023">
        <w:rPr>
          <w:rFonts w:ascii="Times New Roman" w:eastAsia="Times New Roman" w:hAnsi="Times New Roman" w:cs="Times New Roman"/>
          <w:b/>
          <w:lang w:eastAsia="hu-HU"/>
        </w:rPr>
        <w:t>védelem alatt álló egyedi településképi értékek jegyzéke, elnevezése</w:t>
      </w:r>
    </w:p>
    <w:p w:rsidR="00FE2598" w:rsidRPr="006E7023" w:rsidRDefault="00FE2598" w:rsidP="00FE2598">
      <w:pPr>
        <w:spacing w:after="0" w:line="276" w:lineRule="auto"/>
        <w:rPr>
          <w:rFonts w:ascii="Times New Roman" w:eastAsia="Times New Roman" w:hAnsi="Times New Roman" w:cs="Times New Roman"/>
          <w:b/>
          <w:lang w:eastAsia="hu-HU"/>
        </w:rPr>
      </w:pPr>
    </w:p>
    <w:p w:rsidR="00780C84" w:rsidRPr="00760FE4" w:rsidRDefault="008726CB" w:rsidP="00760FE4">
      <w:pPr>
        <w:pStyle w:val="Listaszerbekezds"/>
        <w:numPr>
          <w:ilvl w:val="0"/>
          <w:numId w:val="23"/>
        </w:numPr>
        <w:spacing w:after="0" w:line="276" w:lineRule="auto"/>
        <w:rPr>
          <w:rFonts w:ascii="Times New Roman" w:eastAsia="Times New Roman" w:hAnsi="Times New Roman" w:cs="Times New Roman"/>
          <w:b/>
          <w:lang w:eastAsia="hu-HU"/>
        </w:rPr>
      </w:pPr>
      <w:r w:rsidRPr="00760FE4">
        <w:rPr>
          <w:rFonts w:ascii="Times New Roman" w:eastAsia="Times New Roman" w:hAnsi="Times New Roman" w:cs="Times New Roman"/>
          <w:b/>
          <w:lang w:eastAsia="hu-HU"/>
        </w:rPr>
        <w:t>Műemléki nyilvántartásban szereplő egyedi településképi értékek:</w:t>
      </w:r>
    </w:p>
    <w:p w:rsidR="00760FE4" w:rsidRDefault="00760FE4" w:rsidP="00760FE4">
      <w:pPr>
        <w:pStyle w:val="Listaszerbekezds"/>
        <w:spacing w:after="0" w:line="276" w:lineRule="auto"/>
        <w:rPr>
          <w:rFonts w:ascii="Times New Roman" w:eastAsia="Times New Roman" w:hAnsi="Times New Roman" w:cs="Times New Roman"/>
          <w:lang w:eastAsia="hu-HU"/>
        </w:rPr>
      </w:pPr>
    </w:p>
    <w:p w:rsidR="00FF5E22" w:rsidRDefault="000D3DD8" w:rsidP="009800F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Műemlék</w:t>
      </w:r>
      <w:proofErr w:type="gramStart"/>
      <w:r>
        <w:rPr>
          <w:rFonts w:ascii="Times New Roman" w:eastAsia="Times New Roman" w:hAnsi="Times New Roman" w:cs="Times New Roman"/>
          <w:lang w:eastAsia="hu-HU"/>
        </w:rPr>
        <w:t>:    Református</w:t>
      </w:r>
      <w:proofErr w:type="gramEnd"/>
      <w:r>
        <w:rPr>
          <w:rFonts w:ascii="Times New Roman" w:eastAsia="Times New Roman" w:hAnsi="Times New Roman" w:cs="Times New Roman"/>
          <w:lang w:eastAsia="hu-HU"/>
        </w:rPr>
        <w:t xml:space="preserve"> templom         Egerlövő, Dózsa  </w:t>
      </w:r>
      <w:proofErr w:type="spellStart"/>
      <w:r>
        <w:rPr>
          <w:rFonts w:ascii="Times New Roman" w:eastAsia="Times New Roman" w:hAnsi="Times New Roman" w:cs="Times New Roman"/>
          <w:lang w:eastAsia="hu-HU"/>
        </w:rPr>
        <w:t>Gy</w:t>
      </w:r>
      <w:proofErr w:type="spellEnd"/>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út</w:t>
      </w:r>
      <w:proofErr w:type="gramEnd"/>
      <w:r w:rsidR="001B6550">
        <w:rPr>
          <w:rFonts w:ascii="Times New Roman" w:eastAsia="Times New Roman" w:hAnsi="Times New Roman" w:cs="Times New Roman"/>
          <w:lang w:eastAsia="hu-HU"/>
        </w:rPr>
        <w:t xml:space="preserve"> 16. sz., 523 hrsz.</w:t>
      </w:r>
    </w:p>
    <w:p w:rsidR="001B6550" w:rsidRDefault="001B6550" w:rsidP="009800F4">
      <w:pPr>
        <w:pStyle w:val="Listaszerbekezds"/>
        <w:spacing w:after="0" w:line="276" w:lineRule="auto"/>
        <w:rPr>
          <w:rFonts w:ascii="Times New Roman" w:eastAsia="Times New Roman" w:hAnsi="Times New Roman" w:cs="Times New Roman"/>
          <w:lang w:eastAsia="hu-HU"/>
        </w:rPr>
      </w:pPr>
    </w:p>
    <w:p w:rsidR="001B6550" w:rsidRDefault="001B6550" w:rsidP="009800F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Műemléki környezet</w:t>
      </w:r>
      <w:proofErr w:type="gramStart"/>
      <w:r>
        <w:rPr>
          <w:rFonts w:ascii="Times New Roman" w:eastAsia="Times New Roman" w:hAnsi="Times New Roman" w:cs="Times New Roman"/>
          <w:lang w:eastAsia="hu-HU"/>
        </w:rPr>
        <w:t>:  Ex-lege</w:t>
      </w:r>
      <w:proofErr w:type="gramEnd"/>
      <w:r>
        <w:rPr>
          <w:rFonts w:ascii="Times New Roman" w:eastAsia="Times New Roman" w:hAnsi="Times New Roman" w:cs="Times New Roman"/>
          <w:lang w:eastAsia="hu-HU"/>
        </w:rPr>
        <w:t xml:space="preserve">, Református templom </w:t>
      </w:r>
      <w:proofErr w:type="spellStart"/>
      <w:r>
        <w:rPr>
          <w:rFonts w:ascii="Times New Roman" w:eastAsia="Times New Roman" w:hAnsi="Times New Roman" w:cs="Times New Roman"/>
          <w:lang w:eastAsia="hu-HU"/>
        </w:rPr>
        <w:t>körmyéke</w:t>
      </w:r>
      <w:proofErr w:type="spellEnd"/>
      <w:r>
        <w:rPr>
          <w:rFonts w:ascii="Times New Roman" w:eastAsia="Times New Roman" w:hAnsi="Times New Roman" w:cs="Times New Roman"/>
          <w:lang w:eastAsia="hu-HU"/>
        </w:rPr>
        <w:t xml:space="preserve">, külön nyilvántartás </w:t>
      </w:r>
    </w:p>
    <w:p w:rsidR="001B6550" w:rsidRPr="009800F4" w:rsidRDefault="001B6550" w:rsidP="009800F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szerint</w:t>
      </w:r>
      <w:proofErr w:type="gramEnd"/>
      <w:r>
        <w:rPr>
          <w:rFonts w:ascii="Times New Roman" w:eastAsia="Times New Roman" w:hAnsi="Times New Roman" w:cs="Times New Roman"/>
          <w:lang w:eastAsia="hu-HU"/>
        </w:rPr>
        <w:t xml:space="preserve">.      </w:t>
      </w:r>
    </w:p>
    <w:p w:rsidR="00760FE4" w:rsidRPr="00760FE4" w:rsidRDefault="00FF5E22" w:rsidP="00760FE4">
      <w:pPr>
        <w:pStyle w:val="Listaszerbekezds"/>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
    <w:p w:rsidR="00FF5E22" w:rsidRDefault="001B29B3" w:rsidP="00FF5E22">
      <w:pPr>
        <w:pStyle w:val="Listaszerbekezds"/>
        <w:numPr>
          <w:ilvl w:val="0"/>
          <w:numId w:val="23"/>
        </w:numPr>
        <w:spacing w:after="0" w:line="276" w:lineRule="auto"/>
        <w:rPr>
          <w:rFonts w:ascii="Times New Roman" w:eastAsia="Times New Roman" w:hAnsi="Times New Roman" w:cs="Times New Roman"/>
          <w:b/>
          <w:lang w:eastAsia="hu-HU"/>
        </w:rPr>
      </w:pPr>
      <w:r w:rsidRPr="00FF5E22">
        <w:rPr>
          <w:rFonts w:ascii="Times New Roman" w:eastAsia="Times New Roman" w:hAnsi="Times New Roman" w:cs="Times New Roman"/>
          <w:b/>
          <w:lang w:eastAsia="hu-HU"/>
        </w:rPr>
        <w:t>Helyi védelem alatt álló egyéb egyedi településképi értékek</w:t>
      </w:r>
      <w:r w:rsidR="00FF5E22" w:rsidRPr="00FF5E22">
        <w:rPr>
          <w:rFonts w:ascii="Times New Roman" w:eastAsia="Times New Roman" w:hAnsi="Times New Roman" w:cs="Times New Roman"/>
          <w:b/>
          <w:lang w:eastAsia="hu-HU"/>
        </w:rPr>
        <w:t>:</w:t>
      </w:r>
    </w:p>
    <w:p w:rsidR="00FF5E22" w:rsidRDefault="00FF5E22" w:rsidP="00FF5E22">
      <w:pPr>
        <w:pStyle w:val="Listaszerbekezds"/>
        <w:spacing w:after="0" w:line="276" w:lineRule="auto"/>
        <w:rPr>
          <w:rFonts w:ascii="Times New Roman" w:eastAsia="Times New Roman" w:hAnsi="Times New Roman" w:cs="Times New Roman"/>
          <w:b/>
          <w:lang w:eastAsia="hu-HU"/>
        </w:rPr>
      </w:pP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A rendelet elfogadásával e</w:t>
      </w:r>
      <w:r>
        <w:rPr>
          <w:rFonts w:ascii="Times New Roman" w:eastAsia="Times New Roman" w:hAnsi="Times New Roman" w:cs="Times New Roman"/>
          <w:lang w:eastAsia="hu-HU"/>
        </w:rPr>
        <w:t xml:space="preserve">gyidejűleg a Képviselő-testület </w:t>
      </w:r>
      <w:proofErr w:type="gramStart"/>
      <w:r>
        <w:rPr>
          <w:rFonts w:ascii="Times New Roman" w:eastAsia="Times New Roman" w:hAnsi="Times New Roman" w:cs="Times New Roman"/>
          <w:lang w:eastAsia="hu-HU"/>
        </w:rPr>
        <w:t>helyi  egyedi</w:t>
      </w:r>
      <w:proofErr w:type="gramEnd"/>
      <w:r>
        <w:rPr>
          <w:rFonts w:ascii="Times New Roman" w:eastAsia="Times New Roman" w:hAnsi="Times New Roman" w:cs="Times New Roman"/>
          <w:lang w:eastAsia="hu-HU"/>
        </w:rPr>
        <w:t xml:space="preserve"> védettségű  épületet,</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építményt</w:t>
      </w:r>
      <w:proofErr w:type="gramEnd"/>
      <w:r>
        <w:rPr>
          <w:rFonts w:ascii="Times New Roman" w:eastAsia="Times New Roman" w:hAnsi="Times New Roman" w:cs="Times New Roman"/>
          <w:lang w:eastAsia="hu-HU"/>
        </w:rPr>
        <w:t xml:space="preserve"> nem jelöl ki.</w:t>
      </w:r>
      <w:r w:rsidRPr="00B142E2">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 xml:space="preserve"> </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r w:rsidRPr="00B142E2">
        <w:rPr>
          <w:rFonts w:ascii="Times New Roman" w:eastAsia="Times New Roman" w:hAnsi="Times New Roman" w:cs="Times New Roman"/>
          <w:lang w:eastAsia="hu-HU"/>
        </w:rPr>
        <w:t xml:space="preserve"> Enn</w:t>
      </w:r>
      <w:r>
        <w:rPr>
          <w:rFonts w:ascii="Times New Roman" w:eastAsia="Times New Roman" w:hAnsi="Times New Roman" w:cs="Times New Roman"/>
          <w:lang w:eastAsia="hu-HU"/>
        </w:rPr>
        <w:t>ek jövőbeli módosítása esetén e mellék</w:t>
      </w:r>
      <w:r w:rsidRPr="00B142E2">
        <w:rPr>
          <w:rFonts w:ascii="Times New Roman" w:eastAsia="Times New Roman" w:hAnsi="Times New Roman" w:cs="Times New Roman"/>
          <w:lang w:eastAsia="hu-HU"/>
        </w:rPr>
        <w:t>l</w:t>
      </w:r>
      <w:r>
        <w:rPr>
          <w:rFonts w:ascii="Times New Roman" w:eastAsia="Times New Roman" w:hAnsi="Times New Roman" w:cs="Times New Roman"/>
          <w:lang w:eastAsia="hu-HU"/>
        </w:rPr>
        <w:t>e</w:t>
      </w:r>
      <w:r w:rsidRPr="00B142E2">
        <w:rPr>
          <w:rFonts w:ascii="Times New Roman" w:eastAsia="Times New Roman" w:hAnsi="Times New Roman" w:cs="Times New Roman"/>
          <w:lang w:eastAsia="hu-HU"/>
        </w:rPr>
        <w:t>t módosításával jelöl ki</w:t>
      </w:r>
      <w:r>
        <w:rPr>
          <w:rFonts w:ascii="Times New Roman" w:eastAsia="Times New Roman" w:hAnsi="Times New Roman" w:cs="Times New Roman"/>
          <w:lang w:eastAsia="hu-HU"/>
        </w:rPr>
        <w:t xml:space="preserve"> egyedi védettségű   </w:t>
      </w:r>
    </w:p>
    <w:p w:rsidR="00FA1DA9"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roofErr w:type="gramStart"/>
      <w:r>
        <w:rPr>
          <w:rFonts w:ascii="Times New Roman" w:eastAsia="Times New Roman" w:hAnsi="Times New Roman" w:cs="Times New Roman"/>
          <w:lang w:eastAsia="hu-HU"/>
        </w:rPr>
        <w:t>épületet</w:t>
      </w:r>
      <w:proofErr w:type="gramEnd"/>
      <w:r>
        <w:rPr>
          <w:rFonts w:ascii="Times New Roman" w:eastAsia="Times New Roman" w:hAnsi="Times New Roman" w:cs="Times New Roman"/>
          <w:lang w:eastAsia="hu-HU"/>
        </w:rPr>
        <w:t>, építményt.</w:t>
      </w:r>
    </w:p>
    <w:p w:rsidR="00FA1DA9" w:rsidRPr="00B142E2" w:rsidRDefault="00FA1DA9" w:rsidP="00FA1DA9">
      <w:pPr>
        <w:spacing w:after="0" w:line="276"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             </w:t>
      </w:r>
    </w:p>
    <w:p w:rsidR="00FF5E22" w:rsidRPr="00C14439" w:rsidRDefault="00FF5E22" w:rsidP="00C14439">
      <w:pPr>
        <w:spacing w:after="0" w:line="276" w:lineRule="auto"/>
        <w:rPr>
          <w:rFonts w:ascii="Times New Roman" w:eastAsia="Times New Roman" w:hAnsi="Times New Roman" w:cs="Times New Roman"/>
          <w:lang w:eastAsia="hu-HU"/>
        </w:rPr>
      </w:pPr>
    </w:p>
    <w:p w:rsidR="001B29B3" w:rsidRPr="006E7023" w:rsidRDefault="001B29B3" w:rsidP="00457D52">
      <w:pPr>
        <w:rPr>
          <w:lang w:eastAsia="hu-HU"/>
        </w:rPr>
      </w:pPr>
    </w:p>
    <w:p w:rsidR="001B29B3" w:rsidRPr="006E7023" w:rsidRDefault="001B29B3">
      <w:pPr>
        <w:rPr>
          <w:rFonts w:ascii="Times New Roman" w:eastAsia="Times New Roman" w:hAnsi="Times New Roman" w:cs="Times New Roman"/>
          <w:lang w:eastAsia="hu-HU"/>
        </w:rPr>
      </w:pPr>
      <w:r w:rsidRPr="006E7023">
        <w:rPr>
          <w:rFonts w:ascii="Times New Roman" w:eastAsia="Times New Roman" w:hAnsi="Times New Roman" w:cs="Times New Roman"/>
          <w:lang w:eastAsia="hu-HU"/>
        </w:rPr>
        <w:br w:type="page"/>
      </w:r>
    </w:p>
    <w:p w:rsidR="00FD22EC" w:rsidRPr="006E7023" w:rsidRDefault="00FD22EC"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3. számú</w:t>
      </w:r>
      <w:r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FD22EC" w:rsidRPr="006E7023" w:rsidRDefault="00FD22EC" w:rsidP="00C3154F">
      <w:pPr>
        <w:spacing w:after="0" w:line="276" w:lineRule="auto"/>
        <w:rPr>
          <w:rFonts w:ascii="Times New Roman" w:eastAsia="Times New Roman" w:hAnsi="Times New Roman" w:cs="Times New Roman"/>
          <w:b/>
          <w:lang w:eastAsia="hu-HU"/>
        </w:rPr>
      </w:pPr>
    </w:p>
    <w:p w:rsidR="00FD22EC" w:rsidRPr="006E7023" w:rsidRDefault="00FD22EC"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Építményekre vonatkozó általános építészeti követelmények</w:t>
      </w:r>
    </w:p>
    <w:p w:rsidR="00F876CC" w:rsidRPr="006E7023" w:rsidRDefault="00F876CC" w:rsidP="00F876CC">
      <w:pPr>
        <w:tabs>
          <w:tab w:val="left" w:pos="6430"/>
        </w:tabs>
        <w:spacing w:after="0" w:line="276" w:lineRule="auto"/>
        <w:contextualSpacing/>
        <w:jc w:val="both"/>
        <w:rPr>
          <w:rFonts w:ascii="Times New Roman" w:hAnsi="Times New Roman" w:cs="Times New Roman"/>
        </w:rPr>
      </w:pPr>
    </w:p>
    <w:p w:rsidR="00F876CC" w:rsidRPr="006E7023" w:rsidRDefault="00F876CC" w:rsidP="00C3154F">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1. Az épületek telepítése</w:t>
      </w:r>
    </w:p>
    <w:p w:rsidR="00B2061D" w:rsidRPr="006E7023" w:rsidRDefault="00A85ACA" w:rsidP="00C3154F">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Az épületek telepítésének</w:t>
      </w:r>
      <w:r w:rsidR="00B2061D" w:rsidRPr="006E7023">
        <w:rPr>
          <w:rFonts w:ascii="Times New Roman" w:hAnsi="Times New Roman" w:cs="Times New Roman"/>
          <w:b/>
          <w:bCs/>
          <w:color w:val="000000"/>
        </w:rPr>
        <w:t xml:space="preserve"> </w:t>
      </w:r>
      <w:r w:rsidRPr="006E7023">
        <w:rPr>
          <w:rFonts w:ascii="Times New Roman" w:hAnsi="Times New Roman" w:cs="Times New Roman"/>
          <w:b/>
          <w:bCs/>
          <w:color w:val="000000"/>
        </w:rPr>
        <w:t xml:space="preserve">javasolt </w:t>
      </w:r>
      <w:r w:rsidR="00B2061D" w:rsidRPr="006E7023">
        <w:rPr>
          <w:rFonts w:ascii="Times New Roman" w:hAnsi="Times New Roman" w:cs="Times New Roman"/>
          <w:b/>
          <w:bCs/>
          <w:color w:val="000000"/>
        </w:rPr>
        <w:t>jellemzői:</w:t>
      </w:r>
    </w:p>
    <w:p w:rsidR="00B9163B" w:rsidRPr="006E7023" w:rsidRDefault="00F876CC"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utcára merőle</w:t>
      </w:r>
      <w:r w:rsidRPr="006E7023">
        <w:rPr>
          <w:rFonts w:ascii="Times New Roman" w:hAnsi="Times New Roman" w:cs="Times New Roman"/>
          <w:bCs/>
          <w:color w:val="000000"/>
        </w:rPr>
        <w:softHyphen/>
        <w:t>ge</w:t>
      </w:r>
      <w:r w:rsidR="00B9163B" w:rsidRPr="006E7023">
        <w:rPr>
          <w:rFonts w:ascii="Times New Roman" w:hAnsi="Times New Roman" w:cs="Times New Roman"/>
          <w:bCs/>
          <w:color w:val="000000"/>
        </w:rPr>
        <w:t>s tetőgerinc kialakítású épület,</w:t>
      </w:r>
    </w:p>
    <w:p w:rsidR="00B9163B" w:rsidRPr="006E7023" w:rsidRDefault="00F876CC"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 közterülethez a rövidebb</w:t>
      </w:r>
      <w:r w:rsidR="00B9163B" w:rsidRPr="006E7023">
        <w:rPr>
          <w:rFonts w:ascii="Times New Roman" w:hAnsi="Times New Roman" w:cs="Times New Roman"/>
          <w:bCs/>
          <w:color w:val="000000"/>
        </w:rPr>
        <w:t xml:space="preserve"> </w:t>
      </w:r>
      <w:r w:rsidRPr="006E7023">
        <w:rPr>
          <w:rFonts w:ascii="Times New Roman" w:hAnsi="Times New Roman" w:cs="Times New Roman"/>
          <w:bCs/>
          <w:color w:val="000000"/>
        </w:rPr>
        <w:t>homlok</w:t>
      </w:r>
      <w:r w:rsidRPr="006E7023">
        <w:rPr>
          <w:rFonts w:ascii="Times New Roman" w:hAnsi="Times New Roman" w:cs="Times New Roman"/>
          <w:bCs/>
          <w:color w:val="000000"/>
        </w:rPr>
        <w:softHyphen/>
        <w:t>zattal</w:t>
      </w:r>
      <w:r w:rsidR="00B9163B" w:rsidRPr="006E7023">
        <w:rPr>
          <w:rFonts w:ascii="Times New Roman" w:hAnsi="Times New Roman" w:cs="Times New Roman"/>
          <w:bCs/>
          <w:color w:val="000000"/>
        </w:rPr>
        <w:t xml:space="preserve"> kapcsolódó </w:t>
      </w:r>
      <w:r w:rsidRPr="006E7023">
        <w:rPr>
          <w:rFonts w:ascii="Times New Roman" w:hAnsi="Times New Roman" w:cs="Times New Roman"/>
          <w:bCs/>
          <w:color w:val="000000"/>
        </w:rPr>
        <w:t>épülettájolás</w:t>
      </w:r>
      <w:r w:rsidR="00B9163B" w:rsidRPr="006E7023">
        <w:rPr>
          <w:rFonts w:ascii="Times New Roman" w:hAnsi="Times New Roman" w:cs="Times New Roman"/>
          <w:bCs/>
          <w:color w:val="000000"/>
        </w:rPr>
        <w:t>,</w:t>
      </w:r>
    </w:p>
    <w:p w:rsidR="000A2561" w:rsidRPr="006E7023" w:rsidRDefault="000A2561"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 tel</w:t>
      </w:r>
      <w:r w:rsidRPr="006E7023">
        <w:rPr>
          <w:rFonts w:ascii="Times New Roman" w:hAnsi="Times New Roman" w:cs="Times New Roman"/>
          <w:bCs/>
          <w:color w:val="000000"/>
        </w:rPr>
        <w:softHyphen/>
        <w:t>kek belseje felé hosszanti irányban futó épülettömeg</w:t>
      </w:r>
      <w:r w:rsidR="00F876CC" w:rsidRPr="006E7023">
        <w:rPr>
          <w:rFonts w:ascii="Times New Roman" w:hAnsi="Times New Roman" w:cs="Times New Roman"/>
          <w:bCs/>
          <w:color w:val="000000"/>
        </w:rPr>
        <w:t xml:space="preserve"> </w:t>
      </w:r>
    </w:p>
    <w:p w:rsidR="00831456" w:rsidRPr="006E7023" w:rsidRDefault="00831456"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közvetlenül az utcafrontra, esetleg attól kissé beljebb, kerí</w:t>
      </w:r>
      <w:r w:rsidRPr="006E7023">
        <w:rPr>
          <w:rFonts w:ascii="Times New Roman" w:hAnsi="Times New Roman" w:cs="Times New Roman"/>
          <w:bCs/>
          <w:color w:val="000000"/>
        </w:rPr>
        <w:softHyphen/>
        <w:t>tés és kis előkert mögé épült a lakó</w:t>
      </w:r>
      <w:r w:rsidRPr="006E7023">
        <w:rPr>
          <w:rFonts w:ascii="Times New Roman" w:hAnsi="Times New Roman" w:cs="Times New Roman"/>
          <w:bCs/>
          <w:color w:val="000000"/>
        </w:rPr>
        <w:softHyphen/>
        <w:t>házak</w:t>
      </w:r>
    </w:p>
    <w:p w:rsidR="00AC06DC" w:rsidRPr="006E7023" w:rsidRDefault="001608A8" w:rsidP="00C3154F">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az épület mögött védett kertrész n</w:t>
      </w:r>
      <w:r w:rsidR="00F876CC" w:rsidRPr="006E7023">
        <w:rPr>
          <w:rFonts w:ascii="Times New Roman" w:hAnsi="Times New Roman" w:cs="Times New Roman"/>
          <w:bCs/>
          <w:color w:val="000000"/>
        </w:rPr>
        <w:t>övényzettel, vagy alacsony kerítéssel határolva</w:t>
      </w:r>
    </w:p>
    <w:p w:rsidR="001608A8" w:rsidRPr="006E7023" w:rsidRDefault="001608A8" w:rsidP="00C3154F">
      <w:pPr>
        <w:tabs>
          <w:tab w:val="left" w:pos="6430"/>
        </w:tabs>
        <w:spacing w:after="0" w:line="276" w:lineRule="auto"/>
        <w:jc w:val="both"/>
        <w:rPr>
          <w:rFonts w:ascii="Times New Roman" w:hAnsi="Times New Roman" w:cs="Times New Roman"/>
          <w:b/>
        </w:rPr>
      </w:pPr>
      <w:r w:rsidRPr="006E7023">
        <w:rPr>
          <w:rFonts w:ascii="Times New Roman" w:hAnsi="Times New Roman" w:cs="Times New Roman"/>
          <w:b/>
        </w:rPr>
        <w:t>Személtető ábra:</w:t>
      </w:r>
    </w:p>
    <w:tbl>
      <w:tblPr>
        <w:tblStyle w:val="Rcsostblzat"/>
        <w:tblW w:w="0" w:type="auto"/>
        <w:tblLook w:val="04A0"/>
      </w:tblPr>
      <w:tblGrid>
        <w:gridCol w:w="3116"/>
        <w:gridCol w:w="3086"/>
        <w:gridCol w:w="3086"/>
      </w:tblGrid>
      <w:tr w:rsidR="00D5187A" w:rsidRPr="006E7023" w:rsidTr="00211B6A">
        <w:tc>
          <w:tcPr>
            <w:tcW w:w="3070" w:type="dxa"/>
            <w:vAlign w:val="center"/>
          </w:tcPr>
          <w:p w:rsidR="00D5187A" w:rsidRPr="006E7023" w:rsidRDefault="00D5187A" w:rsidP="00211B6A">
            <w:pPr>
              <w:jc w:val="center"/>
            </w:pPr>
            <w:r w:rsidRPr="006E7023">
              <w:rPr>
                <w:noProof/>
                <w:lang w:eastAsia="hu-HU"/>
              </w:rPr>
              <w:drawing>
                <wp:inline distT="0" distB="0" distL="0" distR="0">
                  <wp:extent cx="1859452" cy="2121408"/>
                  <wp:effectExtent l="19050" t="0" r="7448" b="0"/>
                  <wp:docPr id="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60366" cy="2122451"/>
                          </a:xfrm>
                          <a:prstGeom prst="rect">
                            <a:avLst/>
                          </a:prstGeom>
                          <a:noFill/>
                          <a:ln w="9525">
                            <a:noFill/>
                            <a:miter lim="800000"/>
                            <a:headEnd/>
                            <a:tailEnd/>
                          </a:ln>
                        </pic:spPr>
                      </pic:pic>
                    </a:graphicData>
                  </a:graphic>
                </wp:inline>
              </w:drawing>
            </w:r>
          </w:p>
        </w:tc>
        <w:tc>
          <w:tcPr>
            <w:tcW w:w="3071" w:type="dxa"/>
            <w:vAlign w:val="center"/>
          </w:tcPr>
          <w:p w:rsidR="00D5187A" w:rsidRPr="006E7023" w:rsidRDefault="00D5187A" w:rsidP="00211B6A">
            <w:pPr>
              <w:jc w:val="center"/>
            </w:pPr>
            <w:r w:rsidRPr="006E7023">
              <w:rPr>
                <w:noProof/>
                <w:lang w:eastAsia="hu-HU"/>
              </w:rPr>
              <w:drawing>
                <wp:inline distT="0" distB="0" distL="0" distR="0">
                  <wp:extent cx="1846499" cy="2106777"/>
                  <wp:effectExtent l="19050" t="0" r="1351" b="0"/>
                  <wp:docPr id="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47883" cy="2108356"/>
                          </a:xfrm>
                          <a:prstGeom prst="rect">
                            <a:avLst/>
                          </a:prstGeom>
                          <a:noFill/>
                          <a:ln w="9525">
                            <a:noFill/>
                            <a:miter lim="800000"/>
                            <a:headEnd/>
                            <a:tailEnd/>
                          </a:ln>
                        </pic:spPr>
                      </pic:pic>
                    </a:graphicData>
                  </a:graphic>
                </wp:inline>
              </w:drawing>
            </w:r>
          </w:p>
        </w:tc>
        <w:tc>
          <w:tcPr>
            <w:tcW w:w="3071" w:type="dxa"/>
            <w:vAlign w:val="center"/>
          </w:tcPr>
          <w:p w:rsidR="00D5187A" w:rsidRPr="006E7023" w:rsidRDefault="00D5187A" w:rsidP="00211B6A">
            <w:pPr>
              <w:jc w:val="center"/>
            </w:pPr>
            <w:r w:rsidRPr="006E7023">
              <w:rPr>
                <w:noProof/>
                <w:lang w:eastAsia="hu-HU"/>
              </w:rPr>
              <w:drawing>
                <wp:inline distT="0" distB="0" distL="0" distR="0">
                  <wp:extent cx="1845056" cy="1954198"/>
                  <wp:effectExtent l="19050" t="0" r="2794" b="0"/>
                  <wp:docPr id="9"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850665" cy="1960139"/>
                          </a:xfrm>
                          <a:prstGeom prst="rect">
                            <a:avLst/>
                          </a:prstGeom>
                          <a:noFill/>
                          <a:ln w="9525">
                            <a:noFill/>
                            <a:miter lim="800000"/>
                            <a:headEnd/>
                            <a:tailEnd/>
                          </a:ln>
                        </pic:spPr>
                      </pic:pic>
                    </a:graphicData>
                  </a:graphic>
                </wp:inline>
              </w:drawing>
            </w:r>
          </w:p>
        </w:tc>
      </w:tr>
    </w:tbl>
    <w:p w:rsidR="001608A8" w:rsidRPr="006E7023" w:rsidRDefault="001608A8" w:rsidP="001608A8">
      <w:pPr>
        <w:tabs>
          <w:tab w:val="left" w:pos="6430"/>
        </w:tabs>
        <w:spacing w:after="0" w:line="276" w:lineRule="auto"/>
        <w:jc w:val="both"/>
        <w:rPr>
          <w:rFonts w:ascii="Times New Roman" w:hAnsi="Times New Roman" w:cs="Times New Roman"/>
        </w:rPr>
      </w:pPr>
    </w:p>
    <w:p w:rsidR="00F876CC" w:rsidRPr="006E7023" w:rsidRDefault="00D5187A" w:rsidP="00D5187A">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2. A</w:t>
      </w:r>
      <w:r w:rsidR="00F876CC" w:rsidRPr="006E7023">
        <w:rPr>
          <w:rFonts w:ascii="Times New Roman" w:hAnsi="Times New Roman" w:cs="Times New Roman"/>
          <w:b/>
        </w:rPr>
        <w:t>z épületek magassága</w:t>
      </w:r>
    </w:p>
    <w:p w:rsidR="00A85ACA" w:rsidRPr="006E7023" w:rsidRDefault="00A85ACA" w:rsidP="00D5187A">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Az épületek javasolt magassága</w:t>
      </w:r>
      <w:r w:rsidR="00B01EE8" w:rsidRPr="006E7023">
        <w:rPr>
          <w:rFonts w:ascii="Times New Roman" w:hAnsi="Times New Roman" w:cs="Times New Roman"/>
          <w:b/>
          <w:bCs/>
          <w:color w:val="000000"/>
        </w:rPr>
        <w:t>:</w:t>
      </w:r>
    </w:p>
    <w:p w:rsidR="00445772" w:rsidRPr="006E7023" w:rsidRDefault="00A85ACA"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családi háza</w:t>
      </w:r>
      <w:r w:rsidR="00445772" w:rsidRPr="006E7023">
        <w:rPr>
          <w:rFonts w:ascii="Times New Roman" w:hAnsi="Times New Roman" w:cs="Times New Roman"/>
          <w:bCs/>
          <w:color w:val="000000"/>
        </w:rPr>
        <w:t>k esetében</w:t>
      </w:r>
      <w:r w:rsidRPr="006E7023">
        <w:rPr>
          <w:rFonts w:ascii="Times New Roman" w:hAnsi="Times New Roman" w:cs="Times New Roman"/>
          <w:bCs/>
          <w:color w:val="000000"/>
        </w:rPr>
        <w:t xml:space="preserve"> </w:t>
      </w:r>
      <w:r w:rsidR="00445772" w:rsidRPr="006E7023">
        <w:rPr>
          <w:rFonts w:ascii="Times New Roman" w:hAnsi="Times New Roman" w:cs="Times New Roman"/>
          <w:bCs/>
          <w:color w:val="000000"/>
        </w:rPr>
        <w:t xml:space="preserve">a környező házakéval </w:t>
      </w:r>
      <w:r w:rsidRPr="006E7023">
        <w:rPr>
          <w:rFonts w:ascii="Times New Roman" w:hAnsi="Times New Roman" w:cs="Times New Roman"/>
          <w:bCs/>
          <w:color w:val="000000"/>
        </w:rPr>
        <w:t>alap</w:t>
      </w:r>
      <w:r w:rsidRPr="006E7023">
        <w:rPr>
          <w:rFonts w:ascii="Times New Roman" w:hAnsi="Times New Roman" w:cs="Times New Roman"/>
          <w:bCs/>
          <w:color w:val="000000"/>
        </w:rPr>
        <w:softHyphen/>
        <w:t>vetően azonos</w:t>
      </w:r>
      <w:r w:rsidR="00445772" w:rsidRPr="006E7023">
        <w:rPr>
          <w:rFonts w:ascii="Times New Roman" w:hAnsi="Times New Roman" w:cs="Times New Roman"/>
          <w:bCs/>
          <w:color w:val="000000"/>
        </w:rPr>
        <w:t xml:space="preserve"> magasság</w:t>
      </w:r>
      <w:r w:rsidRPr="006E7023">
        <w:rPr>
          <w:rFonts w:ascii="Times New Roman" w:hAnsi="Times New Roman" w:cs="Times New Roman"/>
          <w:bCs/>
          <w:color w:val="000000"/>
        </w:rPr>
        <w:t xml:space="preserve">, </w:t>
      </w:r>
    </w:p>
    <w:p w:rsidR="00445772" w:rsidRPr="006E7023" w:rsidRDefault="00A85ACA"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jellemzően egyszintes, vagy tetőtér-beépítésű, ritkán kétszintes kialakítású</w:t>
      </w:r>
      <w:r w:rsidR="00445772" w:rsidRPr="006E7023">
        <w:rPr>
          <w:rFonts w:ascii="Times New Roman" w:hAnsi="Times New Roman" w:cs="Times New Roman"/>
          <w:bCs/>
          <w:color w:val="000000"/>
        </w:rPr>
        <w:t xml:space="preserve"> ingatlanok,</w:t>
      </w:r>
    </w:p>
    <w:p w:rsidR="00B01EE8" w:rsidRPr="006E7023" w:rsidRDefault="00445772"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kivételek a fenti jellemzők alól:</w:t>
      </w:r>
      <w:r w:rsidR="00913B71">
        <w:rPr>
          <w:rFonts w:ascii="Times New Roman" w:hAnsi="Times New Roman" w:cs="Times New Roman"/>
          <w:bCs/>
          <w:color w:val="000000"/>
        </w:rPr>
        <w:t xml:space="preserve"> a templom tornya,</w:t>
      </w:r>
      <w:r w:rsidR="00A85ACA" w:rsidRPr="006E7023">
        <w:rPr>
          <w:rFonts w:ascii="Times New Roman" w:hAnsi="Times New Roman" w:cs="Times New Roman"/>
          <w:bCs/>
          <w:color w:val="000000"/>
        </w:rPr>
        <w:t xml:space="preserve"> az </w:t>
      </w:r>
      <w:r w:rsidR="00913B71">
        <w:rPr>
          <w:rFonts w:ascii="Times New Roman" w:hAnsi="Times New Roman" w:cs="Times New Roman"/>
          <w:bCs/>
          <w:color w:val="000000"/>
        </w:rPr>
        <w:t>ipari létesítmények,</w:t>
      </w:r>
      <w:r w:rsidR="005A75AF">
        <w:rPr>
          <w:rFonts w:ascii="Times New Roman" w:hAnsi="Times New Roman" w:cs="Times New Roman"/>
          <w:bCs/>
          <w:color w:val="000000"/>
        </w:rPr>
        <w:t xml:space="preserve"> </w:t>
      </w:r>
      <w:r w:rsidR="00913B71">
        <w:rPr>
          <w:rFonts w:ascii="Times New Roman" w:hAnsi="Times New Roman" w:cs="Times New Roman"/>
          <w:bCs/>
          <w:color w:val="000000"/>
        </w:rPr>
        <w:t>középületek,</w:t>
      </w:r>
      <w:r w:rsidR="00A85ACA" w:rsidRPr="006E7023">
        <w:rPr>
          <w:rFonts w:ascii="Times New Roman" w:hAnsi="Times New Roman" w:cs="Times New Roman"/>
          <w:bCs/>
          <w:color w:val="000000"/>
        </w:rPr>
        <w:t xml:space="preserve"> az iskolák. </w:t>
      </w:r>
    </w:p>
    <w:p w:rsidR="00B01EE8" w:rsidRPr="006E7023" w:rsidRDefault="00A85ACA" w:rsidP="00A85AC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 jövőben esedékes építkezéseknél is érdemes meg</w:t>
      </w:r>
      <w:r w:rsidRPr="006E7023">
        <w:rPr>
          <w:rFonts w:ascii="Times New Roman" w:hAnsi="Times New Roman" w:cs="Times New Roman"/>
          <w:bCs/>
          <w:color w:val="000000"/>
        </w:rPr>
        <w:softHyphen/>
        <w:t>tartani a visszafogott, lehetőleg egyszintes kialakítást</w:t>
      </w:r>
      <w:r w:rsidR="00B01EE8" w:rsidRPr="006E7023">
        <w:rPr>
          <w:rFonts w:ascii="Times New Roman" w:hAnsi="Times New Roman" w:cs="Times New Roman"/>
          <w:bCs/>
          <w:color w:val="000000"/>
        </w:rPr>
        <w:t>,</w:t>
      </w:r>
    </w:p>
    <w:p w:rsidR="00D5187A" w:rsidRPr="006E7023" w:rsidRDefault="00B01EE8" w:rsidP="00D5187A">
      <w:pPr>
        <w:pStyle w:val="Listaszerbekezds"/>
        <w:numPr>
          <w:ilvl w:val="0"/>
          <w:numId w:val="15"/>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w:t>
      </w:r>
      <w:r w:rsidR="00A85ACA" w:rsidRPr="006E7023">
        <w:rPr>
          <w:rFonts w:ascii="Times New Roman" w:hAnsi="Times New Roman" w:cs="Times New Roman"/>
          <w:bCs/>
          <w:color w:val="000000"/>
        </w:rPr>
        <w:t>z épületmagasságon általában túlnyúlnak a fák, így</w:t>
      </w:r>
      <w:r w:rsidR="00913B71">
        <w:rPr>
          <w:rFonts w:ascii="Times New Roman" w:hAnsi="Times New Roman" w:cs="Times New Roman"/>
          <w:bCs/>
          <w:color w:val="000000"/>
        </w:rPr>
        <w:t xml:space="preserve"> ezt a jellegzetes, falusias</w:t>
      </w:r>
      <w:r w:rsidR="00A85ACA" w:rsidRPr="006E7023">
        <w:rPr>
          <w:rFonts w:ascii="Times New Roman" w:hAnsi="Times New Roman" w:cs="Times New Roman"/>
          <w:bCs/>
          <w:color w:val="000000"/>
        </w:rPr>
        <w:t xml:space="preserve"> képet ajánlatos megőrizni.</w:t>
      </w:r>
    </w:p>
    <w:p w:rsidR="00AC06DC" w:rsidRPr="006E7023" w:rsidRDefault="00AC06DC" w:rsidP="00D5187A">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Szemléltető ábra:</w:t>
      </w:r>
    </w:p>
    <w:tbl>
      <w:tblPr>
        <w:tblStyle w:val="Rcsostblzat"/>
        <w:tblW w:w="0" w:type="auto"/>
        <w:tblLook w:val="04A0"/>
      </w:tblPr>
      <w:tblGrid>
        <w:gridCol w:w="3156"/>
        <w:gridCol w:w="3066"/>
        <w:gridCol w:w="3066"/>
      </w:tblGrid>
      <w:tr w:rsidR="00211B6A" w:rsidRPr="006E7023" w:rsidTr="00407C98">
        <w:tc>
          <w:tcPr>
            <w:tcW w:w="3070" w:type="dxa"/>
            <w:vAlign w:val="center"/>
          </w:tcPr>
          <w:p w:rsidR="00211B6A" w:rsidRPr="006E7023" w:rsidRDefault="00211B6A" w:rsidP="00407C98">
            <w:pPr>
              <w:jc w:val="center"/>
            </w:pPr>
            <w:r w:rsidRPr="006E7023">
              <w:rPr>
                <w:noProof/>
                <w:lang w:eastAsia="hu-HU"/>
              </w:rPr>
              <w:drawing>
                <wp:inline distT="0" distB="0" distL="0" distR="0">
                  <wp:extent cx="1839281" cy="1836115"/>
                  <wp:effectExtent l="19050" t="0" r="8569" b="0"/>
                  <wp:docPr id="1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839344" cy="1836178"/>
                          </a:xfrm>
                          <a:prstGeom prst="rect">
                            <a:avLst/>
                          </a:prstGeom>
                          <a:noFill/>
                          <a:ln w="9525">
                            <a:noFill/>
                            <a:miter lim="800000"/>
                            <a:headEnd/>
                            <a:tailEnd/>
                          </a:ln>
                        </pic:spPr>
                      </pic:pic>
                    </a:graphicData>
                  </a:graphic>
                </wp:inline>
              </w:drawing>
            </w:r>
          </w:p>
        </w:tc>
        <w:tc>
          <w:tcPr>
            <w:tcW w:w="3071" w:type="dxa"/>
            <w:vAlign w:val="center"/>
          </w:tcPr>
          <w:p w:rsidR="00211B6A" w:rsidRPr="006E7023" w:rsidRDefault="00211B6A" w:rsidP="00407C98">
            <w:pPr>
              <w:jc w:val="center"/>
            </w:pPr>
            <w:r w:rsidRPr="006E7023">
              <w:rPr>
                <w:noProof/>
                <w:lang w:eastAsia="hu-HU"/>
              </w:rPr>
              <w:drawing>
                <wp:inline distT="0" distB="0" distL="0" distR="0">
                  <wp:extent cx="1611878" cy="1609344"/>
                  <wp:effectExtent l="19050" t="0" r="7372" b="0"/>
                  <wp:docPr id="14"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614664" cy="1612126"/>
                          </a:xfrm>
                          <a:prstGeom prst="rect">
                            <a:avLst/>
                          </a:prstGeom>
                          <a:noFill/>
                          <a:ln w="9525">
                            <a:noFill/>
                            <a:miter lim="800000"/>
                            <a:headEnd/>
                            <a:tailEnd/>
                          </a:ln>
                        </pic:spPr>
                      </pic:pic>
                    </a:graphicData>
                  </a:graphic>
                </wp:inline>
              </w:drawing>
            </w:r>
          </w:p>
        </w:tc>
        <w:tc>
          <w:tcPr>
            <w:tcW w:w="3071" w:type="dxa"/>
            <w:vAlign w:val="center"/>
          </w:tcPr>
          <w:p w:rsidR="00211B6A" w:rsidRPr="006E7023" w:rsidRDefault="00211B6A" w:rsidP="00407C98">
            <w:pPr>
              <w:jc w:val="center"/>
            </w:pPr>
            <w:r w:rsidRPr="006E7023">
              <w:rPr>
                <w:noProof/>
                <w:lang w:eastAsia="hu-HU"/>
              </w:rPr>
              <w:drawing>
                <wp:inline distT="0" distB="0" distL="0" distR="0">
                  <wp:extent cx="1612569" cy="242423"/>
                  <wp:effectExtent l="19050" t="0" r="6681" b="0"/>
                  <wp:docPr id="1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617863" cy="243219"/>
                          </a:xfrm>
                          <a:prstGeom prst="rect">
                            <a:avLst/>
                          </a:prstGeom>
                          <a:noFill/>
                          <a:ln w="9525">
                            <a:noFill/>
                            <a:miter lim="800000"/>
                            <a:headEnd/>
                            <a:tailEnd/>
                          </a:ln>
                        </pic:spPr>
                      </pic:pic>
                    </a:graphicData>
                  </a:graphic>
                </wp:inline>
              </w:drawing>
            </w:r>
          </w:p>
        </w:tc>
      </w:tr>
    </w:tbl>
    <w:p w:rsidR="00AC06DC" w:rsidRDefault="00AC06DC" w:rsidP="00D5187A">
      <w:pPr>
        <w:tabs>
          <w:tab w:val="left" w:pos="6430"/>
        </w:tabs>
        <w:spacing w:after="0" w:line="276" w:lineRule="auto"/>
        <w:contextualSpacing/>
        <w:jc w:val="both"/>
        <w:rPr>
          <w:rFonts w:ascii="Times New Roman" w:hAnsi="Times New Roman" w:cs="Times New Roman"/>
        </w:rPr>
      </w:pPr>
    </w:p>
    <w:p w:rsidR="00913B71" w:rsidRPr="006E7023" w:rsidRDefault="00913B71" w:rsidP="00D5187A">
      <w:pPr>
        <w:tabs>
          <w:tab w:val="left" w:pos="6430"/>
        </w:tabs>
        <w:spacing w:after="0" w:line="276" w:lineRule="auto"/>
        <w:contextualSpacing/>
        <w:jc w:val="both"/>
        <w:rPr>
          <w:rFonts w:ascii="Times New Roman" w:hAnsi="Times New Roman" w:cs="Times New Roman"/>
        </w:rPr>
      </w:pPr>
      <w:r>
        <w:rPr>
          <w:rFonts w:ascii="Times New Roman" w:hAnsi="Times New Roman" w:cs="Times New Roman"/>
        </w:rPr>
        <w:lastRenderedPageBreak/>
        <w:t xml:space="preserve">                                                                          -  2  -</w:t>
      </w:r>
    </w:p>
    <w:p w:rsidR="00F876CC" w:rsidRPr="006E7023" w:rsidRDefault="00852138" w:rsidP="00852138">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 xml:space="preserve">3. Az épületek </w:t>
      </w:r>
      <w:r w:rsidR="00F876CC" w:rsidRPr="006E7023">
        <w:rPr>
          <w:rFonts w:ascii="Times New Roman" w:hAnsi="Times New Roman" w:cs="Times New Roman"/>
          <w:b/>
        </w:rPr>
        <w:t>tetőidom</w:t>
      </w:r>
      <w:r w:rsidRPr="006E7023">
        <w:rPr>
          <w:rFonts w:ascii="Times New Roman" w:hAnsi="Times New Roman" w:cs="Times New Roman"/>
          <w:b/>
        </w:rPr>
        <w:t>ának</w:t>
      </w:r>
      <w:r w:rsidR="00F876CC" w:rsidRPr="006E7023">
        <w:rPr>
          <w:rFonts w:ascii="Times New Roman" w:hAnsi="Times New Roman" w:cs="Times New Roman"/>
          <w:b/>
        </w:rPr>
        <w:t xml:space="preserve"> formáj</w:t>
      </w:r>
      <w:r w:rsidRPr="006E7023">
        <w:rPr>
          <w:rFonts w:ascii="Times New Roman" w:hAnsi="Times New Roman" w:cs="Times New Roman"/>
          <w:b/>
        </w:rPr>
        <w:t>a</w:t>
      </w:r>
      <w:r w:rsidR="00F876CC" w:rsidRPr="006E7023">
        <w:rPr>
          <w:rFonts w:ascii="Times New Roman" w:hAnsi="Times New Roman" w:cs="Times New Roman"/>
          <w:b/>
        </w:rPr>
        <w:t>, a tető hajlásszög</w:t>
      </w:r>
      <w:r w:rsidRPr="006E7023">
        <w:rPr>
          <w:rFonts w:ascii="Times New Roman" w:hAnsi="Times New Roman" w:cs="Times New Roman"/>
          <w:b/>
        </w:rPr>
        <w:t>e</w:t>
      </w:r>
    </w:p>
    <w:p w:rsidR="0077557D" w:rsidRPr="006E7023" w:rsidRDefault="0077557D" w:rsidP="00852138">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 xml:space="preserve">3.1. </w:t>
      </w:r>
      <w:r w:rsidR="00F26A42" w:rsidRPr="006E7023">
        <w:rPr>
          <w:rFonts w:ascii="Times New Roman" w:hAnsi="Times New Roman" w:cs="Times New Roman"/>
          <w:b/>
          <w:bCs/>
          <w:color w:val="000000"/>
        </w:rPr>
        <w:t>A tetők hajlásszöge</w:t>
      </w:r>
    </w:p>
    <w:p w:rsidR="00286916" w:rsidRPr="006E7023" w:rsidRDefault="00286916" w:rsidP="00852138">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Javasolt tetőhajlásszög:</w:t>
      </w:r>
    </w:p>
    <w:p w:rsidR="00667FF9" w:rsidRPr="006E7023" w:rsidRDefault="00E15627" w:rsidP="00286916">
      <w:pPr>
        <w:pStyle w:val="Listaszerbekezds"/>
        <w:numPr>
          <w:ilvl w:val="0"/>
          <w:numId w:val="18"/>
        </w:numPr>
        <w:tabs>
          <w:tab w:val="left" w:pos="6430"/>
        </w:tabs>
        <w:spacing w:after="0" w:line="276" w:lineRule="auto"/>
        <w:jc w:val="both"/>
        <w:rPr>
          <w:rFonts w:ascii="Times New Roman" w:hAnsi="Times New Roman" w:cs="Times New Roman"/>
          <w:bCs/>
          <w:color w:val="000000"/>
        </w:rPr>
      </w:pPr>
      <w:r w:rsidRPr="006E7023">
        <w:rPr>
          <w:rFonts w:ascii="Times New Roman" w:hAnsi="Times New Roman" w:cs="Times New Roman"/>
          <w:bCs/>
          <w:color w:val="000000"/>
        </w:rPr>
        <w:t>lakóházak (mind a nye</w:t>
      </w:r>
      <w:r w:rsidRPr="006E7023">
        <w:rPr>
          <w:rFonts w:ascii="Times New Roman" w:hAnsi="Times New Roman" w:cs="Times New Roman"/>
          <w:bCs/>
          <w:color w:val="000000"/>
        </w:rPr>
        <w:softHyphen/>
        <w:t xml:space="preserve">regtetős parasztházak, mind a sátortetős kockaházak) esetében </w:t>
      </w:r>
      <w:r w:rsidR="00852138" w:rsidRPr="006E7023">
        <w:rPr>
          <w:rFonts w:ascii="Times New Roman" w:hAnsi="Times New Roman" w:cs="Times New Roman"/>
          <w:bCs/>
          <w:color w:val="000000"/>
        </w:rPr>
        <w:t xml:space="preserve">a tető hajlásszöge </w:t>
      </w:r>
      <w:r w:rsidRPr="006E7023">
        <w:rPr>
          <w:rFonts w:ascii="Times New Roman" w:hAnsi="Times New Roman" w:cs="Times New Roman"/>
          <w:bCs/>
          <w:color w:val="000000"/>
        </w:rPr>
        <w:t xml:space="preserve">a környező házakéval </w:t>
      </w:r>
      <w:r w:rsidR="00852138" w:rsidRPr="006E7023">
        <w:rPr>
          <w:rFonts w:ascii="Times New Roman" w:hAnsi="Times New Roman" w:cs="Times New Roman"/>
          <w:bCs/>
          <w:color w:val="000000"/>
        </w:rPr>
        <w:t>alapvetően azonos</w:t>
      </w:r>
      <w:r w:rsidR="00667FF9" w:rsidRPr="006E7023">
        <w:rPr>
          <w:rFonts w:ascii="Times New Roman" w:hAnsi="Times New Roman" w:cs="Times New Roman"/>
          <w:bCs/>
          <w:color w:val="000000"/>
        </w:rPr>
        <w:t>,</w:t>
      </w:r>
    </w:p>
    <w:p w:rsidR="00667FF9" w:rsidRPr="006E7023" w:rsidRDefault="00667FF9" w:rsidP="00286916">
      <w:pPr>
        <w:pStyle w:val="Listaszerbekezds"/>
        <w:numPr>
          <w:ilvl w:val="0"/>
          <w:numId w:val="18"/>
        </w:numPr>
        <w:tabs>
          <w:tab w:val="left" w:pos="6430"/>
        </w:tabs>
        <w:spacing w:after="0" w:line="276" w:lineRule="auto"/>
        <w:jc w:val="both"/>
        <w:rPr>
          <w:rFonts w:ascii="Times New Roman" w:hAnsi="Times New Roman" w:cs="Times New Roman"/>
          <w:bCs/>
          <w:color w:val="000000"/>
        </w:rPr>
      </w:pPr>
      <w:r w:rsidRPr="006E7023">
        <w:rPr>
          <w:rFonts w:ascii="Times New Roman" w:hAnsi="Times New Roman" w:cs="Times New Roman"/>
          <w:bCs/>
          <w:color w:val="000000"/>
        </w:rPr>
        <w:t>j</w:t>
      </w:r>
      <w:r w:rsidR="00852138" w:rsidRPr="006E7023">
        <w:rPr>
          <w:rFonts w:ascii="Times New Roman" w:hAnsi="Times New Roman" w:cs="Times New Roman"/>
          <w:bCs/>
          <w:color w:val="000000"/>
        </w:rPr>
        <w:t>ellegzetes</w:t>
      </w:r>
      <w:r w:rsidRPr="006E7023">
        <w:rPr>
          <w:rFonts w:ascii="Times New Roman" w:hAnsi="Times New Roman" w:cs="Times New Roman"/>
          <w:bCs/>
          <w:color w:val="000000"/>
        </w:rPr>
        <w:t xml:space="preserve"> – így megengedett –</w:t>
      </w:r>
      <w:r w:rsidR="00852138" w:rsidRPr="006E7023">
        <w:rPr>
          <w:rFonts w:ascii="Times New Roman" w:hAnsi="Times New Roman" w:cs="Times New Roman"/>
          <w:bCs/>
          <w:color w:val="000000"/>
        </w:rPr>
        <w:t xml:space="preserve"> forma még az egyik irányban, a nyitott vagy zárt tornác felett való aszimmetrikus elhúzás</w:t>
      </w:r>
      <w:r w:rsidRPr="006E7023">
        <w:rPr>
          <w:rFonts w:ascii="Times New Roman" w:hAnsi="Times New Roman" w:cs="Times New Roman"/>
          <w:bCs/>
          <w:color w:val="000000"/>
        </w:rPr>
        <w:t>,</w:t>
      </w:r>
    </w:p>
    <w:p w:rsidR="00667FF9" w:rsidRPr="006E7023" w:rsidRDefault="00667FF9" w:rsidP="00C3154F">
      <w:pPr>
        <w:pStyle w:val="Listaszerbekezds"/>
        <w:numPr>
          <w:ilvl w:val="0"/>
          <w:numId w:val="18"/>
        </w:numPr>
        <w:tabs>
          <w:tab w:val="left" w:pos="6430"/>
        </w:tabs>
        <w:spacing w:after="0" w:line="276" w:lineRule="auto"/>
        <w:jc w:val="both"/>
        <w:rPr>
          <w:rFonts w:ascii="Times New Roman" w:hAnsi="Times New Roman" w:cs="Times New Roman"/>
          <w:bCs/>
          <w:color w:val="000000"/>
        </w:rPr>
      </w:pPr>
      <w:r w:rsidRPr="006E7023">
        <w:rPr>
          <w:rFonts w:ascii="Times New Roman" w:hAnsi="Times New Roman" w:cs="Times New Roman"/>
          <w:bCs/>
          <w:color w:val="000000"/>
        </w:rPr>
        <w:t>a</w:t>
      </w:r>
      <w:r w:rsidR="00852138" w:rsidRPr="006E7023">
        <w:rPr>
          <w:rFonts w:ascii="Times New Roman" w:hAnsi="Times New Roman" w:cs="Times New Roman"/>
          <w:bCs/>
          <w:color w:val="000000"/>
        </w:rPr>
        <w:t>jánlatos a meglévő, hagyományos épü</w:t>
      </w:r>
      <w:r w:rsidR="00852138" w:rsidRPr="006E7023">
        <w:rPr>
          <w:rFonts w:ascii="Times New Roman" w:hAnsi="Times New Roman" w:cs="Times New Roman"/>
          <w:bCs/>
          <w:color w:val="000000"/>
        </w:rPr>
        <w:softHyphen/>
        <w:t>letek tetejének hajlásszögéhez igazodni.</w:t>
      </w:r>
    </w:p>
    <w:p w:rsidR="00667FF9" w:rsidRPr="006E7023" w:rsidRDefault="00667FF9" w:rsidP="008923A2">
      <w:pPr>
        <w:tabs>
          <w:tab w:val="left" w:pos="6430"/>
        </w:tabs>
        <w:spacing w:after="0" w:line="276" w:lineRule="auto"/>
        <w:jc w:val="both"/>
        <w:rPr>
          <w:rFonts w:ascii="Times New Roman" w:hAnsi="Times New Roman" w:cs="Times New Roman"/>
          <w:b/>
          <w:bCs/>
          <w:color w:val="000000"/>
        </w:rPr>
      </w:pPr>
      <w:r w:rsidRPr="006E7023">
        <w:rPr>
          <w:rFonts w:ascii="Times New Roman" w:hAnsi="Times New Roman" w:cs="Times New Roman"/>
          <w:b/>
          <w:bCs/>
          <w:color w:val="000000"/>
        </w:rPr>
        <w:t>Szemléltető ábra:</w:t>
      </w:r>
    </w:p>
    <w:tbl>
      <w:tblPr>
        <w:tblStyle w:val="Rcsostblzat"/>
        <w:tblW w:w="0" w:type="auto"/>
        <w:tblLook w:val="04A0"/>
      </w:tblPr>
      <w:tblGrid>
        <w:gridCol w:w="3088"/>
        <w:gridCol w:w="3100"/>
        <w:gridCol w:w="3100"/>
      </w:tblGrid>
      <w:tr w:rsidR="0077557D" w:rsidRPr="006E7023" w:rsidTr="00407C98">
        <w:tc>
          <w:tcPr>
            <w:tcW w:w="3070" w:type="dxa"/>
            <w:vAlign w:val="center"/>
          </w:tcPr>
          <w:p w:rsidR="0077557D" w:rsidRPr="006E7023" w:rsidRDefault="0077557D" w:rsidP="00407C98">
            <w:pPr>
              <w:jc w:val="center"/>
            </w:pPr>
            <w:r w:rsidRPr="006E7023">
              <w:rPr>
                <w:noProof/>
                <w:lang w:eastAsia="hu-HU"/>
              </w:rPr>
              <w:drawing>
                <wp:inline distT="0" distB="0" distL="0" distR="0">
                  <wp:extent cx="1882902" cy="562679"/>
                  <wp:effectExtent l="19050" t="0" r="3048" b="0"/>
                  <wp:docPr id="1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87298" cy="563993"/>
                          </a:xfrm>
                          <a:prstGeom prst="rect">
                            <a:avLst/>
                          </a:prstGeom>
                          <a:noFill/>
                          <a:ln w="9525">
                            <a:noFill/>
                            <a:miter lim="800000"/>
                            <a:headEnd/>
                            <a:tailEnd/>
                          </a:ln>
                        </pic:spPr>
                      </pic:pic>
                    </a:graphicData>
                  </a:graphic>
                </wp:inline>
              </w:drawing>
            </w:r>
          </w:p>
        </w:tc>
        <w:tc>
          <w:tcPr>
            <w:tcW w:w="3071" w:type="dxa"/>
            <w:vAlign w:val="center"/>
          </w:tcPr>
          <w:p w:rsidR="0077557D" w:rsidRPr="006E7023" w:rsidRDefault="0077557D" w:rsidP="00407C98">
            <w:pPr>
              <w:jc w:val="center"/>
            </w:pPr>
            <w:r w:rsidRPr="006E7023">
              <w:rPr>
                <w:noProof/>
                <w:lang w:eastAsia="hu-HU"/>
              </w:rPr>
              <w:drawing>
                <wp:inline distT="0" distB="0" distL="0" distR="0">
                  <wp:extent cx="1893813" cy="570585"/>
                  <wp:effectExtent l="19050" t="0" r="0" b="0"/>
                  <wp:docPr id="20"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895931" cy="571223"/>
                          </a:xfrm>
                          <a:prstGeom prst="rect">
                            <a:avLst/>
                          </a:prstGeom>
                          <a:noFill/>
                          <a:ln w="9525">
                            <a:noFill/>
                            <a:miter lim="800000"/>
                            <a:headEnd/>
                            <a:tailEnd/>
                          </a:ln>
                        </pic:spPr>
                      </pic:pic>
                    </a:graphicData>
                  </a:graphic>
                </wp:inline>
              </w:drawing>
            </w:r>
          </w:p>
        </w:tc>
        <w:tc>
          <w:tcPr>
            <w:tcW w:w="3071" w:type="dxa"/>
            <w:vAlign w:val="center"/>
          </w:tcPr>
          <w:p w:rsidR="0077557D" w:rsidRPr="006E7023" w:rsidRDefault="0077557D" w:rsidP="00407C98">
            <w:pPr>
              <w:jc w:val="center"/>
            </w:pPr>
            <w:r w:rsidRPr="006E7023">
              <w:rPr>
                <w:noProof/>
                <w:lang w:eastAsia="hu-HU"/>
              </w:rPr>
              <w:drawing>
                <wp:inline distT="0" distB="0" distL="0" distR="0">
                  <wp:extent cx="1893789" cy="570585"/>
                  <wp:effectExtent l="19050" t="0" r="0" b="0"/>
                  <wp:docPr id="21"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895931" cy="571230"/>
                          </a:xfrm>
                          <a:prstGeom prst="rect">
                            <a:avLst/>
                          </a:prstGeom>
                          <a:noFill/>
                          <a:ln w="9525">
                            <a:noFill/>
                            <a:miter lim="800000"/>
                            <a:headEnd/>
                            <a:tailEnd/>
                          </a:ln>
                        </pic:spPr>
                      </pic:pic>
                    </a:graphicData>
                  </a:graphic>
                </wp:inline>
              </w:drawing>
            </w:r>
          </w:p>
        </w:tc>
      </w:tr>
    </w:tbl>
    <w:p w:rsidR="00667FF9" w:rsidRPr="006E7023" w:rsidRDefault="00667FF9" w:rsidP="00667FF9">
      <w:pPr>
        <w:tabs>
          <w:tab w:val="left" w:pos="6430"/>
        </w:tabs>
        <w:spacing w:after="0" w:line="276" w:lineRule="auto"/>
        <w:ind w:left="360"/>
        <w:jc w:val="both"/>
        <w:rPr>
          <w:rFonts w:cs="Titillium Lt"/>
          <w:b/>
          <w:bCs/>
          <w:color w:val="000000"/>
          <w:sz w:val="18"/>
          <w:szCs w:val="18"/>
        </w:rPr>
      </w:pPr>
    </w:p>
    <w:p w:rsidR="00FD22EC" w:rsidRPr="006E7023" w:rsidRDefault="00FD22EC" w:rsidP="00FE2598">
      <w:pPr>
        <w:spacing w:after="0" w:line="276" w:lineRule="auto"/>
        <w:rPr>
          <w:rFonts w:ascii="Times New Roman" w:eastAsia="Times New Roman" w:hAnsi="Times New Roman" w:cs="Times New Roman"/>
          <w:b/>
          <w:lang w:eastAsia="hu-HU"/>
        </w:rPr>
      </w:pPr>
    </w:p>
    <w:p w:rsidR="00F26A42" w:rsidRPr="006E7023" w:rsidRDefault="00F26A42"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3.2. A tetőidomok formái</w:t>
      </w:r>
    </w:p>
    <w:p w:rsidR="008923A2" w:rsidRPr="006E7023" w:rsidRDefault="008923A2" w:rsidP="00FE2598">
      <w:pPr>
        <w:spacing w:after="0" w:line="276" w:lineRule="auto"/>
        <w:rPr>
          <w:rFonts w:ascii="Times New Roman" w:hAnsi="Times New Roman" w:cs="Times New Roman"/>
          <w:b/>
          <w:bCs/>
          <w:color w:val="000000"/>
        </w:rPr>
      </w:pPr>
      <w:r w:rsidRPr="006E7023">
        <w:rPr>
          <w:rFonts w:ascii="Times New Roman" w:hAnsi="Times New Roman" w:cs="Times New Roman"/>
          <w:b/>
          <w:bCs/>
          <w:color w:val="000000"/>
        </w:rPr>
        <w:t>Javasolt tetőidomok:</w:t>
      </w:r>
    </w:p>
    <w:p w:rsidR="008923A2" w:rsidRPr="006E7023" w:rsidRDefault="00F26A42" w:rsidP="008923A2">
      <w:pPr>
        <w:pStyle w:val="Listaszerbekezds"/>
        <w:numPr>
          <w:ilvl w:val="0"/>
          <w:numId w:val="19"/>
        </w:numPr>
        <w:spacing w:after="0" w:line="276" w:lineRule="auto"/>
        <w:rPr>
          <w:rFonts w:ascii="Times New Roman" w:eastAsia="Times New Roman" w:hAnsi="Times New Roman" w:cs="Times New Roman"/>
          <w:lang w:eastAsia="hu-HU"/>
        </w:rPr>
      </w:pPr>
      <w:r w:rsidRPr="006E7023">
        <w:rPr>
          <w:rFonts w:ascii="Times New Roman" w:hAnsi="Times New Roman" w:cs="Times New Roman"/>
          <w:bCs/>
          <w:color w:val="000000"/>
        </w:rPr>
        <w:t>a háztí</w:t>
      </w:r>
      <w:r w:rsidRPr="006E7023">
        <w:rPr>
          <w:rFonts w:ascii="Times New Roman" w:hAnsi="Times New Roman" w:cs="Times New Roman"/>
          <w:bCs/>
          <w:color w:val="000000"/>
        </w:rPr>
        <w:softHyphen/>
        <w:t>pusokat követ</w:t>
      </w:r>
      <w:r w:rsidR="008923A2" w:rsidRPr="006E7023">
        <w:rPr>
          <w:rFonts w:ascii="Times New Roman" w:hAnsi="Times New Roman" w:cs="Times New Roman"/>
          <w:bCs/>
          <w:color w:val="000000"/>
        </w:rPr>
        <w:t>ő tetőkialakítások</w:t>
      </w:r>
      <w:r w:rsidRPr="006E7023">
        <w:rPr>
          <w:rFonts w:ascii="Times New Roman" w:hAnsi="Times New Roman" w:cs="Times New Roman"/>
          <w:bCs/>
          <w:color w:val="000000"/>
        </w:rPr>
        <w:t xml:space="preserve">, </w:t>
      </w:r>
    </w:p>
    <w:p w:rsidR="008923A2" w:rsidRPr="006E7023" w:rsidRDefault="00F26A42" w:rsidP="008923A2">
      <w:pPr>
        <w:pStyle w:val="Listaszerbekezds"/>
        <w:numPr>
          <w:ilvl w:val="0"/>
          <w:numId w:val="19"/>
        </w:numPr>
        <w:spacing w:after="0" w:line="276" w:lineRule="auto"/>
        <w:rPr>
          <w:rFonts w:ascii="Times New Roman" w:eastAsia="Times New Roman" w:hAnsi="Times New Roman" w:cs="Times New Roman"/>
          <w:lang w:eastAsia="hu-HU"/>
        </w:rPr>
      </w:pPr>
      <w:r w:rsidRPr="006E7023">
        <w:rPr>
          <w:rFonts w:ascii="Times New Roman" w:hAnsi="Times New Roman" w:cs="Times New Roman"/>
          <w:bCs/>
          <w:color w:val="000000"/>
        </w:rPr>
        <w:t>a környezetében méreteivel kirívó</w:t>
      </w:r>
      <w:r w:rsidRPr="006E7023">
        <w:rPr>
          <w:rFonts w:ascii="Times New Roman" w:hAnsi="Times New Roman" w:cs="Times New Roman"/>
          <w:bCs/>
          <w:color w:val="000000"/>
        </w:rPr>
        <w:softHyphen/>
        <w:t>an túlzónak ható összetettebb, tördelt for</w:t>
      </w:r>
      <w:r w:rsidRPr="006E7023">
        <w:rPr>
          <w:rFonts w:ascii="Times New Roman" w:hAnsi="Times New Roman" w:cs="Times New Roman"/>
          <w:bCs/>
          <w:color w:val="000000"/>
        </w:rPr>
        <w:softHyphen/>
        <w:t xml:space="preserve">májú tetők építése </w:t>
      </w:r>
      <w:r w:rsidR="008923A2" w:rsidRPr="006E7023">
        <w:rPr>
          <w:rFonts w:ascii="Times New Roman" w:hAnsi="Times New Roman" w:cs="Times New Roman"/>
          <w:bCs/>
          <w:color w:val="000000"/>
        </w:rPr>
        <w:t>nem ajánlott,</w:t>
      </w:r>
    </w:p>
    <w:p w:rsidR="00F26A42" w:rsidRPr="006E7023" w:rsidRDefault="008923A2" w:rsidP="008923A2">
      <w:pPr>
        <w:pStyle w:val="Listaszerbekezds"/>
        <w:numPr>
          <w:ilvl w:val="0"/>
          <w:numId w:val="19"/>
        </w:numPr>
        <w:spacing w:after="0" w:line="276" w:lineRule="auto"/>
        <w:rPr>
          <w:rFonts w:ascii="Times New Roman" w:eastAsia="Times New Roman" w:hAnsi="Times New Roman" w:cs="Times New Roman"/>
          <w:lang w:eastAsia="hu-HU"/>
        </w:rPr>
      </w:pPr>
      <w:r w:rsidRPr="006E7023">
        <w:rPr>
          <w:rFonts w:ascii="Times New Roman" w:hAnsi="Times New Roman" w:cs="Times New Roman"/>
          <w:bCs/>
          <w:color w:val="000000"/>
        </w:rPr>
        <w:t>a</w:t>
      </w:r>
      <w:r w:rsidR="00F26A42" w:rsidRPr="006E7023">
        <w:rPr>
          <w:rFonts w:ascii="Times New Roman" w:hAnsi="Times New Roman" w:cs="Times New Roman"/>
          <w:bCs/>
          <w:color w:val="000000"/>
        </w:rPr>
        <w:t>jánlatos nyereg-vagy sátortetős megoldásokat alkalmazni.</w:t>
      </w:r>
    </w:p>
    <w:p w:rsidR="008923A2" w:rsidRPr="006E7023" w:rsidRDefault="008923A2" w:rsidP="008923A2">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Szemléltető ábra:</w:t>
      </w:r>
    </w:p>
    <w:tbl>
      <w:tblPr>
        <w:tblStyle w:val="Rcsostblzat"/>
        <w:tblW w:w="0" w:type="auto"/>
        <w:tblLook w:val="04A0"/>
      </w:tblPr>
      <w:tblGrid>
        <w:gridCol w:w="3151"/>
        <w:gridCol w:w="3166"/>
        <w:gridCol w:w="2971"/>
      </w:tblGrid>
      <w:tr w:rsidR="00355B08" w:rsidRPr="006E7023" w:rsidTr="00407C98">
        <w:tc>
          <w:tcPr>
            <w:tcW w:w="3070" w:type="dxa"/>
            <w:vAlign w:val="center"/>
          </w:tcPr>
          <w:p w:rsidR="00355B08" w:rsidRPr="006E7023" w:rsidRDefault="00355B08" w:rsidP="00407C98">
            <w:pPr>
              <w:jc w:val="center"/>
            </w:pPr>
            <w:r w:rsidRPr="006E7023">
              <w:rPr>
                <w:noProof/>
                <w:lang w:eastAsia="hu-HU"/>
              </w:rPr>
              <w:drawing>
                <wp:inline distT="0" distB="0" distL="0" distR="0">
                  <wp:extent cx="1844194" cy="1631290"/>
                  <wp:effectExtent l="19050" t="0" r="3656" b="0"/>
                  <wp:docPr id="2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845059" cy="1632055"/>
                          </a:xfrm>
                          <a:prstGeom prst="rect">
                            <a:avLst/>
                          </a:prstGeom>
                          <a:noFill/>
                          <a:ln w="9525">
                            <a:noFill/>
                            <a:miter lim="800000"/>
                            <a:headEnd/>
                            <a:tailEnd/>
                          </a:ln>
                        </pic:spPr>
                      </pic:pic>
                    </a:graphicData>
                  </a:graphic>
                </wp:inline>
              </w:drawing>
            </w:r>
          </w:p>
        </w:tc>
        <w:tc>
          <w:tcPr>
            <w:tcW w:w="3071" w:type="dxa"/>
            <w:vAlign w:val="center"/>
          </w:tcPr>
          <w:p w:rsidR="00355B08" w:rsidRPr="006E7023" w:rsidRDefault="00355B08" w:rsidP="00407C98">
            <w:pPr>
              <w:jc w:val="center"/>
            </w:pPr>
            <w:r w:rsidRPr="006E7023">
              <w:rPr>
                <w:noProof/>
                <w:lang w:eastAsia="hu-HU"/>
              </w:rPr>
              <w:drawing>
                <wp:inline distT="0" distB="0" distL="0" distR="0">
                  <wp:extent cx="1856808" cy="1850745"/>
                  <wp:effectExtent l="19050" t="0" r="0" b="0"/>
                  <wp:docPr id="26"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860389" cy="1854314"/>
                          </a:xfrm>
                          <a:prstGeom prst="rect">
                            <a:avLst/>
                          </a:prstGeom>
                          <a:noFill/>
                          <a:ln w="9525">
                            <a:noFill/>
                            <a:miter lim="800000"/>
                            <a:headEnd/>
                            <a:tailEnd/>
                          </a:ln>
                        </pic:spPr>
                      </pic:pic>
                    </a:graphicData>
                  </a:graphic>
                </wp:inline>
              </w:drawing>
            </w:r>
          </w:p>
        </w:tc>
        <w:tc>
          <w:tcPr>
            <w:tcW w:w="3071" w:type="dxa"/>
            <w:vAlign w:val="center"/>
          </w:tcPr>
          <w:p w:rsidR="00355B08" w:rsidRPr="006E7023" w:rsidRDefault="00355B08" w:rsidP="00407C98">
            <w:pPr>
              <w:jc w:val="center"/>
            </w:pPr>
            <w:r w:rsidRPr="006E7023">
              <w:rPr>
                <w:noProof/>
                <w:lang w:eastAsia="hu-HU"/>
              </w:rPr>
              <w:drawing>
                <wp:inline distT="0" distB="0" distL="0" distR="0">
                  <wp:extent cx="1733045" cy="1338682"/>
                  <wp:effectExtent l="19050" t="0" r="505" b="0"/>
                  <wp:docPr id="27"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733901" cy="1339343"/>
                          </a:xfrm>
                          <a:prstGeom prst="rect">
                            <a:avLst/>
                          </a:prstGeom>
                          <a:noFill/>
                          <a:ln w="9525">
                            <a:noFill/>
                            <a:miter lim="800000"/>
                            <a:headEnd/>
                            <a:tailEnd/>
                          </a:ln>
                        </pic:spPr>
                      </pic:pic>
                    </a:graphicData>
                  </a:graphic>
                </wp:inline>
              </w:drawing>
            </w:r>
          </w:p>
        </w:tc>
      </w:tr>
    </w:tbl>
    <w:p w:rsidR="008923A2" w:rsidRPr="006E7023" w:rsidRDefault="008923A2" w:rsidP="008923A2">
      <w:pPr>
        <w:spacing w:after="0" w:line="276" w:lineRule="auto"/>
        <w:rPr>
          <w:rFonts w:ascii="Times New Roman" w:eastAsia="Times New Roman" w:hAnsi="Times New Roman" w:cs="Times New Roman"/>
          <w:b/>
          <w:lang w:eastAsia="hu-HU"/>
        </w:rPr>
      </w:pPr>
    </w:p>
    <w:p w:rsidR="00355B08" w:rsidRPr="006E7023" w:rsidRDefault="00355B08" w:rsidP="00355B08">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4. Anyag- és színhasználat</w:t>
      </w:r>
    </w:p>
    <w:p w:rsidR="00BB22BB" w:rsidRPr="006E7023" w:rsidRDefault="00BB22BB" w:rsidP="00355B08">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Javasolt anyag- és színhasználat:</w:t>
      </w:r>
    </w:p>
    <w:p w:rsidR="005D6E48" w:rsidRPr="006E7023" w:rsidRDefault="00BB22BB" w:rsidP="00BB22BB">
      <w:pPr>
        <w:pStyle w:val="Listaszerbekezds"/>
        <w:numPr>
          <w:ilvl w:val="0"/>
          <w:numId w:val="20"/>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 xml:space="preserve">a település kialakult színvilágához igazodó </w:t>
      </w:r>
      <w:r w:rsidR="00355B08" w:rsidRPr="006E7023">
        <w:rPr>
          <w:rFonts w:ascii="Times New Roman" w:hAnsi="Times New Roman" w:cs="Times New Roman"/>
          <w:bCs/>
          <w:color w:val="000000"/>
        </w:rPr>
        <w:t>halványabb – fe</w:t>
      </w:r>
      <w:r w:rsidR="00355B08" w:rsidRPr="006E7023">
        <w:rPr>
          <w:rFonts w:ascii="Times New Roman" w:hAnsi="Times New Roman" w:cs="Times New Roman"/>
          <w:bCs/>
          <w:color w:val="000000"/>
        </w:rPr>
        <w:softHyphen/>
        <w:t>hér, sárga, terrakotta – pasztellszínek hasz</w:t>
      </w:r>
      <w:r w:rsidR="00355B08" w:rsidRPr="006E7023">
        <w:rPr>
          <w:rFonts w:ascii="Times New Roman" w:hAnsi="Times New Roman" w:cs="Times New Roman"/>
          <w:bCs/>
          <w:color w:val="000000"/>
        </w:rPr>
        <w:softHyphen/>
        <w:t>nálat</w:t>
      </w:r>
      <w:r w:rsidR="005D6E48" w:rsidRPr="006E7023">
        <w:rPr>
          <w:rFonts w:ascii="Times New Roman" w:hAnsi="Times New Roman" w:cs="Times New Roman"/>
          <w:bCs/>
          <w:color w:val="000000"/>
        </w:rPr>
        <w:t>a ajánlott</w:t>
      </w:r>
    </w:p>
    <w:p w:rsidR="005D6E48" w:rsidRPr="006E7023" w:rsidRDefault="00355B08" w:rsidP="00BB22BB">
      <w:pPr>
        <w:pStyle w:val="Listaszerbekezds"/>
        <w:numPr>
          <w:ilvl w:val="0"/>
          <w:numId w:val="20"/>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az élénkebb színek, illetve a sárga erősebb árnyalatai kerü</w:t>
      </w:r>
      <w:r w:rsidRPr="006E7023">
        <w:rPr>
          <w:rFonts w:ascii="Times New Roman" w:hAnsi="Times New Roman" w:cs="Times New Roman"/>
          <w:bCs/>
          <w:color w:val="000000"/>
        </w:rPr>
        <w:softHyphen/>
        <w:t xml:space="preserve">lendők. </w:t>
      </w:r>
    </w:p>
    <w:p w:rsidR="00355B08" w:rsidRPr="00913B71" w:rsidRDefault="005D6E48" w:rsidP="00BB22BB">
      <w:pPr>
        <w:pStyle w:val="Listaszerbekezds"/>
        <w:numPr>
          <w:ilvl w:val="0"/>
          <w:numId w:val="20"/>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 xml:space="preserve">ajánlott a településre jellemző </w:t>
      </w:r>
      <w:r w:rsidR="00355B08" w:rsidRPr="006E7023">
        <w:rPr>
          <w:rFonts w:ascii="Times New Roman" w:hAnsi="Times New Roman" w:cs="Times New Roman"/>
          <w:bCs/>
          <w:color w:val="000000"/>
        </w:rPr>
        <w:t>homlokzatképzési megoldás</w:t>
      </w:r>
      <w:r w:rsidR="00982926" w:rsidRPr="006E7023">
        <w:rPr>
          <w:rFonts w:ascii="Times New Roman" w:hAnsi="Times New Roman" w:cs="Times New Roman"/>
          <w:bCs/>
          <w:color w:val="000000"/>
        </w:rPr>
        <w:t>,</w:t>
      </w:r>
      <w:r w:rsidR="00355B08" w:rsidRPr="006E7023">
        <w:rPr>
          <w:rFonts w:ascii="Times New Roman" w:hAnsi="Times New Roman" w:cs="Times New Roman"/>
          <w:bCs/>
          <w:color w:val="000000"/>
        </w:rPr>
        <w:t xml:space="preserve"> a fal rakásának módjával díszí</w:t>
      </w:r>
      <w:r w:rsidR="00355B08" w:rsidRPr="006E7023">
        <w:rPr>
          <w:rFonts w:ascii="Times New Roman" w:hAnsi="Times New Roman" w:cs="Times New Roman"/>
          <w:bCs/>
          <w:color w:val="000000"/>
        </w:rPr>
        <w:softHyphen/>
        <w:t xml:space="preserve">tett, látszó tégla alkalmazása, </w:t>
      </w:r>
      <w:r w:rsidR="00982926" w:rsidRPr="006E7023">
        <w:rPr>
          <w:rFonts w:ascii="Times New Roman" w:hAnsi="Times New Roman" w:cs="Times New Roman"/>
          <w:bCs/>
          <w:color w:val="000000"/>
        </w:rPr>
        <w:t>ezt</w:t>
      </w:r>
      <w:r w:rsidR="00355B08" w:rsidRPr="006E7023">
        <w:rPr>
          <w:rFonts w:ascii="Times New Roman" w:hAnsi="Times New Roman" w:cs="Times New Roman"/>
          <w:bCs/>
          <w:color w:val="000000"/>
        </w:rPr>
        <w:t xml:space="preserve"> érde</w:t>
      </w:r>
      <w:r w:rsidR="00355B08" w:rsidRPr="006E7023">
        <w:rPr>
          <w:rFonts w:ascii="Times New Roman" w:hAnsi="Times New Roman" w:cs="Times New Roman"/>
          <w:bCs/>
          <w:color w:val="000000"/>
        </w:rPr>
        <w:softHyphen/>
        <w:t>mes lehet új épülete</w:t>
      </w:r>
      <w:r w:rsidR="00982926" w:rsidRPr="006E7023">
        <w:rPr>
          <w:rFonts w:ascii="Times New Roman" w:hAnsi="Times New Roman" w:cs="Times New Roman"/>
          <w:bCs/>
          <w:color w:val="000000"/>
        </w:rPr>
        <w:t>ke</w:t>
      </w:r>
      <w:r w:rsidR="00355B08" w:rsidRPr="006E7023">
        <w:rPr>
          <w:rFonts w:ascii="Times New Roman" w:hAnsi="Times New Roman" w:cs="Times New Roman"/>
          <w:bCs/>
          <w:color w:val="000000"/>
        </w:rPr>
        <w:t>n is megjeleníteni</w:t>
      </w: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Default="00913B71" w:rsidP="00913B71">
      <w:pPr>
        <w:tabs>
          <w:tab w:val="left" w:pos="6430"/>
        </w:tabs>
        <w:spacing w:after="0" w:line="276" w:lineRule="auto"/>
        <w:jc w:val="both"/>
        <w:rPr>
          <w:rFonts w:ascii="Times New Roman" w:hAnsi="Times New Roman" w:cs="Times New Roman"/>
        </w:rPr>
      </w:pPr>
    </w:p>
    <w:p w:rsidR="00913B71" w:rsidRPr="00913B71" w:rsidRDefault="00913B71" w:rsidP="00913B71">
      <w:pPr>
        <w:tabs>
          <w:tab w:val="left" w:pos="6430"/>
        </w:tabs>
        <w:spacing w:after="0" w:line="276" w:lineRule="auto"/>
        <w:jc w:val="both"/>
        <w:rPr>
          <w:rFonts w:ascii="Times New Roman" w:hAnsi="Times New Roman" w:cs="Times New Roman"/>
        </w:rPr>
      </w:pPr>
      <w:r w:rsidRPr="00913B71">
        <w:rPr>
          <w:rFonts w:ascii="Times New Roman" w:hAnsi="Times New Roman" w:cs="Times New Roman"/>
        </w:rPr>
        <w:lastRenderedPageBreak/>
        <w:t xml:space="preserve"> </w:t>
      </w:r>
      <w:r>
        <w:rPr>
          <w:rFonts w:ascii="Times New Roman" w:hAnsi="Times New Roman" w:cs="Times New Roman"/>
        </w:rPr>
        <w:t xml:space="preserve">                                                                      -   3   </w:t>
      </w:r>
      <w:r w:rsidRPr="00913B71">
        <w:rPr>
          <w:rFonts w:ascii="Times New Roman" w:hAnsi="Times New Roman" w:cs="Times New Roman"/>
        </w:rPr>
        <w:t>-</w:t>
      </w:r>
    </w:p>
    <w:p w:rsidR="00982926" w:rsidRPr="006E7023" w:rsidRDefault="00982926" w:rsidP="00982926">
      <w:pPr>
        <w:tabs>
          <w:tab w:val="left" w:pos="6430"/>
        </w:tabs>
        <w:spacing w:after="0" w:line="276" w:lineRule="auto"/>
        <w:jc w:val="both"/>
        <w:rPr>
          <w:rFonts w:ascii="Times New Roman" w:hAnsi="Times New Roman" w:cs="Times New Roman"/>
          <w:b/>
        </w:rPr>
      </w:pPr>
      <w:r w:rsidRPr="006E7023">
        <w:rPr>
          <w:rFonts w:ascii="Times New Roman" w:hAnsi="Times New Roman" w:cs="Times New Roman"/>
          <w:b/>
        </w:rPr>
        <w:t>A színhasználatot szemléltető ábra:</w:t>
      </w:r>
    </w:p>
    <w:tbl>
      <w:tblPr>
        <w:tblStyle w:val="Rcsostblzat"/>
        <w:tblW w:w="0" w:type="auto"/>
        <w:tblLook w:val="04A0"/>
      </w:tblPr>
      <w:tblGrid>
        <w:gridCol w:w="3191"/>
        <w:gridCol w:w="3162"/>
        <w:gridCol w:w="2935"/>
      </w:tblGrid>
      <w:tr w:rsidR="00300CA4" w:rsidRPr="006E7023" w:rsidTr="00407C98">
        <w:tc>
          <w:tcPr>
            <w:tcW w:w="3070" w:type="dxa"/>
            <w:vAlign w:val="center"/>
          </w:tcPr>
          <w:p w:rsidR="00300CA4" w:rsidRPr="006E7023" w:rsidRDefault="00300CA4" w:rsidP="00407C98">
            <w:pPr>
              <w:jc w:val="center"/>
            </w:pPr>
            <w:r w:rsidRPr="006E7023">
              <w:rPr>
                <w:noProof/>
                <w:lang w:eastAsia="hu-HU"/>
              </w:rPr>
              <w:drawing>
                <wp:inline distT="0" distB="0" distL="0" distR="0">
                  <wp:extent cx="1974063" cy="1316736"/>
                  <wp:effectExtent l="19050" t="0" r="7137" b="0"/>
                  <wp:docPr id="3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975104" cy="1317430"/>
                          </a:xfrm>
                          <a:prstGeom prst="rect">
                            <a:avLst/>
                          </a:prstGeom>
                          <a:noFill/>
                          <a:ln w="9525">
                            <a:noFill/>
                            <a:miter lim="800000"/>
                            <a:headEnd/>
                            <a:tailEnd/>
                          </a:ln>
                        </pic:spPr>
                      </pic:pic>
                    </a:graphicData>
                  </a:graphic>
                </wp:inline>
              </w:drawing>
            </w:r>
          </w:p>
        </w:tc>
        <w:tc>
          <w:tcPr>
            <w:tcW w:w="3071" w:type="dxa"/>
            <w:vAlign w:val="center"/>
          </w:tcPr>
          <w:p w:rsidR="00300CA4" w:rsidRPr="006E7023" w:rsidRDefault="00300CA4" w:rsidP="00407C98">
            <w:pPr>
              <w:jc w:val="center"/>
            </w:pPr>
            <w:r w:rsidRPr="006E7023">
              <w:rPr>
                <w:noProof/>
                <w:lang w:eastAsia="hu-HU"/>
              </w:rPr>
              <w:drawing>
                <wp:inline distT="0" distB="0" distL="0" distR="0">
                  <wp:extent cx="1958283" cy="1345996"/>
                  <wp:effectExtent l="19050" t="0" r="3867" b="0"/>
                  <wp:docPr id="32"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1959527" cy="1346851"/>
                          </a:xfrm>
                          <a:prstGeom prst="rect">
                            <a:avLst/>
                          </a:prstGeom>
                          <a:noFill/>
                          <a:ln w="9525">
                            <a:noFill/>
                            <a:miter lim="800000"/>
                            <a:headEnd/>
                            <a:tailEnd/>
                          </a:ln>
                        </pic:spPr>
                      </pic:pic>
                    </a:graphicData>
                  </a:graphic>
                </wp:inline>
              </w:drawing>
            </w:r>
          </w:p>
        </w:tc>
        <w:tc>
          <w:tcPr>
            <w:tcW w:w="3071" w:type="dxa"/>
            <w:vAlign w:val="center"/>
          </w:tcPr>
          <w:p w:rsidR="00300CA4" w:rsidRPr="006E7023" w:rsidRDefault="00300CA4" w:rsidP="00407C98">
            <w:pPr>
              <w:jc w:val="center"/>
            </w:pPr>
            <w:r w:rsidRPr="006E7023">
              <w:rPr>
                <w:noProof/>
                <w:lang w:eastAsia="hu-HU"/>
              </w:rPr>
              <w:drawing>
                <wp:inline distT="0" distB="0" distL="0" distR="0">
                  <wp:extent cx="1807296" cy="1270631"/>
                  <wp:effectExtent l="19050" t="0" r="2454" b="0"/>
                  <wp:docPr id="33"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810435" cy="1272838"/>
                          </a:xfrm>
                          <a:prstGeom prst="rect">
                            <a:avLst/>
                          </a:prstGeom>
                          <a:noFill/>
                          <a:ln w="9525">
                            <a:noFill/>
                            <a:miter lim="800000"/>
                            <a:headEnd/>
                            <a:tailEnd/>
                          </a:ln>
                        </pic:spPr>
                      </pic:pic>
                    </a:graphicData>
                  </a:graphic>
                </wp:inline>
              </w:drawing>
            </w:r>
          </w:p>
        </w:tc>
      </w:tr>
    </w:tbl>
    <w:p w:rsidR="00982926" w:rsidRPr="006E7023" w:rsidRDefault="00982926" w:rsidP="00982926">
      <w:pPr>
        <w:tabs>
          <w:tab w:val="left" w:pos="6430"/>
        </w:tabs>
        <w:spacing w:after="0" w:line="276" w:lineRule="auto"/>
        <w:jc w:val="both"/>
        <w:rPr>
          <w:rFonts w:ascii="Times New Roman" w:hAnsi="Times New Roman" w:cs="Times New Roman"/>
        </w:rPr>
      </w:pPr>
    </w:p>
    <w:p w:rsidR="00355B08" w:rsidRPr="006E7023" w:rsidRDefault="005D3F78" w:rsidP="00300CA4">
      <w:pPr>
        <w:tabs>
          <w:tab w:val="left" w:pos="6430"/>
        </w:tabs>
        <w:spacing w:after="0" w:line="276" w:lineRule="auto"/>
        <w:contextualSpacing/>
        <w:jc w:val="both"/>
        <w:rPr>
          <w:rFonts w:ascii="Times New Roman" w:hAnsi="Times New Roman" w:cs="Times New Roman"/>
          <w:b/>
        </w:rPr>
      </w:pPr>
      <w:r w:rsidRPr="006E7023">
        <w:rPr>
          <w:rFonts w:ascii="Times New Roman" w:hAnsi="Times New Roman" w:cs="Times New Roman"/>
          <w:b/>
        </w:rPr>
        <w:t>5. U</w:t>
      </w:r>
      <w:r w:rsidR="00355B08" w:rsidRPr="006E7023">
        <w:rPr>
          <w:rFonts w:ascii="Times New Roman" w:hAnsi="Times New Roman" w:cs="Times New Roman"/>
          <w:b/>
        </w:rPr>
        <w:t>tcai kerítések és ezek nyílásainak megoldás</w:t>
      </w:r>
      <w:r w:rsidRPr="006E7023">
        <w:rPr>
          <w:rFonts w:ascii="Times New Roman" w:hAnsi="Times New Roman" w:cs="Times New Roman"/>
          <w:b/>
        </w:rPr>
        <w:t>ai</w:t>
      </w:r>
      <w:r w:rsidR="00355B08" w:rsidRPr="006E7023">
        <w:rPr>
          <w:rFonts w:ascii="Times New Roman" w:hAnsi="Times New Roman" w:cs="Times New Roman"/>
          <w:b/>
        </w:rPr>
        <w:t>,</w:t>
      </w:r>
      <w:r w:rsidRPr="006E7023">
        <w:rPr>
          <w:rFonts w:ascii="Times New Roman" w:hAnsi="Times New Roman" w:cs="Times New Roman"/>
          <w:b/>
        </w:rPr>
        <w:t xml:space="preserve"> természetes térelhatárolások</w:t>
      </w:r>
    </w:p>
    <w:p w:rsidR="00C3154F" w:rsidRPr="006E7023" w:rsidRDefault="005D3F78" w:rsidP="00300CA4">
      <w:pPr>
        <w:tabs>
          <w:tab w:val="left" w:pos="6430"/>
        </w:tabs>
        <w:spacing w:after="0" w:line="276" w:lineRule="auto"/>
        <w:contextualSpacing/>
        <w:jc w:val="both"/>
        <w:rPr>
          <w:rFonts w:ascii="Times New Roman" w:hAnsi="Times New Roman" w:cs="Times New Roman"/>
          <w:b/>
          <w:bCs/>
          <w:color w:val="000000"/>
        </w:rPr>
      </w:pPr>
      <w:r w:rsidRPr="006E7023">
        <w:rPr>
          <w:rFonts w:ascii="Times New Roman" w:hAnsi="Times New Roman" w:cs="Times New Roman"/>
          <w:b/>
          <w:bCs/>
          <w:color w:val="000000"/>
        </w:rPr>
        <w:t>Térelhatárolások, kerítések, kapuk javasolt megoldásai</w:t>
      </w:r>
      <w:r w:rsidR="00C3154F" w:rsidRPr="006E7023">
        <w:rPr>
          <w:rFonts w:ascii="Times New Roman" w:hAnsi="Times New Roman" w:cs="Times New Roman"/>
          <w:b/>
          <w:bCs/>
          <w:color w:val="000000"/>
        </w:rPr>
        <w:t>:</w:t>
      </w:r>
    </w:p>
    <w:p w:rsidR="00C3154F" w:rsidRPr="006E7023" w:rsidRDefault="00C3154F" w:rsidP="00C3154F">
      <w:pPr>
        <w:pStyle w:val="Listaszerbekezds"/>
        <w:numPr>
          <w:ilvl w:val="0"/>
          <w:numId w:val="21"/>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javasolt</w:t>
      </w:r>
      <w:r w:rsidR="005D3F78" w:rsidRPr="006E7023">
        <w:rPr>
          <w:rFonts w:ascii="Times New Roman" w:hAnsi="Times New Roman" w:cs="Times New Roman"/>
          <w:bCs/>
          <w:color w:val="000000"/>
        </w:rPr>
        <w:t xml:space="preserve"> térelválasztó a zöld bokor- vagy fasor, </w:t>
      </w:r>
      <w:r w:rsidRPr="006E7023">
        <w:rPr>
          <w:rFonts w:ascii="Times New Roman" w:hAnsi="Times New Roman" w:cs="Times New Roman"/>
          <w:bCs/>
          <w:color w:val="000000"/>
        </w:rPr>
        <w:t>vagy</w:t>
      </w:r>
      <w:r w:rsidR="005D3F78" w:rsidRPr="006E7023">
        <w:rPr>
          <w:rFonts w:ascii="Times New Roman" w:hAnsi="Times New Roman" w:cs="Times New Roman"/>
          <w:bCs/>
          <w:color w:val="000000"/>
        </w:rPr>
        <w:t xml:space="preserve"> az utcafronti hom</w:t>
      </w:r>
      <w:r w:rsidR="005D3F78" w:rsidRPr="006E7023">
        <w:rPr>
          <w:rFonts w:ascii="Times New Roman" w:hAnsi="Times New Roman" w:cs="Times New Roman"/>
          <w:bCs/>
          <w:color w:val="000000"/>
        </w:rPr>
        <w:softHyphen/>
        <w:t>lokzat előtt futó, vagy a homlokza</w:t>
      </w:r>
      <w:r w:rsidRPr="006E7023">
        <w:rPr>
          <w:rFonts w:ascii="Times New Roman" w:hAnsi="Times New Roman" w:cs="Times New Roman"/>
          <w:bCs/>
          <w:color w:val="000000"/>
        </w:rPr>
        <w:t>t oldalán elhelyezkedő kerítést,</w:t>
      </w:r>
    </w:p>
    <w:p w:rsidR="005D3F78" w:rsidRPr="006E7023" w:rsidRDefault="00C3154F" w:rsidP="00C3154F">
      <w:pPr>
        <w:pStyle w:val="Listaszerbekezds"/>
        <w:numPr>
          <w:ilvl w:val="0"/>
          <w:numId w:val="21"/>
        </w:numPr>
        <w:tabs>
          <w:tab w:val="left" w:pos="6430"/>
        </w:tabs>
        <w:spacing w:after="0" w:line="276" w:lineRule="auto"/>
        <w:jc w:val="both"/>
        <w:rPr>
          <w:rFonts w:ascii="Times New Roman" w:hAnsi="Times New Roman" w:cs="Times New Roman"/>
        </w:rPr>
      </w:pPr>
      <w:r w:rsidRPr="006E7023">
        <w:rPr>
          <w:rFonts w:ascii="Times New Roman" w:hAnsi="Times New Roman" w:cs="Times New Roman"/>
          <w:bCs/>
          <w:color w:val="000000"/>
        </w:rPr>
        <w:t>a</w:t>
      </w:r>
      <w:r w:rsidR="005D3F78" w:rsidRPr="006E7023">
        <w:rPr>
          <w:rFonts w:ascii="Times New Roman" w:hAnsi="Times New Roman" w:cs="Times New Roman"/>
          <w:bCs/>
          <w:color w:val="000000"/>
        </w:rPr>
        <w:t>z újonnan épült házak esetében is ajánlott a zöldnövényzet természetes térelhatároló szerepének kihasználása mellett az áttört, alacsonyabb kerítéstípu</w:t>
      </w:r>
      <w:r w:rsidR="005D3F78" w:rsidRPr="006E7023">
        <w:rPr>
          <w:rFonts w:ascii="Times New Roman" w:hAnsi="Times New Roman" w:cs="Times New Roman"/>
          <w:bCs/>
          <w:color w:val="000000"/>
        </w:rPr>
        <w:softHyphen/>
        <w:t>sokat alkalmazni a tömör falazású, illetve az egyszerű, de nem megfelelően zárt drótfonatos kerítéssel szemben</w:t>
      </w:r>
    </w:p>
    <w:p w:rsidR="00C3154F" w:rsidRPr="006E7023" w:rsidRDefault="00C3154F" w:rsidP="00C3154F">
      <w:pPr>
        <w:tabs>
          <w:tab w:val="left" w:pos="6430"/>
        </w:tabs>
        <w:spacing w:after="0" w:line="276" w:lineRule="auto"/>
        <w:jc w:val="both"/>
        <w:rPr>
          <w:rFonts w:ascii="Times New Roman" w:hAnsi="Times New Roman" w:cs="Times New Roman"/>
          <w:b/>
        </w:rPr>
      </w:pPr>
      <w:r w:rsidRPr="006E7023">
        <w:rPr>
          <w:rFonts w:ascii="Times New Roman" w:hAnsi="Times New Roman" w:cs="Times New Roman"/>
          <w:b/>
        </w:rPr>
        <w:t>Szemléltető ábra:</w:t>
      </w:r>
    </w:p>
    <w:tbl>
      <w:tblPr>
        <w:tblStyle w:val="Rcsostblzat"/>
        <w:tblW w:w="0" w:type="auto"/>
        <w:tblLook w:val="04A0"/>
      </w:tblPr>
      <w:tblGrid>
        <w:gridCol w:w="4606"/>
        <w:gridCol w:w="4606"/>
      </w:tblGrid>
      <w:tr w:rsidR="00C3154F" w:rsidRPr="006E7023" w:rsidTr="00407C98">
        <w:tc>
          <w:tcPr>
            <w:tcW w:w="4606" w:type="dxa"/>
            <w:vAlign w:val="center"/>
          </w:tcPr>
          <w:p w:rsidR="00C3154F" w:rsidRPr="006E7023" w:rsidRDefault="00C3154F" w:rsidP="00407C98">
            <w:pPr>
              <w:jc w:val="center"/>
            </w:pPr>
            <w:r w:rsidRPr="006E7023">
              <w:rPr>
                <w:noProof/>
                <w:lang w:eastAsia="hu-HU"/>
              </w:rPr>
              <w:drawing>
                <wp:inline distT="0" distB="0" distL="0" distR="0">
                  <wp:extent cx="2753410" cy="808298"/>
                  <wp:effectExtent l="19050" t="0" r="8840" b="0"/>
                  <wp:docPr id="38"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755559" cy="808929"/>
                          </a:xfrm>
                          <a:prstGeom prst="rect">
                            <a:avLst/>
                          </a:prstGeom>
                          <a:noFill/>
                          <a:ln w="9525">
                            <a:noFill/>
                            <a:miter lim="800000"/>
                            <a:headEnd/>
                            <a:tailEnd/>
                          </a:ln>
                        </pic:spPr>
                      </pic:pic>
                    </a:graphicData>
                  </a:graphic>
                </wp:inline>
              </w:drawing>
            </w:r>
          </w:p>
        </w:tc>
        <w:tc>
          <w:tcPr>
            <w:tcW w:w="4606" w:type="dxa"/>
            <w:vAlign w:val="center"/>
          </w:tcPr>
          <w:p w:rsidR="00C3154F" w:rsidRPr="006E7023" w:rsidRDefault="00C3154F" w:rsidP="00407C98">
            <w:pPr>
              <w:jc w:val="center"/>
            </w:pPr>
            <w:r w:rsidRPr="006E7023">
              <w:rPr>
                <w:noProof/>
                <w:lang w:eastAsia="hu-HU"/>
              </w:rPr>
              <w:drawing>
                <wp:inline distT="0" distB="0" distL="0" distR="0">
                  <wp:extent cx="2736879" cy="790041"/>
                  <wp:effectExtent l="19050" t="0" r="6321" b="0"/>
                  <wp:docPr id="39"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740782" cy="791168"/>
                          </a:xfrm>
                          <a:prstGeom prst="rect">
                            <a:avLst/>
                          </a:prstGeom>
                          <a:noFill/>
                          <a:ln w="9525">
                            <a:noFill/>
                            <a:miter lim="800000"/>
                            <a:headEnd/>
                            <a:tailEnd/>
                          </a:ln>
                        </pic:spPr>
                      </pic:pic>
                    </a:graphicData>
                  </a:graphic>
                </wp:inline>
              </w:drawing>
            </w:r>
          </w:p>
        </w:tc>
      </w:tr>
      <w:tr w:rsidR="00C3154F" w:rsidRPr="006E7023" w:rsidTr="00407C98">
        <w:tc>
          <w:tcPr>
            <w:tcW w:w="4606" w:type="dxa"/>
            <w:vAlign w:val="center"/>
          </w:tcPr>
          <w:p w:rsidR="00C3154F" w:rsidRPr="006E7023" w:rsidRDefault="00C3154F" w:rsidP="00407C98">
            <w:pPr>
              <w:jc w:val="center"/>
            </w:pPr>
            <w:r w:rsidRPr="006E7023">
              <w:rPr>
                <w:noProof/>
                <w:lang w:eastAsia="hu-HU"/>
              </w:rPr>
              <w:drawing>
                <wp:inline distT="0" distB="0" distL="0" distR="0">
                  <wp:extent cx="2724276" cy="804672"/>
                  <wp:effectExtent l="19050" t="0" r="0" b="0"/>
                  <wp:docPr id="4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2724636" cy="804778"/>
                          </a:xfrm>
                          <a:prstGeom prst="rect">
                            <a:avLst/>
                          </a:prstGeom>
                          <a:noFill/>
                          <a:ln w="9525">
                            <a:noFill/>
                            <a:miter lim="800000"/>
                            <a:headEnd/>
                            <a:tailEnd/>
                          </a:ln>
                        </pic:spPr>
                      </pic:pic>
                    </a:graphicData>
                  </a:graphic>
                </wp:inline>
              </w:drawing>
            </w:r>
          </w:p>
        </w:tc>
        <w:tc>
          <w:tcPr>
            <w:tcW w:w="4606" w:type="dxa"/>
            <w:vAlign w:val="center"/>
          </w:tcPr>
          <w:p w:rsidR="00C3154F" w:rsidRPr="006E7023" w:rsidRDefault="00C3154F" w:rsidP="00407C98">
            <w:pPr>
              <w:jc w:val="center"/>
            </w:pPr>
            <w:r w:rsidRPr="006E7023">
              <w:rPr>
                <w:noProof/>
                <w:lang w:eastAsia="hu-HU"/>
              </w:rPr>
              <w:drawing>
                <wp:inline distT="0" distB="0" distL="0" distR="0">
                  <wp:extent cx="2747791" cy="804672"/>
                  <wp:effectExtent l="19050" t="0" r="0" b="0"/>
                  <wp:docPr id="41"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748155" cy="804778"/>
                          </a:xfrm>
                          <a:prstGeom prst="rect">
                            <a:avLst/>
                          </a:prstGeom>
                          <a:noFill/>
                          <a:ln w="9525">
                            <a:noFill/>
                            <a:miter lim="800000"/>
                            <a:headEnd/>
                            <a:tailEnd/>
                          </a:ln>
                        </pic:spPr>
                      </pic:pic>
                    </a:graphicData>
                  </a:graphic>
                </wp:inline>
              </w:drawing>
            </w:r>
          </w:p>
        </w:tc>
      </w:tr>
    </w:tbl>
    <w:p w:rsidR="00C3154F" w:rsidRPr="006E7023" w:rsidRDefault="00C3154F" w:rsidP="00C3154F">
      <w:pPr>
        <w:tabs>
          <w:tab w:val="left" w:pos="6430"/>
        </w:tabs>
        <w:spacing w:after="0" w:line="276" w:lineRule="auto"/>
        <w:jc w:val="both"/>
        <w:rPr>
          <w:rFonts w:ascii="Times New Roman" w:hAnsi="Times New Roman" w:cs="Times New Roman"/>
        </w:rPr>
      </w:pPr>
    </w:p>
    <w:p w:rsidR="00F26A42" w:rsidRPr="006E7023" w:rsidRDefault="00F26A42">
      <w:pP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br w:type="page"/>
      </w:r>
    </w:p>
    <w:p w:rsidR="00FD22EC" w:rsidRPr="006E7023" w:rsidRDefault="00FD22EC"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4. számú</w:t>
      </w:r>
      <w:r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FD22EC" w:rsidRPr="006E7023" w:rsidRDefault="00FD22EC" w:rsidP="00FE2598">
      <w:pPr>
        <w:spacing w:after="0" w:line="276" w:lineRule="auto"/>
        <w:jc w:val="center"/>
        <w:rPr>
          <w:rFonts w:ascii="Times New Roman" w:eastAsia="Times New Roman" w:hAnsi="Times New Roman" w:cs="Times New Roman"/>
          <w:b/>
          <w:lang w:eastAsia="hu-HU"/>
        </w:rPr>
      </w:pPr>
    </w:p>
    <w:p w:rsidR="00E32596" w:rsidRPr="006E7023" w:rsidRDefault="00606239" w:rsidP="00DE5AB6">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Tiltott inváziós, idegenhonos növényfajok list</w:t>
      </w:r>
      <w:r w:rsidR="00F82DDD" w:rsidRPr="006E7023">
        <w:rPr>
          <w:rFonts w:ascii="Times New Roman" w:eastAsia="Times New Roman" w:hAnsi="Times New Roman" w:cs="Times New Roman"/>
          <w:b/>
          <w:lang w:eastAsia="hu-HU"/>
        </w:rPr>
        <w:t>ája</w:t>
      </w:r>
    </w:p>
    <w:p w:rsidR="00E32596" w:rsidRPr="006E7023" w:rsidRDefault="00E32596" w:rsidP="00DE5AB6">
      <w:pPr>
        <w:spacing w:after="0" w:line="276" w:lineRule="auto"/>
        <w:jc w:val="center"/>
        <w:rPr>
          <w:rFonts w:ascii="Times New Roman" w:eastAsia="Times New Roman" w:hAnsi="Times New Roman" w:cs="Times New Roman"/>
          <w:b/>
          <w:lang w:eastAsia="hu-HU"/>
        </w:rPr>
      </w:pPr>
    </w:p>
    <w:p w:rsidR="00E32596" w:rsidRPr="006E7023" w:rsidRDefault="00E32596" w:rsidP="002C3F9A">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1. Az 1143/2014. EU rendelet alapján tiltott idegenhonos inváziós fajok</w:t>
      </w:r>
      <w:r w:rsidR="008A282A" w:rsidRPr="006E7023">
        <w:rPr>
          <w:rFonts w:ascii="Times New Roman" w:eastAsia="Times New Roman" w:hAnsi="Times New Roman" w:cs="Times New Roman"/>
          <w:b/>
          <w:lang w:eastAsia="hu-HU"/>
        </w:rPr>
        <w:t xml:space="preserve"> listája</w:t>
      </w:r>
    </w:p>
    <w:p w:rsidR="008A282A" w:rsidRPr="006E7023" w:rsidRDefault="008A282A" w:rsidP="00E32596">
      <w:pPr>
        <w:spacing w:after="0" w:line="276" w:lineRule="auto"/>
        <w:jc w:val="center"/>
        <w:rPr>
          <w:rFonts w:ascii="Times New Roman" w:eastAsia="Times New Roman" w:hAnsi="Times New Roman" w:cs="Times New Roman"/>
          <w:b/>
          <w:lang w:eastAsia="hu-HU"/>
        </w:rPr>
      </w:pPr>
    </w:p>
    <w:tbl>
      <w:tblPr>
        <w:tblW w:w="921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38"/>
        <w:gridCol w:w="5580"/>
      </w:tblGrid>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jc w:val="center"/>
              <w:rPr>
                <w:rFonts w:ascii="Times New Roman" w:hAnsi="Times New Roman" w:cs="Times New Roman"/>
              </w:rPr>
            </w:pPr>
            <w:r w:rsidRPr="006E7023">
              <w:rPr>
                <w:rFonts w:ascii="Times New Roman" w:hAnsi="Times New Roman" w:cs="Times New Roman"/>
                <w:b/>
                <w:bCs/>
                <w:color w:val="000000"/>
              </w:rPr>
              <w:t>Magyar név</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jc w:val="center"/>
              <w:rPr>
                <w:rFonts w:ascii="Times New Roman" w:hAnsi="Times New Roman" w:cs="Times New Roman"/>
              </w:rPr>
            </w:pPr>
            <w:r w:rsidRPr="006E7023">
              <w:rPr>
                <w:rFonts w:ascii="Times New Roman" w:hAnsi="Times New Roman" w:cs="Times New Roman"/>
                <w:b/>
                <w:bCs/>
                <w:color w:val="000000"/>
              </w:rPr>
              <w:t>Tudományos név</w:t>
            </w:r>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Borfa, tengerparti seprűcserje</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Baccharis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halimifolia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Kaliforniai tündérhínár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Cabomba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caroliniana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Vízijácint</w:t>
            </w:r>
            <w:proofErr w:type="spellEnd"/>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Eichhornia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crassipes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Perzsa medvetalp</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Heracleum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persicum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Sosnowsky-medvetalp</w:t>
            </w:r>
            <w:proofErr w:type="spellEnd"/>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Heracleum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sosnowskyi</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Hévízi gázló</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Hydrocotyle</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ranunculoides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Fodros átokhínár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Lagarosiphon</w:t>
            </w:r>
            <w:proofErr w:type="spellEnd"/>
            <w:r w:rsidRPr="006E7023">
              <w:rPr>
                <w:rFonts w:ascii="Times New Roman" w:hAnsi="Times New Roman" w:cs="Times New Roman"/>
                <w:color w:val="000000"/>
              </w:rPr>
              <w:t xml:space="preserve"> major</w:t>
            </w:r>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Nagyvirágú tóalma</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Ludwigia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grandiflora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Sárgavirágú tóalma</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Ludwigia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peploides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Sárga lápbuzogány</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Lysichiton</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americanus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Közönséges süllőhínár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Myriophyllum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aquaticum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Keserű hamisüröm</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Parthenium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hysterophorus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r w:rsidRPr="006E7023">
              <w:rPr>
                <w:rFonts w:ascii="Times New Roman" w:hAnsi="Times New Roman" w:cs="Times New Roman"/>
                <w:color w:val="000000"/>
              </w:rPr>
              <w:t>Ördögfarok keserűfű</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Persicaria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perfoliata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Kudzu</w:t>
            </w:r>
            <w:proofErr w:type="spellEnd"/>
            <w:r w:rsidRPr="006E7023">
              <w:rPr>
                <w:rFonts w:ascii="Times New Roman" w:hAnsi="Times New Roman" w:cs="Times New Roman"/>
                <w:color w:val="000000"/>
              </w:rPr>
              <w:t xml:space="preserve"> nyílgyökér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roofErr w:type="spellStart"/>
            <w:r w:rsidRPr="006E7023">
              <w:rPr>
                <w:rFonts w:ascii="Times New Roman" w:hAnsi="Times New Roman" w:cs="Times New Roman"/>
                <w:color w:val="000000"/>
              </w:rPr>
              <w:t>Pueraria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montana</w:t>
            </w:r>
            <w:proofErr w:type="spellEnd"/>
            <w:r w:rsidRPr="006E7023">
              <w:rPr>
                <w:rFonts w:ascii="Times New Roman" w:hAnsi="Times New Roman" w:cs="Times New Roman"/>
                <w:color w:val="000000"/>
              </w:rPr>
              <w:t xml:space="preserve"> var. </w:t>
            </w:r>
            <w:proofErr w:type="spellStart"/>
            <w:r w:rsidRPr="006E7023">
              <w:rPr>
                <w:rFonts w:ascii="Times New Roman" w:hAnsi="Times New Roman" w:cs="Times New Roman"/>
                <w:color w:val="000000"/>
              </w:rPr>
              <w:t>lobata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Közönséges selyemkóró</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Asclepias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syriaca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Vékonylevelű átokhínár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Elodea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nuttallii</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Bíbor nebáncsvirág</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Impatiens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glandulifera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Felemáslevelű süllőhínár</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Myriophyllum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heterophyllum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Kaukázusi medvetalp</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Heracleum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mantegazzianum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Óriásrebarbara</w:t>
            </w: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Gunnera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tinctoria</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Tollborzfű</w:t>
            </w:r>
            <w:proofErr w:type="spellEnd"/>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Pennisetum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setaceum</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Alternanthera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philoxeroides</w:t>
            </w:r>
            <w:proofErr w:type="spellEnd"/>
          </w:p>
        </w:tc>
      </w:tr>
      <w:tr w:rsidR="00E32596" w:rsidRPr="006E7023" w:rsidTr="00407C98">
        <w:trPr>
          <w:trHeight w:val="300"/>
        </w:trPr>
        <w:tc>
          <w:tcPr>
            <w:tcW w:w="3638"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rPr>
            </w:pPr>
          </w:p>
        </w:tc>
        <w:tc>
          <w:tcPr>
            <w:tcW w:w="5580" w:type="dxa"/>
            <w:noWrap/>
            <w:tcMar>
              <w:top w:w="0" w:type="dxa"/>
              <w:left w:w="70" w:type="dxa"/>
              <w:bottom w:w="0" w:type="dxa"/>
              <w:right w:w="70" w:type="dxa"/>
            </w:tcMar>
          </w:tcPr>
          <w:p w:rsidR="00E32596" w:rsidRPr="006E7023" w:rsidRDefault="00E32596"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Microstegium</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vimineum</w:t>
            </w:r>
            <w:proofErr w:type="spellEnd"/>
          </w:p>
        </w:tc>
      </w:tr>
    </w:tbl>
    <w:p w:rsidR="002C3F9A" w:rsidRPr="006E7023" w:rsidRDefault="002C3F9A" w:rsidP="002C3F9A">
      <w:pPr>
        <w:spacing w:after="0" w:line="276" w:lineRule="auto"/>
        <w:rPr>
          <w:rFonts w:ascii="Times New Roman" w:eastAsia="Times New Roman" w:hAnsi="Times New Roman" w:cs="Times New Roman"/>
          <w:lang w:eastAsia="hu-HU"/>
        </w:rPr>
      </w:pPr>
    </w:p>
    <w:p w:rsidR="00E32596" w:rsidRPr="006E7023" w:rsidRDefault="008A282A" w:rsidP="002C3F9A">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2. 269/2007. (X. 18.) Korm. rendelet szerint tiltott idegenhonos inváziós fajok listája</w:t>
      </w:r>
    </w:p>
    <w:p w:rsidR="008A282A" w:rsidRPr="006E7023" w:rsidRDefault="008A282A" w:rsidP="00FE2598">
      <w:pPr>
        <w:spacing w:after="0" w:line="276" w:lineRule="auto"/>
        <w:rPr>
          <w:rFonts w:ascii="Times New Roman" w:eastAsia="Times New Roman" w:hAnsi="Times New Roman" w:cs="Times New Roman"/>
          <w:lang w:eastAsia="hu-HU"/>
        </w:rPr>
      </w:pPr>
    </w:p>
    <w:p w:rsidR="00DF3A47" w:rsidRPr="006E7023" w:rsidRDefault="00DF3A47" w:rsidP="00FE2598">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2.1. </w:t>
      </w:r>
      <w:proofErr w:type="spellStart"/>
      <w:r w:rsidRPr="006E7023">
        <w:rPr>
          <w:rFonts w:ascii="Times New Roman" w:eastAsia="Times New Roman" w:hAnsi="Times New Roman" w:cs="Times New Roman"/>
          <w:b/>
          <w:lang w:eastAsia="hu-HU"/>
        </w:rPr>
        <w:t>Fásszárú</w:t>
      </w:r>
      <w:proofErr w:type="spellEnd"/>
      <w:r w:rsidRPr="006E7023">
        <w:rPr>
          <w:rFonts w:ascii="Times New Roman" w:eastAsia="Times New Roman" w:hAnsi="Times New Roman" w:cs="Times New Roman"/>
          <w:b/>
          <w:lang w:eastAsia="hu-HU"/>
        </w:rPr>
        <w:t xml:space="preserve"> inváziós és termőhely-idegen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818"/>
        <w:gridCol w:w="5872"/>
      </w:tblGrid>
      <w:tr w:rsidR="00DF3A47" w:rsidRPr="006E7023" w:rsidTr="00407C98">
        <w:trPr>
          <w:trHeight w:val="301"/>
        </w:trPr>
        <w:tc>
          <w:tcPr>
            <w:tcW w:w="3818"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Magyar név</w:t>
            </w:r>
          </w:p>
        </w:tc>
        <w:tc>
          <w:tcPr>
            <w:tcW w:w="5872"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Tudományos név</w:t>
            </w:r>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akác</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Robinia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pseudo-acacia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amerikai kőris</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Fraxinus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americana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bálványfa</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Ailanthus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altissima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keskenylevelű ezüstfa</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Elaeagnus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angustifolia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fekete fenyő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Pinus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nigra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erdei fenyő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Pinus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silvestris</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gyalogakác</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Amorpha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fruticosa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kései meggy</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Prunus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serotina</w:t>
            </w:r>
            <w:proofErr w:type="spellEnd"/>
          </w:p>
        </w:tc>
      </w:tr>
      <w:tr w:rsidR="00DF3A47" w:rsidRPr="006E7023" w:rsidTr="00407C98">
        <w:trPr>
          <w:trHeight w:val="301"/>
        </w:trPr>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zöld juhar</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Acer</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negundo</w:t>
            </w:r>
            <w:proofErr w:type="spellEnd"/>
          </w:p>
        </w:tc>
      </w:tr>
    </w:tbl>
    <w:p w:rsidR="00DF3A47" w:rsidRPr="006E7023" w:rsidRDefault="00DF3A47" w:rsidP="00FE2598">
      <w:pPr>
        <w:spacing w:after="0" w:line="276" w:lineRule="auto"/>
        <w:rPr>
          <w:rFonts w:ascii="Times New Roman" w:eastAsia="Times New Roman" w:hAnsi="Times New Roman" w:cs="Times New Roman"/>
          <w:lang w:eastAsia="hu-HU"/>
        </w:rPr>
      </w:pPr>
    </w:p>
    <w:p w:rsidR="00DF3A47" w:rsidRPr="006E7023" w:rsidRDefault="00DF3A47" w:rsidP="00DF3A47">
      <w:pPr>
        <w:pStyle w:val="NormlWeb"/>
        <w:spacing w:before="60" w:beforeAutospacing="0" w:after="20" w:afterAutospacing="0"/>
        <w:rPr>
          <w:b/>
        </w:rPr>
      </w:pPr>
      <w:r w:rsidRPr="006E7023">
        <w:rPr>
          <w:b/>
        </w:rPr>
        <w:t>2.2. Lágyszárú inváziós növényfajok:</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818"/>
        <w:gridCol w:w="5872"/>
      </w:tblGrid>
      <w:tr w:rsidR="00DF3A47" w:rsidRPr="006E7023" w:rsidTr="00407C98">
        <w:tc>
          <w:tcPr>
            <w:tcW w:w="3818"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Magyar név</w:t>
            </w:r>
          </w:p>
        </w:tc>
        <w:tc>
          <w:tcPr>
            <w:tcW w:w="5872" w:type="dxa"/>
          </w:tcPr>
          <w:p w:rsidR="00DF3A47" w:rsidRPr="006E7023" w:rsidRDefault="00DF3A47" w:rsidP="00407C98">
            <w:pPr>
              <w:pStyle w:val="np"/>
              <w:spacing w:before="60" w:beforeAutospacing="0" w:after="20" w:afterAutospacing="0"/>
              <w:jc w:val="center"/>
              <w:rPr>
                <w:b/>
                <w:sz w:val="22"/>
                <w:szCs w:val="22"/>
              </w:rPr>
            </w:pPr>
            <w:r w:rsidRPr="006E7023">
              <w:rPr>
                <w:b/>
                <w:sz w:val="22"/>
                <w:szCs w:val="22"/>
              </w:rPr>
              <w:t>Tudományos név</w:t>
            </w:r>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alkörmös</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Phytolacca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americana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japánkeserűfű</w:t>
            </w:r>
            <w:proofErr w:type="spellEnd"/>
            <w:r w:rsidRPr="006E7023">
              <w:rPr>
                <w:rFonts w:ascii="Times New Roman" w:hAnsi="Times New Roman" w:cs="Times New Roman"/>
                <w:color w:val="000000"/>
              </w:rPr>
              <w:t xml:space="preserve"> fajok</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Fallopia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spp</w:t>
            </w:r>
            <w:proofErr w:type="spellEnd"/>
            <w:r w:rsidRPr="006E7023">
              <w:rPr>
                <w:rFonts w:ascii="Times New Roman" w:hAnsi="Times New Roman" w:cs="Times New Roman"/>
                <w:color w:val="000000"/>
              </w:rPr>
              <w:t>.</w:t>
            </w:r>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kanadai aranyvessző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Solidago</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canadensis</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magas aranyvessző</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Solidago</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gigantea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parlagfű</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Ambrosia</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artemisifolia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selyemkóró</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Asclepias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syriaca</w:t>
            </w:r>
            <w:proofErr w:type="spellEnd"/>
          </w:p>
        </w:tc>
      </w:tr>
      <w:tr w:rsidR="00DF3A47" w:rsidRPr="006E7023" w:rsidTr="00407C98">
        <w:tc>
          <w:tcPr>
            <w:tcW w:w="3818" w:type="dxa"/>
          </w:tcPr>
          <w:p w:rsidR="00DF3A47" w:rsidRPr="006E7023" w:rsidRDefault="00DF3A47" w:rsidP="00407C98">
            <w:pPr>
              <w:spacing w:before="100" w:beforeAutospacing="1" w:after="100" w:afterAutospacing="1"/>
              <w:rPr>
                <w:rFonts w:ascii="Times New Roman" w:hAnsi="Times New Roman" w:cs="Times New Roman"/>
                <w:color w:val="000000"/>
              </w:rPr>
            </w:pPr>
            <w:r w:rsidRPr="006E7023">
              <w:rPr>
                <w:rFonts w:ascii="Times New Roman" w:hAnsi="Times New Roman" w:cs="Times New Roman"/>
                <w:color w:val="000000"/>
              </w:rPr>
              <w:t>süntök</w:t>
            </w:r>
          </w:p>
        </w:tc>
        <w:tc>
          <w:tcPr>
            <w:tcW w:w="5872" w:type="dxa"/>
          </w:tcPr>
          <w:p w:rsidR="00DF3A47" w:rsidRPr="006E7023" w:rsidRDefault="00DF3A47" w:rsidP="00407C98">
            <w:pPr>
              <w:spacing w:before="100" w:beforeAutospacing="1" w:after="100" w:afterAutospacing="1"/>
              <w:rPr>
                <w:rFonts w:ascii="Times New Roman" w:hAnsi="Times New Roman" w:cs="Times New Roman"/>
                <w:color w:val="000000"/>
              </w:rPr>
            </w:pPr>
            <w:proofErr w:type="spellStart"/>
            <w:r w:rsidRPr="006E7023">
              <w:rPr>
                <w:rFonts w:ascii="Times New Roman" w:hAnsi="Times New Roman" w:cs="Times New Roman"/>
                <w:color w:val="000000"/>
              </w:rPr>
              <w:t>Echinocystis</w:t>
            </w:r>
            <w:proofErr w:type="spellEnd"/>
            <w:r w:rsidRPr="006E7023">
              <w:rPr>
                <w:rFonts w:ascii="Times New Roman" w:hAnsi="Times New Roman" w:cs="Times New Roman"/>
                <w:color w:val="000000"/>
              </w:rPr>
              <w:t xml:space="preserve"> </w:t>
            </w:r>
            <w:proofErr w:type="spellStart"/>
            <w:r w:rsidRPr="006E7023">
              <w:rPr>
                <w:rFonts w:ascii="Times New Roman" w:hAnsi="Times New Roman" w:cs="Times New Roman"/>
                <w:color w:val="000000"/>
              </w:rPr>
              <w:t>lobata</w:t>
            </w:r>
            <w:proofErr w:type="spellEnd"/>
          </w:p>
        </w:tc>
      </w:tr>
    </w:tbl>
    <w:p w:rsidR="00DF3A47" w:rsidRPr="006E7023" w:rsidRDefault="00DF3A47" w:rsidP="00FE2598">
      <w:pPr>
        <w:spacing w:after="0" w:line="276" w:lineRule="auto"/>
        <w:rPr>
          <w:rFonts w:ascii="Times New Roman" w:eastAsia="Times New Roman" w:hAnsi="Times New Roman" w:cs="Times New Roman"/>
          <w:lang w:eastAsia="hu-HU"/>
        </w:rPr>
      </w:pPr>
    </w:p>
    <w:p w:rsidR="002C3F9A" w:rsidRPr="006E7023" w:rsidRDefault="002C3F9A" w:rsidP="002C3F9A">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3. A növényvédelmi tevékenységről szóló 43/2010. (IV. 23.) FVM rendeletben meghatározott olyan növények listája, amelyek ellen a földhasználó </w:t>
      </w:r>
      <w:r w:rsidR="00407C98" w:rsidRPr="006E7023">
        <w:rPr>
          <w:rFonts w:ascii="Times New Roman" w:eastAsia="Times New Roman" w:hAnsi="Times New Roman" w:cs="Times New Roman"/>
          <w:b/>
          <w:lang w:eastAsia="hu-HU"/>
        </w:rPr>
        <w:t xml:space="preserve">és a termelő </w:t>
      </w:r>
      <w:r w:rsidRPr="006E7023">
        <w:rPr>
          <w:rFonts w:ascii="Times New Roman" w:eastAsia="Times New Roman" w:hAnsi="Times New Roman" w:cs="Times New Roman"/>
          <w:b/>
          <w:lang w:eastAsia="hu-HU"/>
        </w:rPr>
        <w:t>védekezni köteles:</w:t>
      </w:r>
    </w:p>
    <w:tbl>
      <w:tblPr>
        <w:tblW w:w="96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818"/>
        <w:gridCol w:w="5872"/>
      </w:tblGrid>
      <w:tr w:rsidR="00407C98" w:rsidRPr="006E7023" w:rsidTr="00407C98">
        <w:tc>
          <w:tcPr>
            <w:tcW w:w="3818" w:type="dxa"/>
          </w:tcPr>
          <w:p w:rsidR="00407C98" w:rsidRPr="006E7023" w:rsidRDefault="00407C98" w:rsidP="00407C98">
            <w:pPr>
              <w:pStyle w:val="np"/>
              <w:spacing w:before="60" w:beforeAutospacing="0" w:after="20" w:afterAutospacing="0"/>
              <w:jc w:val="center"/>
              <w:rPr>
                <w:b/>
                <w:sz w:val="22"/>
                <w:szCs w:val="22"/>
              </w:rPr>
            </w:pPr>
            <w:r w:rsidRPr="006E7023">
              <w:rPr>
                <w:b/>
                <w:sz w:val="22"/>
                <w:szCs w:val="22"/>
              </w:rPr>
              <w:t>Magyar név</w:t>
            </w:r>
          </w:p>
        </w:tc>
        <w:tc>
          <w:tcPr>
            <w:tcW w:w="5872" w:type="dxa"/>
          </w:tcPr>
          <w:p w:rsidR="00407C98" w:rsidRPr="006E7023" w:rsidRDefault="00407C98" w:rsidP="00407C98">
            <w:pPr>
              <w:pStyle w:val="np"/>
              <w:spacing w:before="60" w:beforeAutospacing="0" w:after="20" w:afterAutospacing="0"/>
              <w:jc w:val="center"/>
              <w:rPr>
                <w:b/>
                <w:sz w:val="22"/>
                <w:szCs w:val="22"/>
              </w:rPr>
            </w:pPr>
            <w:r w:rsidRPr="006E7023">
              <w:rPr>
                <w:b/>
                <w:sz w:val="22"/>
                <w:szCs w:val="22"/>
              </w:rPr>
              <w:t>Tudományos név</w:t>
            </w:r>
          </w:p>
        </w:tc>
      </w:tr>
      <w:tr w:rsidR="00407C98" w:rsidRPr="006E7023" w:rsidTr="00407C98">
        <w:tc>
          <w:tcPr>
            <w:tcW w:w="3818" w:type="dxa"/>
          </w:tcPr>
          <w:p w:rsidR="00407C98" w:rsidRPr="006E7023" w:rsidRDefault="00407C98"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parlagfű</w:t>
            </w:r>
          </w:p>
        </w:tc>
        <w:tc>
          <w:tcPr>
            <w:tcW w:w="5872" w:type="dxa"/>
          </w:tcPr>
          <w:p w:rsidR="00407C98" w:rsidRPr="006E7023" w:rsidRDefault="00407C98"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Ambrosia</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artemisiifolia</w:t>
            </w:r>
            <w:proofErr w:type="spellEnd"/>
          </w:p>
        </w:tc>
      </w:tr>
      <w:tr w:rsidR="00407C98" w:rsidRPr="006E7023" w:rsidTr="00407C98">
        <w:tc>
          <w:tcPr>
            <w:tcW w:w="3818" w:type="dxa"/>
          </w:tcPr>
          <w:p w:rsidR="00407C98" w:rsidRPr="006E7023" w:rsidRDefault="00407C98"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keserű csucsor</w:t>
            </w:r>
          </w:p>
        </w:tc>
        <w:tc>
          <w:tcPr>
            <w:tcW w:w="5872" w:type="dxa"/>
          </w:tcPr>
          <w:p w:rsidR="00407C98" w:rsidRPr="006E7023" w:rsidRDefault="00407C98"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Solanum</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dulcamara</w:t>
            </w:r>
            <w:proofErr w:type="spellEnd"/>
          </w:p>
        </w:tc>
      </w:tr>
      <w:tr w:rsidR="00407C98" w:rsidRPr="006E7023" w:rsidTr="00407C98">
        <w:tc>
          <w:tcPr>
            <w:tcW w:w="3818" w:type="dxa"/>
          </w:tcPr>
          <w:p w:rsidR="00407C98" w:rsidRPr="006E7023" w:rsidRDefault="00CB4C5C"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selyemkóró</w:t>
            </w:r>
          </w:p>
        </w:tc>
        <w:tc>
          <w:tcPr>
            <w:tcW w:w="5872" w:type="dxa"/>
          </w:tcPr>
          <w:p w:rsidR="00407C98" w:rsidRPr="006E7023" w:rsidRDefault="00CB4C5C"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Asclepias</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syriaca</w:t>
            </w:r>
            <w:proofErr w:type="spellEnd"/>
          </w:p>
        </w:tc>
      </w:tr>
      <w:tr w:rsidR="00407C98" w:rsidRPr="006E7023" w:rsidTr="00407C98">
        <w:tc>
          <w:tcPr>
            <w:tcW w:w="3818" w:type="dxa"/>
          </w:tcPr>
          <w:p w:rsidR="00407C98" w:rsidRPr="006E7023" w:rsidRDefault="00CB4C5C" w:rsidP="00407C98">
            <w:pPr>
              <w:spacing w:before="100" w:beforeAutospacing="1" w:after="100" w:afterAutospacing="1"/>
              <w:rPr>
                <w:rFonts w:ascii="Times New Roman" w:hAnsi="Times New Roman" w:cs="Times New Roman"/>
                <w:color w:val="000000"/>
              </w:rPr>
            </w:pPr>
            <w:r w:rsidRPr="006E7023">
              <w:rPr>
                <w:rFonts w:ascii="Times New Roman" w:eastAsia="Times New Roman" w:hAnsi="Times New Roman" w:cs="Times New Roman"/>
                <w:lang w:eastAsia="hu-HU"/>
              </w:rPr>
              <w:t>aranka fajok</w:t>
            </w:r>
          </w:p>
        </w:tc>
        <w:tc>
          <w:tcPr>
            <w:tcW w:w="5872" w:type="dxa"/>
          </w:tcPr>
          <w:p w:rsidR="00407C98" w:rsidRPr="006E7023" w:rsidRDefault="00CB4C5C" w:rsidP="00407C98">
            <w:pPr>
              <w:spacing w:before="100" w:beforeAutospacing="1" w:after="100" w:afterAutospacing="1"/>
              <w:rPr>
                <w:rFonts w:ascii="Times New Roman" w:hAnsi="Times New Roman" w:cs="Times New Roman"/>
                <w:color w:val="000000"/>
              </w:rPr>
            </w:pPr>
            <w:proofErr w:type="spellStart"/>
            <w:r w:rsidRPr="006E7023">
              <w:rPr>
                <w:rFonts w:ascii="Times New Roman" w:eastAsia="Times New Roman" w:hAnsi="Times New Roman" w:cs="Times New Roman"/>
                <w:lang w:eastAsia="hu-HU"/>
              </w:rPr>
              <w:t>Cuscuta</w:t>
            </w:r>
            <w:proofErr w:type="spellEnd"/>
            <w:r w:rsidRPr="006E7023">
              <w:rPr>
                <w:rFonts w:ascii="Times New Roman" w:eastAsia="Times New Roman" w:hAnsi="Times New Roman" w:cs="Times New Roman"/>
                <w:lang w:eastAsia="hu-HU"/>
              </w:rPr>
              <w:t xml:space="preserve"> </w:t>
            </w:r>
            <w:proofErr w:type="spellStart"/>
            <w:r w:rsidRPr="006E7023">
              <w:rPr>
                <w:rFonts w:ascii="Times New Roman" w:eastAsia="Times New Roman" w:hAnsi="Times New Roman" w:cs="Times New Roman"/>
                <w:lang w:eastAsia="hu-HU"/>
              </w:rPr>
              <w:t>spp</w:t>
            </w:r>
            <w:proofErr w:type="spellEnd"/>
            <w:r w:rsidRPr="006E7023">
              <w:rPr>
                <w:rFonts w:ascii="Times New Roman" w:eastAsia="Times New Roman" w:hAnsi="Times New Roman" w:cs="Times New Roman"/>
                <w:lang w:eastAsia="hu-HU"/>
              </w:rPr>
              <w:t>.</w:t>
            </w:r>
          </w:p>
        </w:tc>
      </w:tr>
    </w:tbl>
    <w:p w:rsidR="00CB4C5C" w:rsidRPr="006E7023" w:rsidRDefault="00CB4C5C" w:rsidP="00FE2598">
      <w:pPr>
        <w:spacing w:after="0" w:line="276" w:lineRule="auto"/>
        <w:rPr>
          <w:rFonts w:ascii="Times New Roman" w:eastAsia="Times New Roman" w:hAnsi="Times New Roman" w:cs="Times New Roman"/>
          <w:lang w:eastAsia="hu-HU"/>
        </w:rPr>
      </w:pPr>
    </w:p>
    <w:p w:rsidR="00CB4C5C" w:rsidRPr="006E7023" w:rsidRDefault="00CB4C5C">
      <w:pPr>
        <w:rPr>
          <w:rFonts w:ascii="Times New Roman" w:eastAsia="Times New Roman" w:hAnsi="Times New Roman" w:cs="Times New Roman"/>
          <w:lang w:eastAsia="hu-HU"/>
        </w:rPr>
      </w:pPr>
      <w:r w:rsidRPr="006E7023">
        <w:rPr>
          <w:rFonts w:ascii="Times New Roman" w:eastAsia="Times New Roman" w:hAnsi="Times New Roman" w:cs="Times New Roman"/>
          <w:lang w:eastAsia="hu-HU"/>
        </w:rPr>
        <w:br w:type="page"/>
      </w:r>
    </w:p>
    <w:p w:rsidR="00F82DDD" w:rsidRPr="006E7023" w:rsidRDefault="00F82DDD"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5. számú</w:t>
      </w:r>
      <w:r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F82DDD" w:rsidRPr="006E7023" w:rsidRDefault="00F82DDD" w:rsidP="00FE2598">
      <w:pPr>
        <w:spacing w:after="0" w:line="276" w:lineRule="auto"/>
        <w:jc w:val="both"/>
        <w:rPr>
          <w:rFonts w:ascii="Times New Roman" w:eastAsia="Times New Roman" w:hAnsi="Times New Roman" w:cs="Times New Roman"/>
          <w:lang w:eastAsia="hu-HU"/>
        </w:rPr>
      </w:pPr>
    </w:p>
    <w:p w:rsidR="009A7D81" w:rsidRPr="006E7023" w:rsidRDefault="00F82DDD" w:rsidP="00FE2598">
      <w:pPr>
        <w:spacing w:after="0" w:line="276" w:lineRule="auto"/>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Telepítése ajánlott </w:t>
      </w:r>
      <w:r w:rsidR="00606239" w:rsidRPr="006E7023">
        <w:rPr>
          <w:rFonts w:ascii="Times New Roman" w:eastAsia="Times New Roman" w:hAnsi="Times New Roman" w:cs="Times New Roman"/>
          <w:b/>
          <w:lang w:eastAsia="hu-HU"/>
        </w:rPr>
        <w:t>növényfajok</w:t>
      </w:r>
      <w:r w:rsidR="00606239" w:rsidRPr="006E7023">
        <w:rPr>
          <w:rFonts w:ascii="Times New Roman" w:eastAsia="Times New Roman" w:hAnsi="Times New Roman" w:cs="Times New Roman"/>
          <w:lang w:eastAsia="hu-HU"/>
        </w:rPr>
        <w:t xml:space="preserve"> </w:t>
      </w:r>
      <w:r w:rsidRPr="006E7023">
        <w:rPr>
          <w:rFonts w:ascii="Times New Roman" w:eastAsia="Times New Roman" w:hAnsi="Times New Roman" w:cs="Times New Roman"/>
          <w:b/>
          <w:lang w:eastAsia="hu-HU"/>
        </w:rPr>
        <w:t>listája</w:t>
      </w:r>
    </w:p>
    <w:p w:rsidR="009A7D81" w:rsidRPr="006E7023" w:rsidRDefault="009A7D81" w:rsidP="00FE2598">
      <w:pPr>
        <w:spacing w:after="0" w:line="276" w:lineRule="auto"/>
        <w:rPr>
          <w:rFonts w:ascii="Times New Roman" w:eastAsia="Times New Roman" w:hAnsi="Times New Roman" w:cs="Times New Roman"/>
          <w:b/>
          <w:lang w:eastAsia="hu-HU"/>
        </w:rPr>
      </w:pPr>
    </w:p>
    <w:p w:rsidR="00CB4C5C" w:rsidRPr="006E7023" w:rsidRDefault="00CB4C5C" w:rsidP="00CB4C5C">
      <w:pPr>
        <w:jc w:val="center"/>
        <w:rPr>
          <w:rFonts w:ascii="Times New Roman" w:hAnsi="Times New Roman" w:cs="Times New Roman"/>
          <w:b/>
          <w:u w:val="single"/>
        </w:rPr>
      </w:pPr>
      <w:r w:rsidRPr="006E7023">
        <w:rPr>
          <w:rFonts w:ascii="Times New Roman" w:hAnsi="Times New Roman" w:cs="Times New Roman"/>
          <w:b/>
          <w:u w:val="single"/>
        </w:rPr>
        <w:t>Lombos fafajok</w:t>
      </w:r>
    </w:p>
    <w:tbl>
      <w:tblPr>
        <w:tblStyle w:val="Rcsostblzat"/>
        <w:tblW w:w="0" w:type="auto"/>
        <w:tblInd w:w="108" w:type="dxa"/>
        <w:tblLook w:val="04A0"/>
      </w:tblPr>
      <w:tblGrid>
        <w:gridCol w:w="4678"/>
        <w:gridCol w:w="4426"/>
      </w:tblGrid>
      <w:tr w:rsidR="00CB4C5C" w:rsidRPr="006E7023" w:rsidTr="006214D9">
        <w:tc>
          <w:tcPr>
            <w:tcW w:w="4678"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tudományos (latin) elnevezés</w:t>
            </w:r>
          </w:p>
        </w:tc>
        <w:tc>
          <w:tcPr>
            <w:tcW w:w="4426"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magyar elnevezés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campestre</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mezei juhar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platanoides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korai juhar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pseudoplatanus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hegyi juhar, jávorfa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Acer</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tataricum</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tatár juhar, feketegyűrű juhar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Alnus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glutinosa</w:t>
            </w:r>
            <w:proofErr w:type="spellEnd"/>
            <w:r w:rsidRPr="006E7023">
              <w:rPr>
                <w:rFonts w:ascii="Times New Roman" w:hAnsi="Times New Roman" w:cs="Times New Roman"/>
                <w:sz w:val="22"/>
                <w:szCs w:val="22"/>
              </w:rPr>
              <w:t xml:space="preserve"> (allergén)</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enyves éger, mézgás éger, berekfa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Alnus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incana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hamvas éger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Betula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pendula</w:t>
            </w:r>
            <w:proofErr w:type="spellEnd"/>
            <w:r w:rsidRPr="006E7023">
              <w:rPr>
                <w:rFonts w:ascii="Times New Roman" w:hAnsi="Times New Roman" w:cs="Times New Roman"/>
                <w:sz w:val="22"/>
                <w:szCs w:val="22"/>
              </w:rPr>
              <w:t xml:space="preserve"> (allergén)</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nyír, bibircses nyír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Betula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pubescens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szőrös nyír, pelyhes nyír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Carpinus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betulus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gyertyán</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Cerasus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avium</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Prunus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avium</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vadcseresznye, madárcseresznye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Cerasus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mahaleb</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Prunus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mahaleb</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sarjmeggy, </w:t>
            </w:r>
            <w:proofErr w:type="gramStart"/>
            <w:r w:rsidRPr="006E7023">
              <w:rPr>
                <w:rFonts w:ascii="Times New Roman" w:hAnsi="Times New Roman" w:cs="Times New Roman"/>
                <w:sz w:val="22"/>
                <w:szCs w:val="22"/>
              </w:rPr>
              <w:t>török meggy</w:t>
            </w:r>
            <w:proofErr w:type="gram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Fagus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sylvatica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bükk</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Fraxinus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angustifolia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ssp</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pannonica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magyar kőris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Fraxinus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excelsior</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magas kőris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Fraxinus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ornus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virágos kőris, mannakőris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Juglans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regia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dió</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Malus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sylvestris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vadalma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Padus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avium</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zelnicemeggy, májusfa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alba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fehér nyár, ezüst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canescens</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szürke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nigra</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fekete nyár, topolyafa, </w:t>
            </w:r>
            <w:proofErr w:type="spellStart"/>
            <w:r w:rsidRPr="006E7023">
              <w:rPr>
                <w:rFonts w:ascii="Times New Roman" w:hAnsi="Times New Roman" w:cs="Times New Roman"/>
                <w:sz w:val="22"/>
                <w:szCs w:val="22"/>
              </w:rPr>
              <w:t>csomoros</w:t>
            </w:r>
            <w:proofErr w:type="spellEnd"/>
            <w:r w:rsidRPr="006E7023">
              <w:rPr>
                <w:rFonts w:ascii="Times New Roman" w:hAnsi="Times New Roman" w:cs="Times New Roman"/>
                <w:sz w:val="22"/>
                <w:szCs w:val="22"/>
              </w:rPr>
              <w:t xml:space="preserve">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Populus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tremula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rezgő nyár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Pyrus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pyraster</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vadkörte, vackor</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cerris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csertölgy, cserfa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petraea</w:t>
            </w:r>
            <w:proofErr w:type="spellEnd"/>
            <w:r w:rsidRPr="006E7023">
              <w:rPr>
                <w:rFonts w:ascii="Times New Roman" w:hAnsi="Times New Roman" w:cs="Times New Roman"/>
                <w:sz w:val="22"/>
                <w:szCs w:val="22"/>
              </w:rPr>
              <w:t xml:space="preserve"> (Q. </w:t>
            </w:r>
            <w:proofErr w:type="spellStart"/>
            <w:r w:rsidRPr="006E7023">
              <w:rPr>
                <w:rFonts w:ascii="Times New Roman" w:hAnsi="Times New Roman" w:cs="Times New Roman"/>
                <w:sz w:val="22"/>
                <w:szCs w:val="22"/>
              </w:rPr>
              <w:t>sessiliflora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kocsánytalan tölgy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pubescens</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molyhos tölgy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Quercus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robur</w:t>
            </w:r>
            <w:proofErr w:type="spellEnd"/>
            <w:r w:rsidRPr="006E7023">
              <w:rPr>
                <w:rFonts w:ascii="Times New Roman" w:hAnsi="Times New Roman" w:cs="Times New Roman"/>
                <w:sz w:val="22"/>
                <w:szCs w:val="22"/>
              </w:rPr>
              <w:t xml:space="preserve"> (Q. </w:t>
            </w:r>
            <w:proofErr w:type="spellStart"/>
            <w:r w:rsidRPr="006E7023">
              <w:rPr>
                <w:rFonts w:ascii="Times New Roman" w:hAnsi="Times New Roman" w:cs="Times New Roman"/>
                <w:sz w:val="22"/>
                <w:szCs w:val="22"/>
              </w:rPr>
              <w:t>pedunculata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kocsányos tölgy, mocsártölgy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alba (allergén)</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fehér fűz, </w:t>
            </w:r>
            <w:proofErr w:type="gramStart"/>
            <w:r w:rsidRPr="006E7023">
              <w:rPr>
                <w:rFonts w:ascii="Times New Roman" w:hAnsi="Times New Roman" w:cs="Times New Roman"/>
                <w:sz w:val="22"/>
                <w:szCs w:val="22"/>
              </w:rPr>
              <w:t>ezüst fűz</w:t>
            </w:r>
            <w:proofErr w:type="gram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fragilis</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törékeny fűz, </w:t>
            </w:r>
            <w:proofErr w:type="spellStart"/>
            <w:r w:rsidRPr="006E7023">
              <w:rPr>
                <w:rFonts w:ascii="Times New Roman" w:hAnsi="Times New Roman" w:cs="Times New Roman"/>
                <w:sz w:val="22"/>
                <w:szCs w:val="22"/>
              </w:rPr>
              <w:t>csörege</w:t>
            </w:r>
            <w:proofErr w:type="spellEnd"/>
            <w:r w:rsidRPr="006E7023">
              <w:rPr>
                <w:rFonts w:ascii="Times New Roman" w:hAnsi="Times New Roman" w:cs="Times New Roman"/>
                <w:sz w:val="22"/>
                <w:szCs w:val="22"/>
              </w:rPr>
              <w:t xml:space="preserve"> 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aria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lisztes berkenye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aucuparia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madárberkenye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domestica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házi berkenye, </w:t>
            </w:r>
            <w:proofErr w:type="spellStart"/>
            <w:r w:rsidRPr="006E7023">
              <w:rPr>
                <w:rFonts w:ascii="Times New Roman" w:hAnsi="Times New Roman" w:cs="Times New Roman"/>
                <w:sz w:val="22"/>
                <w:szCs w:val="22"/>
              </w:rPr>
              <w:t>fojtóska</w:t>
            </w:r>
            <w:proofErr w:type="spell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Sorbus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torminalis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barkóca berkenye, barkócafa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Tilia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cordata</w:t>
            </w:r>
            <w:proofErr w:type="spellEnd"/>
            <w:r w:rsidRPr="006E7023">
              <w:rPr>
                <w:rFonts w:ascii="Times New Roman" w:hAnsi="Times New Roman" w:cs="Times New Roman"/>
                <w:sz w:val="22"/>
                <w:szCs w:val="22"/>
              </w:rPr>
              <w:t xml:space="preserve"> (T. </w:t>
            </w:r>
            <w:proofErr w:type="spellStart"/>
            <w:r w:rsidRPr="006E7023">
              <w:rPr>
                <w:rFonts w:ascii="Times New Roman" w:hAnsi="Times New Roman" w:cs="Times New Roman"/>
                <w:sz w:val="22"/>
                <w:szCs w:val="22"/>
              </w:rPr>
              <w:t>parviflora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kislevelű hárs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Tilia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platyphyllos</w:t>
            </w:r>
            <w:proofErr w:type="spellEnd"/>
            <w:r w:rsidRPr="006E7023">
              <w:rPr>
                <w:rFonts w:ascii="Times New Roman" w:hAnsi="Times New Roman" w:cs="Times New Roman"/>
                <w:sz w:val="22"/>
                <w:szCs w:val="22"/>
              </w:rPr>
              <w:t xml:space="preserve"> (T. </w:t>
            </w:r>
            <w:proofErr w:type="spellStart"/>
            <w:r w:rsidRPr="006E7023">
              <w:rPr>
                <w:rFonts w:ascii="Times New Roman" w:hAnsi="Times New Roman" w:cs="Times New Roman"/>
                <w:sz w:val="22"/>
                <w:szCs w:val="22"/>
              </w:rPr>
              <w:t>grandifolia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nagylevelű hárs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glabra</w:t>
            </w:r>
            <w:proofErr w:type="spellEnd"/>
            <w:r w:rsidRPr="006E7023">
              <w:rPr>
                <w:rFonts w:ascii="Times New Roman" w:hAnsi="Times New Roman" w:cs="Times New Roman"/>
                <w:sz w:val="22"/>
                <w:szCs w:val="22"/>
              </w:rPr>
              <w:t xml:space="preserve"> (U. </w:t>
            </w:r>
            <w:proofErr w:type="spellStart"/>
            <w:r w:rsidRPr="006E7023">
              <w:rPr>
                <w:rFonts w:ascii="Times New Roman" w:hAnsi="Times New Roman" w:cs="Times New Roman"/>
                <w:sz w:val="22"/>
                <w:szCs w:val="22"/>
              </w:rPr>
              <w:t>montana</w:t>
            </w:r>
            <w:proofErr w:type="spellEnd"/>
            <w:r w:rsidRPr="006E7023">
              <w:rPr>
                <w:rFonts w:ascii="Times New Roman" w:hAnsi="Times New Roman" w:cs="Times New Roman"/>
                <w:sz w:val="22"/>
                <w:szCs w:val="22"/>
              </w:rPr>
              <w:t xml:space="preserve">, U. </w:t>
            </w:r>
            <w:proofErr w:type="spellStart"/>
            <w:r w:rsidRPr="006E7023">
              <w:rPr>
                <w:rFonts w:ascii="Times New Roman" w:hAnsi="Times New Roman" w:cs="Times New Roman"/>
                <w:sz w:val="22"/>
                <w:szCs w:val="22"/>
              </w:rPr>
              <w:t>scabra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hegyi szil</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laevis</w:t>
            </w:r>
            <w:proofErr w:type="spellEnd"/>
          </w:p>
        </w:tc>
        <w:tc>
          <w:tcPr>
            <w:tcW w:w="4426"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vénic</w:t>
            </w:r>
            <w:proofErr w:type="spellEnd"/>
            <w:r w:rsidRPr="006E7023">
              <w:rPr>
                <w:rFonts w:ascii="Times New Roman" w:hAnsi="Times New Roman" w:cs="Times New Roman"/>
                <w:sz w:val="22"/>
                <w:szCs w:val="22"/>
              </w:rPr>
              <w:t xml:space="preserve"> szil, lobogós szil, </w:t>
            </w:r>
            <w:proofErr w:type="spellStart"/>
            <w:r w:rsidRPr="006E7023">
              <w:rPr>
                <w:rFonts w:ascii="Times New Roman" w:hAnsi="Times New Roman" w:cs="Times New Roman"/>
                <w:sz w:val="22"/>
                <w:szCs w:val="22"/>
              </w:rPr>
              <w:t>vénicfa</w:t>
            </w:r>
            <w:proofErr w:type="spell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minor (</w:t>
            </w:r>
            <w:proofErr w:type="spellStart"/>
            <w:r w:rsidRPr="006E7023">
              <w:rPr>
                <w:rFonts w:ascii="Times New Roman" w:hAnsi="Times New Roman" w:cs="Times New Roman"/>
                <w:sz w:val="22"/>
                <w:szCs w:val="22"/>
              </w:rPr>
              <w:t>Ulmus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campestris</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mezei szil, simalevelű mezei szil</w:t>
            </w:r>
          </w:p>
        </w:tc>
      </w:tr>
    </w:tbl>
    <w:p w:rsidR="00CB4C5C" w:rsidRPr="006E7023" w:rsidRDefault="00CB4C5C" w:rsidP="00CB4C5C">
      <w:pPr>
        <w:rPr>
          <w:rFonts w:ascii="Times New Roman" w:hAnsi="Times New Roman" w:cs="Times New Roman"/>
        </w:rPr>
      </w:pPr>
    </w:p>
    <w:p w:rsidR="00CB4C5C" w:rsidRPr="006E7023" w:rsidRDefault="00CB4C5C" w:rsidP="00CB4C5C">
      <w:pPr>
        <w:jc w:val="center"/>
        <w:rPr>
          <w:rFonts w:ascii="Times New Roman" w:hAnsi="Times New Roman" w:cs="Times New Roman"/>
          <w:b/>
          <w:u w:val="single"/>
        </w:rPr>
      </w:pPr>
      <w:r w:rsidRPr="006E7023">
        <w:rPr>
          <w:rFonts w:ascii="Times New Roman" w:hAnsi="Times New Roman" w:cs="Times New Roman"/>
          <w:b/>
          <w:u w:val="single"/>
        </w:rPr>
        <w:t>Tűlevelű fajok (fenyők)</w:t>
      </w:r>
    </w:p>
    <w:tbl>
      <w:tblPr>
        <w:tblStyle w:val="Rcsostblzat"/>
        <w:tblW w:w="0" w:type="auto"/>
        <w:tblInd w:w="108" w:type="dxa"/>
        <w:tblLook w:val="04A0"/>
      </w:tblPr>
      <w:tblGrid>
        <w:gridCol w:w="4678"/>
        <w:gridCol w:w="4426"/>
      </w:tblGrid>
      <w:tr w:rsidR="00CB4C5C" w:rsidRPr="006E7023" w:rsidTr="006214D9">
        <w:tc>
          <w:tcPr>
            <w:tcW w:w="4678"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tudományos (latin) név</w:t>
            </w:r>
          </w:p>
        </w:tc>
        <w:tc>
          <w:tcPr>
            <w:tcW w:w="4426"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magyar elnevezés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Juniperus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communis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közönséges boróka, gyalogfenyő</w:t>
            </w:r>
          </w:p>
        </w:tc>
      </w:tr>
    </w:tbl>
    <w:p w:rsidR="00CB4C5C" w:rsidRPr="006E7023" w:rsidRDefault="00CB4C5C" w:rsidP="00CB4C5C">
      <w:pPr>
        <w:jc w:val="center"/>
        <w:rPr>
          <w:rFonts w:ascii="Times New Roman" w:hAnsi="Times New Roman" w:cs="Times New Roman"/>
          <w:b/>
          <w:u w:val="single"/>
        </w:rPr>
      </w:pPr>
    </w:p>
    <w:p w:rsidR="00CB4C5C" w:rsidRPr="006E7023" w:rsidRDefault="00CB4C5C" w:rsidP="00CB4C5C">
      <w:pPr>
        <w:jc w:val="center"/>
        <w:rPr>
          <w:rFonts w:ascii="Times New Roman" w:hAnsi="Times New Roman" w:cs="Times New Roman"/>
          <w:b/>
          <w:u w:val="single"/>
        </w:rPr>
      </w:pPr>
    </w:p>
    <w:p w:rsidR="00CB4C5C" w:rsidRPr="006E7023" w:rsidRDefault="00CB4C5C" w:rsidP="00CB4C5C">
      <w:pPr>
        <w:jc w:val="center"/>
        <w:rPr>
          <w:rFonts w:ascii="Times New Roman" w:hAnsi="Times New Roman" w:cs="Times New Roman"/>
          <w:b/>
          <w:u w:val="single"/>
        </w:rPr>
      </w:pPr>
      <w:r w:rsidRPr="006E7023">
        <w:rPr>
          <w:rFonts w:ascii="Times New Roman" w:hAnsi="Times New Roman" w:cs="Times New Roman"/>
          <w:b/>
          <w:u w:val="single"/>
        </w:rPr>
        <w:lastRenderedPageBreak/>
        <w:t>Lombos cserjék</w:t>
      </w:r>
    </w:p>
    <w:tbl>
      <w:tblPr>
        <w:tblStyle w:val="Rcsostblzat"/>
        <w:tblW w:w="0" w:type="auto"/>
        <w:tblInd w:w="108" w:type="dxa"/>
        <w:tblLook w:val="04A0"/>
      </w:tblPr>
      <w:tblGrid>
        <w:gridCol w:w="4678"/>
        <w:gridCol w:w="4426"/>
      </w:tblGrid>
      <w:tr w:rsidR="00CB4C5C" w:rsidRPr="006E7023" w:rsidTr="006214D9">
        <w:tc>
          <w:tcPr>
            <w:tcW w:w="4678"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tudományos (latin) név</w:t>
            </w:r>
          </w:p>
        </w:tc>
        <w:tc>
          <w:tcPr>
            <w:tcW w:w="4426" w:type="dxa"/>
          </w:tcPr>
          <w:p w:rsidR="00CB4C5C" w:rsidRPr="006E7023" w:rsidRDefault="00CB4C5C" w:rsidP="006214D9">
            <w:pPr>
              <w:jc w:val="center"/>
              <w:rPr>
                <w:rFonts w:ascii="Times New Roman" w:hAnsi="Times New Roman" w:cs="Times New Roman"/>
                <w:b/>
                <w:sz w:val="22"/>
                <w:szCs w:val="22"/>
              </w:rPr>
            </w:pPr>
            <w:r w:rsidRPr="006E7023">
              <w:rPr>
                <w:rFonts w:ascii="Times New Roman" w:hAnsi="Times New Roman" w:cs="Times New Roman"/>
                <w:b/>
                <w:sz w:val="22"/>
                <w:szCs w:val="22"/>
              </w:rPr>
              <w:t>magyar elnevezés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Colutea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arborescens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pukkanó dudafürt</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Cornus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mas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húsos som</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Cornus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sanguinea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veresgyűrű som</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Crataegus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laevigata</w:t>
            </w:r>
            <w:proofErr w:type="spellEnd"/>
            <w:r w:rsidRPr="006E7023">
              <w:rPr>
                <w:rFonts w:ascii="Times New Roman" w:hAnsi="Times New Roman" w:cs="Times New Roman"/>
                <w:sz w:val="22"/>
                <w:szCs w:val="22"/>
              </w:rPr>
              <w:t xml:space="preserve"> (C. </w:t>
            </w:r>
            <w:proofErr w:type="spellStart"/>
            <w:r w:rsidRPr="006E7023">
              <w:rPr>
                <w:rFonts w:ascii="Times New Roman" w:hAnsi="Times New Roman" w:cs="Times New Roman"/>
                <w:sz w:val="22"/>
                <w:szCs w:val="22"/>
              </w:rPr>
              <w:t>oxyacantha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kétbibés galagonya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Crataegus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monogyna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egybibés galagonya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Euonymus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europaeus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csíkos kecskerágó</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Euonymus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verrucosus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bibircses kecskerágó</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Frangula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alnus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Rhamnus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frangula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kutyabenge</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Hippophae</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rhamnoides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homoktövis</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Lonicera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xylosteum</w:t>
            </w:r>
            <w:proofErr w:type="spellEnd"/>
          </w:p>
        </w:tc>
        <w:tc>
          <w:tcPr>
            <w:tcW w:w="4426"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ükörke</w:t>
            </w:r>
            <w:proofErr w:type="spellEnd"/>
            <w:r w:rsidRPr="006E7023">
              <w:rPr>
                <w:rFonts w:ascii="Times New Roman" w:hAnsi="Times New Roman" w:cs="Times New Roman"/>
                <w:sz w:val="22"/>
                <w:szCs w:val="22"/>
              </w:rPr>
              <w:t xml:space="preserve"> lonc, </w:t>
            </w:r>
            <w:proofErr w:type="spellStart"/>
            <w:r w:rsidRPr="006E7023">
              <w:rPr>
                <w:rFonts w:ascii="Times New Roman" w:hAnsi="Times New Roman" w:cs="Times New Roman"/>
                <w:sz w:val="22"/>
                <w:szCs w:val="22"/>
              </w:rPr>
              <w:t>ükörke</w:t>
            </w:r>
            <w:proofErr w:type="spellEnd"/>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Prunus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spinosa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kökény</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Rhamnus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catharticus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varjútövis (</w:t>
            </w:r>
            <w:proofErr w:type="spellStart"/>
            <w:r w:rsidRPr="006E7023">
              <w:rPr>
                <w:rFonts w:ascii="Times New Roman" w:hAnsi="Times New Roman" w:cs="Times New Roman"/>
                <w:sz w:val="22"/>
                <w:szCs w:val="22"/>
              </w:rPr>
              <w:t>benge</w:t>
            </w:r>
            <w:proofErr w:type="spellEnd"/>
            <w:r w:rsidRPr="006E7023">
              <w:rPr>
                <w:rFonts w:ascii="Times New Roman" w:hAnsi="Times New Roman" w:cs="Times New Roman"/>
                <w:sz w:val="22"/>
                <w:szCs w:val="22"/>
              </w:rPr>
              <w:t>)</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Ribes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uva-crispa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 xml:space="preserve">Rosa </w:t>
            </w:r>
            <w:proofErr w:type="spellStart"/>
            <w:r w:rsidRPr="006E7023">
              <w:rPr>
                <w:rFonts w:ascii="Times New Roman" w:hAnsi="Times New Roman" w:cs="Times New Roman"/>
                <w:sz w:val="22"/>
                <w:szCs w:val="22"/>
              </w:rPr>
              <w:t>canina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gyepűrózsa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caprea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kecskefűz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cinerea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rekettyefűz, hamvas 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purpurea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csigolyafűz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Salix</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viminalis</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kosárkötő fűz</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Sambucus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nigra</w:t>
            </w:r>
            <w:proofErr w:type="spellEnd"/>
            <w:r w:rsidRPr="006E7023">
              <w:rPr>
                <w:rFonts w:ascii="Times New Roman" w:hAnsi="Times New Roman" w:cs="Times New Roman"/>
                <w:sz w:val="22"/>
                <w:szCs w:val="22"/>
              </w:rPr>
              <w:t xml:space="preserve"> </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fekete bodza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Sambucus</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racemosa</w:t>
            </w:r>
            <w:proofErr w:type="spellEnd"/>
            <w:r w:rsidRPr="006E7023">
              <w:rPr>
                <w:rFonts w:ascii="Times New Roman" w:hAnsi="Times New Roman" w:cs="Times New Roman"/>
                <w:sz w:val="22"/>
                <w:szCs w:val="22"/>
              </w:rPr>
              <w:t>**</w:t>
            </w:r>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fürtös bodza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Spirea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salicifolia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fűzlevelű gyöngyvessző</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Staphylea</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pinnata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mogyorós hólyagfa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Viburnum</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lantana</w:t>
            </w:r>
            <w:proofErr w:type="spellEnd"/>
          </w:p>
        </w:tc>
        <w:tc>
          <w:tcPr>
            <w:tcW w:w="4426" w:type="dxa"/>
          </w:tcPr>
          <w:p w:rsidR="00CB4C5C" w:rsidRPr="006E7023" w:rsidRDefault="00CB4C5C" w:rsidP="006214D9">
            <w:pPr>
              <w:rPr>
                <w:rFonts w:ascii="Times New Roman" w:hAnsi="Times New Roman" w:cs="Times New Roman"/>
                <w:sz w:val="22"/>
                <w:szCs w:val="22"/>
              </w:rPr>
            </w:pPr>
            <w:r w:rsidRPr="006E7023">
              <w:rPr>
                <w:rFonts w:ascii="Times New Roman" w:hAnsi="Times New Roman" w:cs="Times New Roman"/>
                <w:sz w:val="22"/>
                <w:szCs w:val="22"/>
              </w:rPr>
              <w:t>ostorménfa</w:t>
            </w:r>
          </w:p>
        </w:tc>
      </w:tr>
      <w:tr w:rsidR="00CB4C5C" w:rsidRPr="006E7023" w:rsidTr="006214D9">
        <w:tc>
          <w:tcPr>
            <w:tcW w:w="4678"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Viburnum</w:t>
            </w:r>
            <w:proofErr w:type="spellEnd"/>
            <w:r w:rsidRPr="006E7023">
              <w:rPr>
                <w:rFonts w:ascii="Times New Roman" w:hAnsi="Times New Roman" w:cs="Times New Roman"/>
                <w:sz w:val="22"/>
                <w:szCs w:val="22"/>
              </w:rPr>
              <w:t xml:space="preserve"> </w:t>
            </w:r>
            <w:proofErr w:type="spellStart"/>
            <w:r w:rsidRPr="006E7023">
              <w:rPr>
                <w:rFonts w:ascii="Times New Roman" w:hAnsi="Times New Roman" w:cs="Times New Roman"/>
                <w:sz w:val="22"/>
                <w:szCs w:val="22"/>
              </w:rPr>
              <w:t>opulus</w:t>
            </w:r>
            <w:proofErr w:type="spellEnd"/>
          </w:p>
        </w:tc>
        <w:tc>
          <w:tcPr>
            <w:tcW w:w="4426" w:type="dxa"/>
          </w:tcPr>
          <w:p w:rsidR="00CB4C5C" w:rsidRPr="006E7023" w:rsidRDefault="00CB4C5C" w:rsidP="006214D9">
            <w:pPr>
              <w:rPr>
                <w:rFonts w:ascii="Times New Roman" w:hAnsi="Times New Roman" w:cs="Times New Roman"/>
                <w:sz w:val="22"/>
                <w:szCs w:val="22"/>
              </w:rPr>
            </w:pPr>
            <w:proofErr w:type="spellStart"/>
            <w:r w:rsidRPr="006E7023">
              <w:rPr>
                <w:rFonts w:ascii="Times New Roman" w:hAnsi="Times New Roman" w:cs="Times New Roman"/>
                <w:sz w:val="22"/>
                <w:szCs w:val="22"/>
              </w:rPr>
              <w:t>kányabangita</w:t>
            </w:r>
            <w:proofErr w:type="spellEnd"/>
          </w:p>
        </w:tc>
      </w:tr>
    </w:tbl>
    <w:p w:rsidR="00CB4C5C" w:rsidRPr="006E7023" w:rsidRDefault="00CB4C5C" w:rsidP="00CB4C5C">
      <w:pPr>
        <w:spacing w:after="0" w:line="240" w:lineRule="auto"/>
        <w:rPr>
          <w:rFonts w:ascii="Times New Roman" w:hAnsi="Times New Roman" w:cs="Times New Roman"/>
        </w:rPr>
      </w:pPr>
      <w:r w:rsidRPr="006E7023">
        <w:rPr>
          <w:rFonts w:ascii="Times New Roman" w:hAnsi="Times New Roman" w:cs="Times New Roman"/>
        </w:rPr>
        <w:t>* nem „szöszös”, hím egyedek telepítése javasolt csak</w:t>
      </w:r>
    </w:p>
    <w:p w:rsidR="00CB4C5C" w:rsidRPr="006E7023" w:rsidRDefault="00CB4C5C" w:rsidP="00CB4C5C">
      <w:pPr>
        <w:rPr>
          <w:rFonts w:ascii="Times New Roman" w:hAnsi="Times New Roman" w:cs="Times New Roman"/>
        </w:rPr>
      </w:pPr>
      <w:r w:rsidRPr="006E7023">
        <w:rPr>
          <w:rFonts w:ascii="Times New Roman" w:hAnsi="Times New Roman" w:cs="Times New Roman"/>
        </w:rPr>
        <w:t>** 500 m felett javasolható a telepítése</w:t>
      </w:r>
    </w:p>
    <w:p w:rsidR="00CB4C5C" w:rsidRPr="006E7023" w:rsidRDefault="00CB4C5C" w:rsidP="00CB4C5C">
      <w:pPr>
        <w:jc w:val="both"/>
        <w:rPr>
          <w:rFonts w:ascii="Times New Roman" w:hAnsi="Times New Roman" w:cs="Times New Roman"/>
        </w:rPr>
      </w:pPr>
      <w:r w:rsidRPr="006E7023">
        <w:rPr>
          <w:rFonts w:ascii="Times New Roman" w:hAnsi="Times New Roman" w:cs="Times New Roman"/>
        </w:rPr>
        <w:t>Allergén növényfajok telepítése kizárólag külterületen, belterülettől és beépítésre szánt területtől nagy távolságra javasolt.</w:t>
      </w:r>
    </w:p>
    <w:p w:rsidR="00CB4C5C" w:rsidRPr="006E7023" w:rsidRDefault="00CB4C5C">
      <w:pPr>
        <w:rPr>
          <w:rFonts w:ascii="Times New Roman" w:eastAsia="Times New Roman" w:hAnsi="Times New Roman" w:cs="Times New Roman"/>
          <w:lang w:eastAsia="hu-HU"/>
        </w:rPr>
      </w:pPr>
      <w:r w:rsidRPr="006E7023">
        <w:rPr>
          <w:rFonts w:ascii="Times New Roman" w:eastAsia="Times New Roman" w:hAnsi="Times New Roman" w:cs="Times New Roman"/>
          <w:lang w:eastAsia="hu-HU"/>
        </w:rPr>
        <w:br w:type="page"/>
      </w:r>
    </w:p>
    <w:p w:rsidR="009A7D81" w:rsidRPr="006E7023" w:rsidRDefault="009A7D81" w:rsidP="00FE2598">
      <w:pPr>
        <w:spacing w:after="0" w:line="276" w:lineRule="auto"/>
        <w:rPr>
          <w:rFonts w:ascii="Times New Roman" w:eastAsia="Times New Roman" w:hAnsi="Times New Roman" w:cs="Times New Roman"/>
          <w:lang w:eastAsia="hu-HU"/>
        </w:rPr>
      </w:pPr>
      <w:r w:rsidRPr="006E7023">
        <w:rPr>
          <w:rFonts w:ascii="Times New Roman" w:eastAsia="Times New Roman" w:hAnsi="Times New Roman" w:cs="Times New Roman"/>
          <w:b/>
          <w:lang w:eastAsia="hu-HU"/>
        </w:rPr>
        <w:lastRenderedPageBreak/>
        <w:t>6. számú melléklet</w:t>
      </w:r>
      <w:r w:rsidRPr="006E7023">
        <w:rPr>
          <w:rFonts w:ascii="Times New Roman" w:eastAsia="Times New Roman" w:hAnsi="Times New Roman" w:cs="Times New Roman"/>
          <w:lang w:eastAsia="hu-HU"/>
        </w:rPr>
        <w:t xml:space="preserve"> a </w:t>
      </w:r>
      <w:r w:rsidR="006458D8">
        <w:rPr>
          <w:rFonts w:ascii="Times New Roman" w:eastAsia="Times New Roman" w:hAnsi="Times New Roman" w:cs="Times New Roman"/>
          <w:b/>
          <w:i/>
          <w:lang w:eastAsia="hu-HU"/>
        </w:rPr>
        <w:t>15</w:t>
      </w:r>
      <w:r w:rsidR="006458D8" w:rsidRPr="006E7023">
        <w:rPr>
          <w:rFonts w:ascii="Times New Roman" w:eastAsia="Times New Roman" w:hAnsi="Times New Roman" w:cs="Times New Roman"/>
          <w:b/>
          <w:i/>
          <w:lang w:eastAsia="hu-HU"/>
        </w:rPr>
        <w:t>/2017. (</w:t>
      </w:r>
      <w:r w:rsidR="006458D8">
        <w:rPr>
          <w:rFonts w:ascii="Times New Roman" w:eastAsia="Times New Roman" w:hAnsi="Times New Roman" w:cs="Times New Roman"/>
          <w:b/>
          <w:i/>
          <w:lang w:eastAsia="hu-HU"/>
        </w:rPr>
        <w:t>XII.30.</w:t>
      </w:r>
      <w:r w:rsidR="006458D8" w:rsidRPr="006E7023">
        <w:rPr>
          <w:rFonts w:ascii="Times New Roman" w:eastAsia="Times New Roman" w:hAnsi="Times New Roman" w:cs="Times New Roman"/>
          <w:b/>
          <w:i/>
          <w:lang w:eastAsia="hu-HU"/>
        </w:rPr>
        <w:t xml:space="preserve">) </w:t>
      </w:r>
      <w:r w:rsidRPr="006E7023">
        <w:rPr>
          <w:rFonts w:ascii="Times New Roman" w:eastAsia="Times New Roman" w:hAnsi="Times New Roman" w:cs="Times New Roman"/>
          <w:lang w:eastAsia="hu-HU"/>
        </w:rPr>
        <w:t>önkormányzati rendelethez</w:t>
      </w:r>
    </w:p>
    <w:p w:rsidR="009A7D81" w:rsidRPr="006E7023" w:rsidRDefault="009A7D81" w:rsidP="00FE2598">
      <w:pPr>
        <w:spacing w:after="0" w:line="276" w:lineRule="auto"/>
        <w:jc w:val="both"/>
        <w:rPr>
          <w:rFonts w:ascii="Times New Roman" w:eastAsia="Times New Roman" w:hAnsi="Times New Roman" w:cs="Times New Roman"/>
          <w:lang w:eastAsia="hu-HU"/>
        </w:rPr>
      </w:pPr>
    </w:p>
    <w:p w:rsidR="009A7D81" w:rsidRPr="006E7023" w:rsidRDefault="009A7D81" w:rsidP="00FE2598">
      <w:pPr>
        <w:spacing w:after="0" w:line="276" w:lineRule="auto"/>
        <w:rPr>
          <w:rFonts w:ascii="Times New Roman" w:eastAsia="Times New Roman" w:hAnsi="Times New Roman" w:cs="Times New Roman"/>
          <w:b/>
          <w:lang w:eastAsia="hu-HU"/>
        </w:rPr>
      </w:pPr>
    </w:p>
    <w:p w:rsidR="009A7D81" w:rsidRPr="006E7023" w:rsidRDefault="009A7D81" w:rsidP="00FE2598">
      <w:pPr>
        <w:tabs>
          <w:tab w:val="left" w:pos="6430"/>
        </w:tabs>
        <w:spacing w:after="0" w:line="276" w:lineRule="auto"/>
        <w:ind w:firstLine="284"/>
        <w:contextualSpacing/>
        <w:jc w:val="center"/>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T</w:t>
      </w:r>
      <w:r w:rsidR="00D639CD" w:rsidRPr="006E7023">
        <w:rPr>
          <w:rFonts w:ascii="Times New Roman" w:eastAsia="Times New Roman" w:hAnsi="Times New Roman" w:cs="Times New Roman"/>
          <w:b/>
          <w:lang w:eastAsia="hu-HU"/>
        </w:rPr>
        <w:t>ájképvédelmi és t</w:t>
      </w:r>
      <w:r w:rsidRPr="006E7023">
        <w:rPr>
          <w:rFonts w:ascii="Times New Roman" w:eastAsia="Times New Roman" w:hAnsi="Times New Roman" w:cs="Times New Roman"/>
          <w:b/>
          <w:lang w:eastAsia="hu-HU"/>
        </w:rPr>
        <w:t>elepülésképi szempontból meghatározó jelleg</w:t>
      </w:r>
      <w:r w:rsidR="00D639CD" w:rsidRPr="006E7023">
        <w:rPr>
          <w:rFonts w:ascii="Times New Roman" w:eastAsia="Times New Roman" w:hAnsi="Times New Roman" w:cs="Times New Roman"/>
          <w:b/>
          <w:lang w:eastAsia="hu-HU"/>
        </w:rPr>
        <w:t>ű, helyi védelem alatt álló természeti területek listája</w:t>
      </w:r>
    </w:p>
    <w:p w:rsidR="00D639CD" w:rsidRPr="006E7023" w:rsidRDefault="00D639CD" w:rsidP="00FE2598">
      <w:pPr>
        <w:tabs>
          <w:tab w:val="left" w:pos="6430"/>
        </w:tabs>
        <w:spacing w:after="0" w:line="276" w:lineRule="auto"/>
        <w:ind w:firstLine="284"/>
        <w:contextualSpacing/>
        <w:jc w:val="both"/>
        <w:rPr>
          <w:rFonts w:ascii="Times New Roman" w:eastAsia="Times New Roman" w:hAnsi="Times New Roman" w:cs="Times New Roman"/>
          <w:lang w:eastAsia="hu-HU"/>
        </w:rPr>
      </w:pPr>
    </w:p>
    <w:p w:rsidR="009A7D81" w:rsidRPr="006E7023" w:rsidRDefault="00CB4C5C" w:rsidP="00CB4C5C">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1. O</w:t>
      </w:r>
      <w:r w:rsidR="009A7D81" w:rsidRPr="006E7023">
        <w:rPr>
          <w:rFonts w:ascii="Times New Roman" w:eastAsia="Times New Roman" w:hAnsi="Times New Roman" w:cs="Times New Roman"/>
          <w:b/>
          <w:lang w:eastAsia="hu-HU"/>
        </w:rPr>
        <w:t>rszágos természetvédelmi oltalom alatt álló területek</w:t>
      </w:r>
    </w:p>
    <w:tbl>
      <w:tblPr>
        <w:tblStyle w:val="Rcsostblzat"/>
        <w:tblW w:w="0" w:type="auto"/>
        <w:tblLook w:val="04A0"/>
      </w:tblPr>
      <w:tblGrid>
        <w:gridCol w:w="4606"/>
        <w:gridCol w:w="4606"/>
      </w:tblGrid>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CB4C5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CB4C5C">
            <w:pPr>
              <w:tabs>
                <w:tab w:val="left" w:pos="6430"/>
              </w:tabs>
              <w:spacing w:line="276" w:lineRule="auto"/>
              <w:contextualSpacing/>
              <w:jc w:val="both"/>
              <w:rPr>
                <w:rFonts w:ascii="Times New Roman" w:eastAsia="Times New Roman" w:hAnsi="Times New Roman" w:cs="Times New Roman"/>
                <w:lang w:eastAsia="hu-HU"/>
              </w:rPr>
            </w:pPr>
          </w:p>
        </w:tc>
      </w:tr>
    </w:tbl>
    <w:p w:rsidR="00CB4C5C" w:rsidRPr="006E7023" w:rsidRDefault="00CB4C5C" w:rsidP="00CB4C5C">
      <w:pPr>
        <w:tabs>
          <w:tab w:val="left" w:pos="6430"/>
        </w:tabs>
        <w:spacing w:after="0" w:line="276" w:lineRule="auto"/>
        <w:contextualSpacing/>
        <w:jc w:val="both"/>
        <w:rPr>
          <w:rFonts w:ascii="Times New Roman" w:eastAsia="Times New Roman" w:hAnsi="Times New Roman" w:cs="Times New Roman"/>
          <w:lang w:eastAsia="hu-HU"/>
        </w:rPr>
      </w:pPr>
    </w:p>
    <w:p w:rsidR="009A7D81" w:rsidRPr="006E7023" w:rsidRDefault="00CB4C5C" w:rsidP="00CB4C5C">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 xml:space="preserve">2. </w:t>
      </w:r>
      <w:r w:rsidR="009A7D81" w:rsidRPr="006E7023">
        <w:rPr>
          <w:rFonts w:ascii="Times New Roman" w:eastAsia="Times New Roman" w:hAnsi="Times New Roman" w:cs="Times New Roman"/>
          <w:b/>
          <w:lang w:eastAsia="hu-HU"/>
        </w:rPr>
        <w:t>NATURA 2000 területek</w:t>
      </w:r>
    </w:p>
    <w:tbl>
      <w:tblPr>
        <w:tblStyle w:val="Rcsostblzat"/>
        <w:tblW w:w="0" w:type="auto"/>
        <w:tblLook w:val="04A0"/>
      </w:tblPr>
      <w:tblGrid>
        <w:gridCol w:w="4606"/>
        <w:gridCol w:w="4606"/>
      </w:tblGrid>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bl>
    <w:p w:rsidR="00CB4C5C" w:rsidRPr="006E7023" w:rsidRDefault="00CB4C5C" w:rsidP="00CB4C5C">
      <w:pPr>
        <w:tabs>
          <w:tab w:val="left" w:pos="6430"/>
        </w:tabs>
        <w:spacing w:after="0" w:line="276" w:lineRule="auto"/>
        <w:contextualSpacing/>
        <w:jc w:val="both"/>
        <w:rPr>
          <w:rFonts w:ascii="Times New Roman" w:eastAsia="Times New Roman" w:hAnsi="Times New Roman" w:cs="Times New Roman"/>
          <w:lang w:eastAsia="hu-HU"/>
        </w:rPr>
      </w:pPr>
    </w:p>
    <w:p w:rsidR="00CB4C5C" w:rsidRPr="006E7023" w:rsidRDefault="00CB4C5C" w:rsidP="00CB4C5C">
      <w:pPr>
        <w:tabs>
          <w:tab w:val="left" w:pos="6430"/>
        </w:tabs>
        <w:spacing w:after="0" w:line="276" w:lineRule="auto"/>
        <w:contextualSpacing/>
        <w:jc w:val="both"/>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3. A</w:t>
      </w:r>
      <w:r w:rsidR="009A7D81" w:rsidRPr="006E7023">
        <w:rPr>
          <w:rFonts w:ascii="Times New Roman" w:eastAsia="Times New Roman" w:hAnsi="Times New Roman" w:cs="Times New Roman"/>
          <w:b/>
          <w:lang w:eastAsia="hu-HU"/>
        </w:rPr>
        <w:t>z országos ökológiai hálózat övezetei</w:t>
      </w:r>
    </w:p>
    <w:tbl>
      <w:tblPr>
        <w:tblStyle w:val="Rcsostblzat"/>
        <w:tblW w:w="0" w:type="auto"/>
        <w:tblLook w:val="04A0"/>
      </w:tblPr>
      <w:tblGrid>
        <w:gridCol w:w="4606"/>
        <w:gridCol w:w="4606"/>
      </w:tblGrid>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RPr="006E7023" w:rsidTr="006214D9">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Pr="006E7023"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bl>
    <w:p w:rsidR="009A7D81" w:rsidRPr="006E7023" w:rsidRDefault="009A7D81" w:rsidP="00CB4C5C">
      <w:pPr>
        <w:tabs>
          <w:tab w:val="left" w:pos="6430"/>
        </w:tabs>
        <w:spacing w:after="0" w:line="276" w:lineRule="auto"/>
        <w:contextualSpacing/>
        <w:jc w:val="both"/>
        <w:rPr>
          <w:rFonts w:ascii="Times New Roman" w:eastAsia="Times New Roman" w:hAnsi="Times New Roman" w:cs="Times New Roman"/>
          <w:lang w:eastAsia="hu-HU"/>
        </w:rPr>
      </w:pPr>
    </w:p>
    <w:p w:rsidR="00FD22EC" w:rsidRPr="00CB4C5C" w:rsidRDefault="00CB4C5C" w:rsidP="00CB4C5C">
      <w:pPr>
        <w:spacing w:after="0" w:line="276" w:lineRule="auto"/>
        <w:rPr>
          <w:rFonts w:ascii="Times New Roman" w:eastAsia="Times New Roman" w:hAnsi="Times New Roman" w:cs="Times New Roman"/>
          <w:b/>
          <w:lang w:eastAsia="hu-HU"/>
        </w:rPr>
      </w:pPr>
      <w:r w:rsidRPr="006E7023">
        <w:rPr>
          <w:rFonts w:ascii="Times New Roman" w:eastAsia="Times New Roman" w:hAnsi="Times New Roman" w:cs="Times New Roman"/>
          <w:b/>
          <w:lang w:eastAsia="hu-HU"/>
        </w:rPr>
        <w:t>4. A</w:t>
      </w:r>
      <w:r w:rsidR="009A7D81" w:rsidRPr="006E7023">
        <w:rPr>
          <w:rFonts w:ascii="Times New Roman" w:eastAsia="Times New Roman" w:hAnsi="Times New Roman" w:cs="Times New Roman"/>
          <w:b/>
          <w:lang w:eastAsia="hu-HU"/>
        </w:rPr>
        <w:t xml:space="preserve"> tájképvédelmi szempontból kiemelten kezelendő területek övezeteit</w:t>
      </w:r>
    </w:p>
    <w:tbl>
      <w:tblPr>
        <w:tblStyle w:val="Rcsostblzat"/>
        <w:tblW w:w="0" w:type="auto"/>
        <w:tblLook w:val="04A0"/>
      </w:tblPr>
      <w:tblGrid>
        <w:gridCol w:w="4606"/>
        <w:gridCol w:w="4606"/>
      </w:tblGrid>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r w:rsidR="00CB4C5C" w:rsidTr="006214D9">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c>
          <w:tcPr>
            <w:tcW w:w="4606" w:type="dxa"/>
          </w:tcPr>
          <w:p w:rsidR="00CB4C5C" w:rsidRDefault="00CB4C5C" w:rsidP="006214D9">
            <w:pPr>
              <w:tabs>
                <w:tab w:val="left" w:pos="6430"/>
              </w:tabs>
              <w:spacing w:line="276" w:lineRule="auto"/>
              <w:contextualSpacing/>
              <w:jc w:val="both"/>
              <w:rPr>
                <w:rFonts w:ascii="Times New Roman" w:eastAsia="Times New Roman" w:hAnsi="Times New Roman" w:cs="Times New Roman"/>
                <w:lang w:eastAsia="hu-HU"/>
              </w:rPr>
            </w:pPr>
          </w:p>
        </w:tc>
      </w:tr>
    </w:tbl>
    <w:p w:rsidR="00FD22EC" w:rsidRDefault="00FD22EC" w:rsidP="00CB4C5C">
      <w:pPr>
        <w:spacing w:after="0" w:line="276" w:lineRule="auto"/>
        <w:rPr>
          <w:rFonts w:ascii="Times New Roman" w:eastAsia="Times New Roman" w:hAnsi="Times New Roman" w:cs="Times New Roman"/>
          <w:b/>
          <w:lang w:eastAsia="hu-HU"/>
        </w:rPr>
      </w:pPr>
    </w:p>
    <w:p w:rsidR="00965166" w:rsidRPr="00D845F0" w:rsidRDefault="00965166" w:rsidP="00FE2598">
      <w:pPr>
        <w:spacing w:after="0" w:line="276" w:lineRule="auto"/>
        <w:rPr>
          <w:rFonts w:ascii="Times New Roman" w:hAnsi="Times New Roman" w:cs="Times New Roman"/>
        </w:rPr>
      </w:pPr>
    </w:p>
    <w:sectPr w:rsidR="00965166" w:rsidRPr="00D845F0" w:rsidSect="00CD414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4E5" w:rsidRDefault="005D04E5" w:rsidP="004A346F">
      <w:pPr>
        <w:spacing w:after="0" w:line="240" w:lineRule="auto"/>
      </w:pPr>
      <w:r>
        <w:separator/>
      </w:r>
    </w:p>
  </w:endnote>
  <w:endnote w:type="continuationSeparator" w:id="0">
    <w:p w:rsidR="005D04E5" w:rsidRDefault="005D04E5" w:rsidP="004A34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Lt">
    <w:altName w:val="Arial"/>
    <w:panose1 w:val="00000000000000000000"/>
    <w:charset w:val="00"/>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altName w:val="Calibri"/>
    <w:charset w:val="EE"/>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4E5" w:rsidRDefault="005D04E5" w:rsidP="004A346F">
      <w:pPr>
        <w:spacing w:after="0" w:line="240" w:lineRule="auto"/>
      </w:pPr>
      <w:r>
        <w:separator/>
      </w:r>
    </w:p>
  </w:footnote>
  <w:footnote w:type="continuationSeparator" w:id="0">
    <w:p w:rsidR="005D04E5" w:rsidRDefault="005D04E5" w:rsidP="004A34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3785"/>
    <w:multiLevelType w:val="hybridMultilevel"/>
    <w:tmpl w:val="D4D20104"/>
    <w:lvl w:ilvl="0" w:tplc="A6DA9210">
      <w:start w:val="6"/>
      <w:numFmt w:val="bullet"/>
      <w:lvlText w:val="-"/>
      <w:lvlJc w:val="left"/>
      <w:pPr>
        <w:ind w:left="4260" w:hanging="360"/>
      </w:pPr>
      <w:rPr>
        <w:rFonts w:ascii="Times New Roman" w:eastAsiaTheme="minorHAnsi" w:hAnsi="Times New Roman" w:cs="Times New Roman" w:hint="default"/>
      </w:rPr>
    </w:lvl>
    <w:lvl w:ilvl="1" w:tplc="040E0003" w:tentative="1">
      <w:start w:val="1"/>
      <w:numFmt w:val="bullet"/>
      <w:lvlText w:val="o"/>
      <w:lvlJc w:val="left"/>
      <w:pPr>
        <w:ind w:left="4980" w:hanging="360"/>
      </w:pPr>
      <w:rPr>
        <w:rFonts w:ascii="Courier New" w:hAnsi="Courier New" w:cs="Courier New" w:hint="default"/>
      </w:rPr>
    </w:lvl>
    <w:lvl w:ilvl="2" w:tplc="040E0005" w:tentative="1">
      <w:start w:val="1"/>
      <w:numFmt w:val="bullet"/>
      <w:lvlText w:val=""/>
      <w:lvlJc w:val="left"/>
      <w:pPr>
        <w:ind w:left="5700" w:hanging="360"/>
      </w:pPr>
      <w:rPr>
        <w:rFonts w:ascii="Wingdings" w:hAnsi="Wingdings" w:hint="default"/>
      </w:rPr>
    </w:lvl>
    <w:lvl w:ilvl="3" w:tplc="040E0001" w:tentative="1">
      <w:start w:val="1"/>
      <w:numFmt w:val="bullet"/>
      <w:lvlText w:val=""/>
      <w:lvlJc w:val="left"/>
      <w:pPr>
        <w:ind w:left="6420" w:hanging="360"/>
      </w:pPr>
      <w:rPr>
        <w:rFonts w:ascii="Symbol" w:hAnsi="Symbol" w:hint="default"/>
      </w:rPr>
    </w:lvl>
    <w:lvl w:ilvl="4" w:tplc="040E0003" w:tentative="1">
      <w:start w:val="1"/>
      <w:numFmt w:val="bullet"/>
      <w:lvlText w:val="o"/>
      <w:lvlJc w:val="left"/>
      <w:pPr>
        <w:ind w:left="7140" w:hanging="360"/>
      </w:pPr>
      <w:rPr>
        <w:rFonts w:ascii="Courier New" w:hAnsi="Courier New" w:cs="Courier New" w:hint="default"/>
      </w:rPr>
    </w:lvl>
    <w:lvl w:ilvl="5" w:tplc="040E0005" w:tentative="1">
      <w:start w:val="1"/>
      <w:numFmt w:val="bullet"/>
      <w:lvlText w:val=""/>
      <w:lvlJc w:val="left"/>
      <w:pPr>
        <w:ind w:left="7860" w:hanging="360"/>
      </w:pPr>
      <w:rPr>
        <w:rFonts w:ascii="Wingdings" w:hAnsi="Wingdings" w:hint="default"/>
      </w:rPr>
    </w:lvl>
    <w:lvl w:ilvl="6" w:tplc="040E0001" w:tentative="1">
      <w:start w:val="1"/>
      <w:numFmt w:val="bullet"/>
      <w:lvlText w:val=""/>
      <w:lvlJc w:val="left"/>
      <w:pPr>
        <w:ind w:left="8580" w:hanging="360"/>
      </w:pPr>
      <w:rPr>
        <w:rFonts w:ascii="Symbol" w:hAnsi="Symbol" w:hint="default"/>
      </w:rPr>
    </w:lvl>
    <w:lvl w:ilvl="7" w:tplc="040E0003" w:tentative="1">
      <w:start w:val="1"/>
      <w:numFmt w:val="bullet"/>
      <w:lvlText w:val="o"/>
      <w:lvlJc w:val="left"/>
      <w:pPr>
        <w:ind w:left="9300" w:hanging="360"/>
      </w:pPr>
      <w:rPr>
        <w:rFonts w:ascii="Courier New" w:hAnsi="Courier New" w:cs="Courier New" w:hint="default"/>
      </w:rPr>
    </w:lvl>
    <w:lvl w:ilvl="8" w:tplc="040E0005" w:tentative="1">
      <w:start w:val="1"/>
      <w:numFmt w:val="bullet"/>
      <w:lvlText w:val=""/>
      <w:lvlJc w:val="left"/>
      <w:pPr>
        <w:ind w:left="10020" w:hanging="360"/>
      </w:pPr>
      <w:rPr>
        <w:rFonts w:ascii="Wingdings" w:hAnsi="Wingdings" w:hint="default"/>
      </w:rPr>
    </w:lvl>
  </w:abstractNum>
  <w:abstractNum w:abstractNumId="1">
    <w:nsid w:val="0DCB57D6"/>
    <w:multiLevelType w:val="hybridMultilevel"/>
    <w:tmpl w:val="AD60B442"/>
    <w:lvl w:ilvl="0" w:tplc="F114494E">
      <w:start w:val="1"/>
      <w:numFmt w:val="decimal"/>
      <w:lvlText w:val="%1."/>
      <w:lvlJc w:val="left"/>
      <w:pPr>
        <w:ind w:left="4188" w:hanging="360"/>
      </w:pPr>
      <w:rPr>
        <w:rFonts w:hint="default"/>
        <w:b/>
      </w:rPr>
    </w:lvl>
    <w:lvl w:ilvl="1" w:tplc="040E0019" w:tentative="1">
      <w:start w:val="1"/>
      <w:numFmt w:val="lowerLetter"/>
      <w:lvlText w:val="%2."/>
      <w:lvlJc w:val="left"/>
      <w:pPr>
        <w:ind w:left="4908" w:hanging="360"/>
      </w:pPr>
    </w:lvl>
    <w:lvl w:ilvl="2" w:tplc="040E001B" w:tentative="1">
      <w:start w:val="1"/>
      <w:numFmt w:val="lowerRoman"/>
      <w:lvlText w:val="%3."/>
      <w:lvlJc w:val="right"/>
      <w:pPr>
        <w:ind w:left="5628" w:hanging="180"/>
      </w:pPr>
    </w:lvl>
    <w:lvl w:ilvl="3" w:tplc="040E000F" w:tentative="1">
      <w:start w:val="1"/>
      <w:numFmt w:val="decimal"/>
      <w:lvlText w:val="%4."/>
      <w:lvlJc w:val="left"/>
      <w:pPr>
        <w:ind w:left="6348" w:hanging="360"/>
      </w:pPr>
    </w:lvl>
    <w:lvl w:ilvl="4" w:tplc="040E0019" w:tentative="1">
      <w:start w:val="1"/>
      <w:numFmt w:val="lowerLetter"/>
      <w:lvlText w:val="%5."/>
      <w:lvlJc w:val="left"/>
      <w:pPr>
        <w:ind w:left="7068" w:hanging="360"/>
      </w:pPr>
    </w:lvl>
    <w:lvl w:ilvl="5" w:tplc="040E001B" w:tentative="1">
      <w:start w:val="1"/>
      <w:numFmt w:val="lowerRoman"/>
      <w:lvlText w:val="%6."/>
      <w:lvlJc w:val="right"/>
      <w:pPr>
        <w:ind w:left="7788" w:hanging="180"/>
      </w:pPr>
    </w:lvl>
    <w:lvl w:ilvl="6" w:tplc="040E000F" w:tentative="1">
      <w:start w:val="1"/>
      <w:numFmt w:val="decimal"/>
      <w:lvlText w:val="%7."/>
      <w:lvlJc w:val="left"/>
      <w:pPr>
        <w:ind w:left="8508" w:hanging="360"/>
      </w:pPr>
    </w:lvl>
    <w:lvl w:ilvl="7" w:tplc="040E0019" w:tentative="1">
      <w:start w:val="1"/>
      <w:numFmt w:val="lowerLetter"/>
      <w:lvlText w:val="%8."/>
      <w:lvlJc w:val="left"/>
      <w:pPr>
        <w:ind w:left="9228" w:hanging="360"/>
      </w:pPr>
    </w:lvl>
    <w:lvl w:ilvl="8" w:tplc="040E001B" w:tentative="1">
      <w:start w:val="1"/>
      <w:numFmt w:val="lowerRoman"/>
      <w:lvlText w:val="%9."/>
      <w:lvlJc w:val="right"/>
      <w:pPr>
        <w:ind w:left="9948" w:hanging="180"/>
      </w:pPr>
    </w:lvl>
  </w:abstractNum>
  <w:abstractNum w:abstractNumId="2">
    <w:nsid w:val="10B35716"/>
    <w:multiLevelType w:val="hybridMultilevel"/>
    <w:tmpl w:val="EC9A51BE"/>
    <w:lvl w:ilvl="0" w:tplc="960852E8">
      <w:start w:val="6"/>
      <w:numFmt w:val="bullet"/>
      <w:lvlText w:val="-"/>
      <w:lvlJc w:val="left"/>
      <w:pPr>
        <w:ind w:left="4424" w:hanging="360"/>
      </w:pPr>
      <w:rPr>
        <w:rFonts w:ascii="Times New Roman" w:eastAsiaTheme="minorHAnsi" w:hAnsi="Times New Roman" w:cs="Times New Roman" w:hint="default"/>
      </w:rPr>
    </w:lvl>
    <w:lvl w:ilvl="1" w:tplc="040E0003" w:tentative="1">
      <w:start w:val="1"/>
      <w:numFmt w:val="bullet"/>
      <w:lvlText w:val="o"/>
      <w:lvlJc w:val="left"/>
      <w:pPr>
        <w:ind w:left="5144" w:hanging="360"/>
      </w:pPr>
      <w:rPr>
        <w:rFonts w:ascii="Courier New" w:hAnsi="Courier New" w:cs="Courier New" w:hint="default"/>
      </w:rPr>
    </w:lvl>
    <w:lvl w:ilvl="2" w:tplc="040E0005" w:tentative="1">
      <w:start w:val="1"/>
      <w:numFmt w:val="bullet"/>
      <w:lvlText w:val=""/>
      <w:lvlJc w:val="left"/>
      <w:pPr>
        <w:ind w:left="5864" w:hanging="360"/>
      </w:pPr>
      <w:rPr>
        <w:rFonts w:ascii="Wingdings" w:hAnsi="Wingdings" w:hint="default"/>
      </w:rPr>
    </w:lvl>
    <w:lvl w:ilvl="3" w:tplc="040E0001" w:tentative="1">
      <w:start w:val="1"/>
      <w:numFmt w:val="bullet"/>
      <w:lvlText w:val=""/>
      <w:lvlJc w:val="left"/>
      <w:pPr>
        <w:ind w:left="6584" w:hanging="360"/>
      </w:pPr>
      <w:rPr>
        <w:rFonts w:ascii="Symbol" w:hAnsi="Symbol" w:hint="default"/>
      </w:rPr>
    </w:lvl>
    <w:lvl w:ilvl="4" w:tplc="040E0003" w:tentative="1">
      <w:start w:val="1"/>
      <w:numFmt w:val="bullet"/>
      <w:lvlText w:val="o"/>
      <w:lvlJc w:val="left"/>
      <w:pPr>
        <w:ind w:left="7304" w:hanging="360"/>
      </w:pPr>
      <w:rPr>
        <w:rFonts w:ascii="Courier New" w:hAnsi="Courier New" w:cs="Courier New" w:hint="default"/>
      </w:rPr>
    </w:lvl>
    <w:lvl w:ilvl="5" w:tplc="040E0005" w:tentative="1">
      <w:start w:val="1"/>
      <w:numFmt w:val="bullet"/>
      <w:lvlText w:val=""/>
      <w:lvlJc w:val="left"/>
      <w:pPr>
        <w:ind w:left="8024" w:hanging="360"/>
      </w:pPr>
      <w:rPr>
        <w:rFonts w:ascii="Wingdings" w:hAnsi="Wingdings" w:hint="default"/>
      </w:rPr>
    </w:lvl>
    <w:lvl w:ilvl="6" w:tplc="040E0001" w:tentative="1">
      <w:start w:val="1"/>
      <w:numFmt w:val="bullet"/>
      <w:lvlText w:val=""/>
      <w:lvlJc w:val="left"/>
      <w:pPr>
        <w:ind w:left="8744" w:hanging="360"/>
      </w:pPr>
      <w:rPr>
        <w:rFonts w:ascii="Symbol" w:hAnsi="Symbol" w:hint="default"/>
      </w:rPr>
    </w:lvl>
    <w:lvl w:ilvl="7" w:tplc="040E0003" w:tentative="1">
      <w:start w:val="1"/>
      <w:numFmt w:val="bullet"/>
      <w:lvlText w:val="o"/>
      <w:lvlJc w:val="left"/>
      <w:pPr>
        <w:ind w:left="9464" w:hanging="360"/>
      </w:pPr>
      <w:rPr>
        <w:rFonts w:ascii="Courier New" w:hAnsi="Courier New" w:cs="Courier New" w:hint="default"/>
      </w:rPr>
    </w:lvl>
    <w:lvl w:ilvl="8" w:tplc="040E0005" w:tentative="1">
      <w:start w:val="1"/>
      <w:numFmt w:val="bullet"/>
      <w:lvlText w:val=""/>
      <w:lvlJc w:val="left"/>
      <w:pPr>
        <w:ind w:left="10184" w:hanging="360"/>
      </w:pPr>
      <w:rPr>
        <w:rFonts w:ascii="Wingdings" w:hAnsi="Wingdings" w:hint="default"/>
      </w:rPr>
    </w:lvl>
  </w:abstractNum>
  <w:abstractNum w:abstractNumId="3">
    <w:nsid w:val="15366F27"/>
    <w:multiLevelType w:val="hybridMultilevel"/>
    <w:tmpl w:val="D6B470FC"/>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8E11D0A"/>
    <w:multiLevelType w:val="hybridMultilevel"/>
    <w:tmpl w:val="7E8A0DEA"/>
    <w:lvl w:ilvl="0" w:tplc="326EF304">
      <w:start w:val="1"/>
      <w:numFmt w:val="decimal"/>
      <w:lvlText w:val="(%1)"/>
      <w:lvlJc w:val="left"/>
      <w:pPr>
        <w:ind w:left="1080" w:hanging="360"/>
      </w:pPr>
      <w:rPr>
        <w:rFonts w:hint="default"/>
        <w:b/>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nsid w:val="193E0373"/>
    <w:multiLevelType w:val="hybridMultilevel"/>
    <w:tmpl w:val="923A2D0A"/>
    <w:lvl w:ilvl="0" w:tplc="F9664C24">
      <w:start w:val="3"/>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CA64400"/>
    <w:multiLevelType w:val="hybridMultilevel"/>
    <w:tmpl w:val="F604A36C"/>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01F061D"/>
    <w:multiLevelType w:val="hybridMultilevel"/>
    <w:tmpl w:val="8F4CCB82"/>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1D1075D"/>
    <w:multiLevelType w:val="hybridMultilevel"/>
    <w:tmpl w:val="8E9439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312809BB"/>
    <w:multiLevelType w:val="hybridMultilevel"/>
    <w:tmpl w:val="8ED03A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7A1645B"/>
    <w:multiLevelType w:val="hybridMultilevel"/>
    <w:tmpl w:val="326A6A58"/>
    <w:lvl w:ilvl="0" w:tplc="29D64EB0">
      <w:start w:val="9"/>
      <w:numFmt w:val="bullet"/>
      <w:lvlText w:val="-"/>
      <w:lvlJc w:val="left"/>
      <w:pPr>
        <w:ind w:left="4124" w:hanging="360"/>
      </w:pPr>
      <w:rPr>
        <w:rFonts w:ascii="Times New Roman" w:eastAsia="Times New Roman" w:hAnsi="Times New Roman" w:cs="Times New Roman" w:hint="default"/>
      </w:rPr>
    </w:lvl>
    <w:lvl w:ilvl="1" w:tplc="040E0003" w:tentative="1">
      <w:start w:val="1"/>
      <w:numFmt w:val="bullet"/>
      <w:lvlText w:val="o"/>
      <w:lvlJc w:val="left"/>
      <w:pPr>
        <w:ind w:left="4844" w:hanging="360"/>
      </w:pPr>
      <w:rPr>
        <w:rFonts w:ascii="Courier New" w:hAnsi="Courier New" w:cs="Courier New" w:hint="default"/>
      </w:rPr>
    </w:lvl>
    <w:lvl w:ilvl="2" w:tplc="040E0005" w:tentative="1">
      <w:start w:val="1"/>
      <w:numFmt w:val="bullet"/>
      <w:lvlText w:val=""/>
      <w:lvlJc w:val="left"/>
      <w:pPr>
        <w:ind w:left="5564" w:hanging="360"/>
      </w:pPr>
      <w:rPr>
        <w:rFonts w:ascii="Wingdings" w:hAnsi="Wingdings" w:hint="default"/>
      </w:rPr>
    </w:lvl>
    <w:lvl w:ilvl="3" w:tplc="040E0001" w:tentative="1">
      <w:start w:val="1"/>
      <w:numFmt w:val="bullet"/>
      <w:lvlText w:val=""/>
      <w:lvlJc w:val="left"/>
      <w:pPr>
        <w:ind w:left="6284" w:hanging="360"/>
      </w:pPr>
      <w:rPr>
        <w:rFonts w:ascii="Symbol" w:hAnsi="Symbol" w:hint="default"/>
      </w:rPr>
    </w:lvl>
    <w:lvl w:ilvl="4" w:tplc="040E0003" w:tentative="1">
      <w:start w:val="1"/>
      <w:numFmt w:val="bullet"/>
      <w:lvlText w:val="o"/>
      <w:lvlJc w:val="left"/>
      <w:pPr>
        <w:ind w:left="7004" w:hanging="360"/>
      </w:pPr>
      <w:rPr>
        <w:rFonts w:ascii="Courier New" w:hAnsi="Courier New" w:cs="Courier New" w:hint="default"/>
      </w:rPr>
    </w:lvl>
    <w:lvl w:ilvl="5" w:tplc="040E0005" w:tentative="1">
      <w:start w:val="1"/>
      <w:numFmt w:val="bullet"/>
      <w:lvlText w:val=""/>
      <w:lvlJc w:val="left"/>
      <w:pPr>
        <w:ind w:left="7724" w:hanging="360"/>
      </w:pPr>
      <w:rPr>
        <w:rFonts w:ascii="Wingdings" w:hAnsi="Wingdings" w:hint="default"/>
      </w:rPr>
    </w:lvl>
    <w:lvl w:ilvl="6" w:tplc="040E0001" w:tentative="1">
      <w:start w:val="1"/>
      <w:numFmt w:val="bullet"/>
      <w:lvlText w:val=""/>
      <w:lvlJc w:val="left"/>
      <w:pPr>
        <w:ind w:left="8444" w:hanging="360"/>
      </w:pPr>
      <w:rPr>
        <w:rFonts w:ascii="Symbol" w:hAnsi="Symbol" w:hint="default"/>
      </w:rPr>
    </w:lvl>
    <w:lvl w:ilvl="7" w:tplc="040E0003" w:tentative="1">
      <w:start w:val="1"/>
      <w:numFmt w:val="bullet"/>
      <w:lvlText w:val="o"/>
      <w:lvlJc w:val="left"/>
      <w:pPr>
        <w:ind w:left="9164" w:hanging="360"/>
      </w:pPr>
      <w:rPr>
        <w:rFonts w:ascii="Courier New" w:hAnsi="Courier New" w:cs="Courier New" w:hint="default"/>
      </w:rPr>
    </w:lvl>
    <w:lvl w:ilvl="8" w:tplc="040E0005" w:tentative="1">
      <w:start w:val="1"/>
      <w:numFmt w:val="bullet"/>
      <w:lvlText w:val=""/>
      <w:lvlJc w:val="left"/>
      <w:pPr>
        <w:ind w:left="9884" w:hanging="360"/>
      </w:pPr>
      <w:rPr>
        <w:rFonts w:ascii="Wingdings" w:hAnsi="Wingdings" w:hint="default"/>
      </w:rPr>
    </w:lvl>
  </w:abstractNum>
  <w:abstractNum w:abstractNumId="11">
    <w:nsid w:val="38E1572D"/>
    <w:multiLevelType w:val="hybridMultilevel"/>
    <w:tmpl w:val="DC006652"/>
    <w:lvl w:ilvl="0" w:tplc="FEC08E9C">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431A0F0E"/>
    <w:multiLevelType w:val="hybridMultilevel"/>
    <w:tmpl w:val="7FF0A998"/>
    <w:lvl w:ilvl="0" w:tplc="CF7C3C8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77F20F9"/>
    <w:multiLevelType w:val="hybridMultilevel"/>
    <w:tmpl w:val="206664AE"/>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484364DA"/>
    <w:multiLevelType w:val="hybridMultilevel"/>
    <w:tmpl w:val="DB1E9BBC"/>
    <w:lvl w:ilvl="0" w:tplc="5F7A296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4B484127"/>
    <w:multiLevelType w:val="hybridMultilevel"/>
    <w:tmpl w:val="3038461C"/>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2EE3A72"/>
    <w:multiLevelType w:val="hybridMultilevel"/>
    <w:tmpl w:val="E0769C5C"/>
    <w:lvl w:ilvl="0" w:tplc="54C8E2A6">
      <w:start w:val="1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53110132"/>
    <w:multiLevelType w:val="hybridMultilevel"/>
    <w:tmpl w:val="5268C4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8655C81"/>
    <w:multiLevelType w:val="hybridMultilevel"/>
    <w:tmpl w:val="CA5CC5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5F6D33FF"/>
    <w:multiLevelType w:val="hybridMultilevel"/>
    <w:tmpl w:val="0EAACB1A"/>
    <w:lvl w:ilvl="0" w:tplc="3F307E06">
      <w:start w:val="1"/>
      <w:numFmt w:val="bullet"/>
      <w:lvlText w:val="-"/>
      <w:lvlJc w:val="left"/>
      <w:pPr>
        <w:ind w:left="1440" w:hanging="360"/>
      </w:pPr>
      <w:rPr>
        <w:rFonts w:ascii="Calibri" w:eastAsiaTheme="minorHAnsi" w:hAnsi="Calibri" w:cs="Titillium Lt" w:hint="default"/>
        <w:b/>
        <w:color w:val="000000"/>
        <w:sz w:val="18"/>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
    <w:nsid w:val="600D30D2"/>
    <w:multiLevelType w:val="hybridMultilevel"/>
    <w:tmpl w:val="C1485E68"/>
    <w:lvl w:ilvl="0" w:tplc="E47623DA">
      <w:start w:val="1"/>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62923D4D"/>
    <w:multiLevelType w:val="hybridMultilevel"/>
    <w:tmpl w:val="766451CA"/>
    <w:lvl w:ilvl="0" w:tplc="A5C88BE6">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6AD5375D"/>
    <w:multiLevelType w:val="hybridMultilevel"/>
    <w:tmpl w:val="3F6468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6E3F31A3"/>
    <w:multiLevelType w:val="hybridMultilevel"/>
    <w:tmpl w:val="05C4910C"/>
    <w:lvl w:ilvl="0" w:tplc="3F307E06">
      <w:start w:val="1"/>
      <w:numFmt w:val="bullet"/>
      <w:lvlText w:val="-"/>
      <w:lvlJc w:val="left"/>
      <w:pPr>
        <w:ind w:left="720" w:hanging="360"/>
      </w:pPr>
      <w:rPr>
        <w:rFonts w:ascii="Calibri" w:eastAsiaTheme="minorHAnsi" w:hAnsi="Calibri" w:cs="Titillium Lt" w:hint="default"/>
        <w:b/>
        <w:color w:val="000000"/>
        <w:sz w:val="18"/>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FE56F07"/>
    <w:multiLevelType w:val="hybridMultilevel"/>
    <w:tmpl w:val="8ED03A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78797D4E"/>
    <w:multiLevelType w:val="hybridMultilevel"/>
    <w:tmpl w:val="BCA0013E"/>
    <w:lvl w:ilvl="0" w:tplc="6442982A">
      <w:start w:val="1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797B2DB9"/>
    <w:multiLevelType w:val="hybridMultilevel"/>
    <w:tmpl w:val="443288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7F5C4208"/>
    <w:multiLevelType w:val="hybridMultilevel"/>
    <w:tmpl w:val="1CA08B4C"/>
    <w:lvl w:ilvl="0" w:tplc="765C10A0">
      <w:start w:val="5"/>
      <w:numFmt w:val="bullet"/>
      <w:lvlText w:val="-"/>
      <w:lvlJc w:val="left"/>
      <w:pPr>
        <w:ind w:left="4484" w:hanging="360"/>
      </w:pPr>
      <w:rPr>
        <w:rFonts w:ascii="Times New Roman" w:eastAsiaTheme="minorHAnsi" w:hAnsi="Times New Roman" w:cs="Times New Roman" w:hint="default"/>
      </w:rPr>
    </w:lvl>
    <w:lvl w:ilvl="1" w:tplc="040E0003" w:tentative="1">
      <w:start w:val="1"/>
      <w:numFmt w:val="bullet"/>
      <w:lvlText w:val="o"/>
      <w:lvlJc w:val="left"/>
      <w:pPr>
        <w:ind w:left="5204" w:hanging="360"/>
      </w:pPr>
      <w:rPr>
        <w:rFonts w:ascii="Courier New" w:hAnsi="Courier New" w:cs="Courier New" w:hint="default"/>
      </w:rPr>
    </w:lvl>
    <w:lvl w:ilvl="2" w:tplc="040E0005" w:tentative="1">
      <w:start w:val="1"/>
      <w:numFmt w:val="bullet"/>
      <w:lvlText w:val=""/>
      <w:lvlJc w:val="left"/>
      <w:pPr>
        <w:ind w:left="5924" w:hanging="360"/>
      </w:pPr>
      <w:rPr>
        <w:rFonts w:ascii="Wingdings" w:hAnsi="Wingdings" w:hint="default"/>
      </w:rPr>
    </w:lvl>
    <w:lvl w:ilvl="3" w:tplc="040E0001" w:tentative="1">
      <w:start w:val="1"/>
      <w:numFmt w:val="bullet"/>
      <w:lvlText w:val=""/>
      <w:lvlJc w:val="left"/>
      <w:pPr>
        <w:ind w:left="6644" w:hanging="360"/>
      </w:pPr>
      <w:rPr>
        <w:rFonts w:ascii="Symbol" w:hAnsi="Symbol" w:hint="default"/>
      </w:rPr>
    </w:lvl>
    <w:lvl w:ilvl="4" w:tplc="040E0003" w:tentative="1">
      <w:start w:val="1"/>
      <w:numFmt w:val="bullet"/>
      <w:lvlText w:val="o"/>
      <w:lvlJc w:val="left"/>
      <w:pPr>
        <w:ind w:left="7364" w:hanging="360"/>
      </w:pPr>
      <w:rPr>
        <w:rFonts w:ascii="Courier New" w:hAnsi="Courier New" w:cs="Courier New" w:hint="default"/>
      </w:rPr>
    </w:lvl>
    <w:lvl w:ilvl="5" w:tplc="040E0005" w:tentative="1">
      <w:start w:val="1"/>
      <w:numFmt w:val="bullet"/>
      <w:lvlText w:val=""/>
      <w:lvlJc w:val="left"/>
      <w:pPr>
        <w:ind w:left="8084" w:hanging="360"/>
      </w:pPr>
      <w:rPr>
        <w:rFonts w:ascii="Wingdings" w:hAnsi="Wingdings" w:hint="default"/>
      </w:rPr>
    </w:lvl>
    <w:lvl w:ilvl="6" w:tplc="040E0001" w:tentative="1">
      <w:start w:val="1"/>
      <w:numFmt w:val="bullet"/>
      <w:lvlText w:val=""/>
      <w:lvlJc w:val="left"/>
      <w:pPr>
        <w:ind w:left="8804" w:hanging="360"/>
      </w:pPr>
      <w:rPr>
        <w:rFonts w:ascii="Symbol" w:hAnsi="Symbol" w:hint="default"/>
      </w:rPr>
    </w:lvl>
    <w:lvl w:ilvl="7" w:tplc="040E0003" w:tentative="1">
      <w:start w:val="1"/>
      <w:numFmt w:val="bullet"/>
      <w:lvlText w:val="o"/>
      <w:lvlJc w:val="left"/>
      <w:pPr>
        <w:ind w:left="9524" w:hanging="360"/>
      </w:pPr>
      <w:rPr>
        <w:rFonts w:ascii="Courier New" w:hAnsi="Courier New" w:cs="Courier New" w:hint="default"/>
      </w:rPr>
    </w:lvl>
    <w:lvl w:ilvl="8" w:tplc="040E0005" w:tentative="1">
      <w:start w:val="1"/>
      <w:numFmt w:val="bullet"/>
      <w:lvlText w:val=""/>
      <w:lvlJc w:val="left"/>
      <w:pPr>
        <w:ind w:left="10244" w:hanging="360"/>
      </w:pPr>
      <w:rPr>
        <w:rFonts w:ascii="Wingdings" w:hAnsi="Wingdings" w:hint="default"/>
      </w:rPr>
    </w:lvl>
  </w:abstractNum>
  <w:num w:numId="1">
    <w:abstractNumId w:val="26"/>
  </w:num>
  <w:num w:numId="2">
    <w:abstractNumId w:val="17"/>
  </w:num>
  <w:num w:numId="3">
    <w:abstractNumId w:val="5"/>
  </w:num>
  <w:num w:numId="4">
    <w:abstractNumId w:val="11"/>
  </w:num>
  <w:num w:numId="5">
    <w:abstractNumId w:val="15"/>
  </w:num>
  <w:num w:numId="6">
    <w:abstractNumId w:val="25"/>
  </w:num>
  <w:num w:numId="7">
    <w:abstractNumId w:val="16"/>
  </w:num>
  <w:num w:numId="8">
    <w:abstractNumId w:val="20"/>
  </w:num>
  <w:num w:numId="9">
    <w:abstractNumId w:val="1"/>
  </w:num>
  <w:num w:numId="10">
    <w:abstractNumId w:val="21"/>
  </w:num>
  <w:num w:numId="11">
    <w:abstractNumId w:val="14"/>
  </w:num>
  <w:num w:numId="12">
    <w:abstractNumId w:val="18"/>
  </w:num>
  <w:num w:numId="13">
    <w:abstractNumId w:val="24"/>
  </w:num>
  <w:num w:numId="14">
    <w:abstractNumId w:val="9"/>
  </w:num>
  <w:num w:numId="15">
    <w:abstractNumId w:val="13"/>
  </w:num>
  <w:num w:numId="16">
    <w:abstractNumId w:val="12"/>
  </w:num>
  <w:num w:numId="17">
    <w:abstractNumId w:val="19"/>
  </w:num>
  <w:num w:numId="18">
    <w:abstractNumId w:val="7"/>
  </w:num>
  <w:num w:numId="19">
    <w:abstractNumId w:val="6"/>
  </w:num>
  <w:num w:numId="20">
    <w:abstractNumId w:val="3"/>
  </w:num>
  <w:num w:numId="21">
    <w:abstractNumId w:val="23"/>
  </w:num>
  <w:num w:numId="22">
    <w:abstractNumId w:val="27"/>
  </w:num>
  <w:num w:numId="23">
    <w:abstractNumId w:val="8"/>
  </w:num>
  <w:num w:numId="24">
    <w:abstractNumId w:val="4"/>
  </w:num>
  <w:num w:numId="25">
    <w:abstractNumId w:val="2"/>
  </w:num>
  <w:num w:numId="26">
    <w:abstractNumId w:val="0"/>
  </w:num>
  <w:num w:numId="27">
    <w:abstractNumId w:val="22"/>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QyNTIxNDS3NDA3NDBU0lEKTi0uzszPAykwrQUA6oW1FCwAAAA="/>
  </w:docVars>
  <w:rsids>
    <w:rsidRoot w:val="004A346F"/>
    <w:rsid w:val="000045D8"/>
    <w:rsid w:val="00014809"/>
    <w:rsid w:val="0002730D"/>
    <w:rsid w:val="00053EB1"/>
    <w:rsid w:val="000600A5"/>
    <w:rsid w:val="00082F35"/>
    <w:rsid w:val="000A2561"/>
    <w:rsid w:val="000A2BB9"/>
    <w:rsid w:val="000B0A72"/>
    <w:rsid w:val="000B0FA8"/>
    <w:rsid w:val="000C0A35"/>
    <w:rsid w:val="000C551F"/>
    <w:rsid w:val="000D0229"/>
    <w:rsid w:val="000D3DD8"/>
    <w:rsid w:val="000D3E16"/>
    <w:rsid w:val="000E44CF"/>
    <w:rsid w:val="000E6306"/>
    <w:rsid w:val="000E6774"/>
    <w:rsid w:val="000F1611"/>
    <w:rsid w:val="000F3C13"/>
    <w:rsid w:val="00103F6A"/>
    <w:rsid w:val="00107948"/>
    <w:rsid w:val="00111B93"/>
    <w:rsid w:val="00112BAA"/>
    <w:rsid w:val="001138E0"/>
    <w:rsid w:val="00131896"/>
    <w:rsid w:val="001358AB"/>
    <w:rsid w:val="00135F24"/>
    <w:rsid w:val="00141FF9"/>
    <w:rsid w:val="00150F7B"/>
    <w:rsid w:val="001532F8"/>
    <w:rsid w:val="001608A8"/>
    <w:rsid w:val="001642E8"/>
    <w:rsid w:val="001720A8"/>
    <w:rsid w:val="00181686"/>
    <w:rsid w:val="00183E46"/>
    <w:rsid w:val="00184D36"/>
    <w:rsid w:val="00186E67"/>
    <w:rsid w:val="001875ED"/>
    <w:rsid w:val="0019454C"/>
    <w:rsid w:val="001A24FA"/>
    <w:rsid w:val="001B29B3"/>
    <w:rsid w:val="001B4B4C"/>
    <w:rsid w:val="001B6550"/>
    <w:rsid w:val="001C204B"/>
    <w:rsid w:val="001C7B41"/>
    <w:rsid w:val="001D28BA"/>
    <w:rsid w:val="001E763A"/>
    <w:rsid w:val="00211B6A"/>
    <w:rsid w:val="00211D6C"/>
    <w:rsid w:val="00212F0F"/>
    <w:rsid w:val="00214189"/>
    <w:rsid w:val="00217191"/>
    <w:rsid w:val="00220B6F"/>
    <w:rsid w:val="0023339C"/>
    <w:rsid w:val="002361A5"/>
    <w:rsid w:val="0025578A"/>
    <w:rsid w:val="00266B99"/>
    <w:rsid w:val="00267174"/>
    <w:rsid w:val="0027324A"/>
    <w:rsid w:val="002739BF"/>
    <w:rsid w:val="00275C98"/>
    <w:rsid w:val="00286916"/>
    <w:rsid w:val="00293A6D"/>
    <w:rsid w:val="00293C5F"/>
    <w:rsid w:val="002A6774"/>
    <w:rsid w:val="002A7550"/>
    <w:rsid w:val="002B2A57"/>
    <w:rsid w:val="002C231C"/>
    <w:rsid w:val="002C2826"/>
    <w:rsid w:val="002C3F9A"/>
    <w:rsid w:val="002C6403"/>
    <w:rsid w:val="002D3A53"/>
    <w:rsid w:val="002E18EA"/>
    <w:rsid w:val="002E66B2"/>
    <w:rsid w:val="002E74C7"/>
    <w:rsid w:val="002F6E55"/>
    <w:rsid w:val="00300CA4"/>
    <w:rsid w:val="00322398"/>
    <w:rsid w:val="00345C60"/>
    <w:rsid w:val="0035320E"/>
    <w:rsid w:val="00355B08"/>
    <w:rsid w:val="0036364F"/>
    <w:rsid w:val="0037387B"/>
    <w:rsid w:val="0039620B"/>
    <w:rsid w:val="003A0BE1"/>
    <w:rsid w:val="003A3BFB"/>
    <w:rsid w:val="003A4418"/>
    <w:rsid w:val="003C56CF"/>
    <w:rsid w:val="003C5710"/>
    <w:rsid w:val="003C699D"/>
    <w:rsid w:val="003D298B"/>
    <w:rsid w:val="003F0B28"/>
    <w:rsid w:val="003F6A81"/>
    <w:rsid w:val="00406159"/>
    <w:rsid w:val="004078C9"/>
    <w:rsid w:val="00407C98"/>
    <w:rsid w:val="00427823"/>
    <w:rsid w:val="00432FE5"/>
    <w:rsid w:val="00433470"/>
    <w:rsid w:val="00435588"/>
    <w:rsid w:val="00440629"/>
    <w:rsid w:val="004439DA"/>
    <w:rsid w:val="00445772"/>
    <w:rsid w:val="00447B4D"/>
    <w:rsid w:val="00457D52"/>
    <w:rsid w:val="00475136"/>
    <w:rsid w:val="00484580"/>
    <w:rsid w:val="00485E2D"/>
    <w:rsid w:val="00487122"/>
    <w:rsid w:val="00487E9B"/>
    <w:rsid w:val="004A346F"/>
    <w:rsid w:val="004A5EA4"/>
    <w:rsid w:val="004A6096"/>
    <w:rsid w:val="004C31DC"/>
    <w:rsid w:val="004D2B54"/>
    <w:rsid w:val="004D487D"/>
    <w:rsid w:val="004D5B0E"/>
    <w:rsid w:val="004E06DB"/>
    <w:rsid w:val="004F21E0"/>
    <w:rsid w:val="0050123F"/>
    <w:rsid w:val="00502ABE"/>
    <w:rsid w:val="005051A7"/>
    <w:rsid w:val="00514438"/>
    <w:rsid w:val="00521500"/>
    <w:rsid w:val="00522D74"/>
    <w:rsid w:val="00526733"/>
    <w:rsid w:val="00533A4F"/>
    <w:rsid w:val="00535710"/>
    <w:rsid w:val="0054733E"/>
    <w:rsid w:val="00556BAD"/>
    <w:rsid w:val="00557D54"/>
    <w:rsid w:val="00567D2A"/>
    <w:rsid w:val="005754A5"/>
    <w:rsid w:val="005773CD"/>
    <w:rsid w:val="00586DC7"/>
    <w:rsid w:val="005A44BC"/>
    <w:rsid w:val="005A530B"/>
    <w:rsid w:val="005A75AF"/>
    <w:rsid w:val="005B7A29"/>
    <w:rsid w:val="005D04E5"/>
    <w:rsid w:val="005D1F1D"/>
    <w:rsid w:val="005D3F78"/>
    <w:rsid w:val="005D5C8C"/>
    <w:rsid w:val="005D6E48"/>
    <w:rsid w:val="005F6122"/>
    <w:rsid w:val="00606239"/>
    <w:rsid w:val="006214D9"/>
    <w:rsid w:val="00624DA2"/>
    <w:rsid w:val="0062764F"/>
    <w:rsid w:val="00632DBE"/>
    <w:rsid w:val="00635AC4"/>
    <w:rsid w:val="00635AEA"/>
    <w:rsid w:val="006401F7"/>
    <w:rsid w:val="006428CC"/>
    <w:rsid w:val="006458D8"/>
    <w:rsid w:val="00667FF9"/>
    <w:rsid w:val="00696133"/>
    <w:rsid w:val="00697B46"/>
    <w:rsid w:val="006A4450"/>
    <w:rsid w:val="006A7B20"/>
    <w:rsid w:val="006D2672"/>
    <w:rsid w:val="006E0E9A"/>
    <w:rsid w:val="006E7023"/>
    <w:rsid w:val="00704CFC"/>
    <w:rsid w:val="00711EFB"/>
    <w:rsid w:val="00726F47"/>
    <w:rsid w:val="00730840"/>
    <w:rsid w:val="0073242A"/>
    <w:rsid w:val="00742059"/>
    <w:rsid w:val="00746A08"/>
    <w:rsid w:val="007520C1"/>
    <w:rsid w:val="00755E0F"/>
    <w:rsid w:val="00760FE4"/>
    <w:rsid w:val="007658FC"/>
    <w:rsid w:val="0077557D"/>
    <w:rsid w:val="00780C84"/>
    <w:rsid w:val="00785AB3"/>
    <w:rsid w:val="00787A43"/>
    <w:rsid w:val="007A1C4D"/>
    <w:rsid w:val="007A3127"/>
    <w:rsid w:val="007B435D"/>
    <w:rsid w:val="007C378A"/>
    <w:rsid w:val="007C4C17"/>
    <w:rsid w:val="007D09E1"/>
    <w:rsid w:val="007E0B97"/>
    <w:rsid w:val="007F6EF6"/>
    <w:rsid w:val="00831456"/>
    <w:rsid w:val="008325F0"/>
    <w:rsid w:val="0083398D"/>
    <w:rsid w:val="008428C7"/>
    <w:rsid w:val="00852138"/>
    <w:rsid w:val="008714A3"/>
    <w:rsid w:val="008726CB"/>
    <w:rsid w:val="00872DA1"/>
    <w:rsid w:val="00883238"/>
    <w:rsid w:val="00886075"/>
    <w:rsid w:val="00887D47"/>
    <w:rsid w:val="00891DB9"/>
    <w:rsid w:val="008923A2"/>
    <w:rsid w:val="008A0103"/>
    <w:rsid w:val="008A282A"/>
    <w:rsid w:val="008B16F3"/>
    <w:rsid w:val="008B224B"/>
    <w:rsid w:val="008C11DD"/>
    <w:rsid w:val="008D039F"/>
    <w:rsid w:val="008E17B3"/>
    <w:rsid w:val="008E433D"/>
    <w:rsid w:val="008F589F"/>
    <w:rsid w:val="008F59E0"/>
    <w:rsid w:val="008F5A8A"/>
    <w:rsid w:val="00913B71"/>
    <w:rsid w:val="00920A6B"/>
    <w:rsid w:val="00924497"/>
    <w:rsid w:val="00936ECC"/>
    <w:rsid w:val="00937E81"/>
    <w:rsid w:val="00965166"/>
    <w:rsid w:val="00974895"/>
    <w:rsid w:val="009800F4"/>
    <w:rsid w:val="00982926"/>
    <w:rsid w:val="00985F2F"/>
    <w:rsid w:val="00986414"/>
    <w:rsid w:val="00987F4A"/>
    <w:rsid w:val="00992296"/>
    <w:rsid w:val="00992966"/>
    <w:rsid w:val="009A4A14"/>
    <w:rsid w:val="009A4F1E"/>
    <w:rsid w:val="009A7D81"/>
    <w:rsid w:val="009B25C1"/>
    <w:rsid w:val="009D227D"/>
    <w:rsid w:val="009E0082"/>
    <w:rsid w:val="009E0726"/>
    <w:rsid w:val="009E3103"/>
    <w:rsid w:val="009F02D4"/>
    <w:rsid w:val="009F35F2"/>
    <w:rsid w:val="00A03159"/>
    <w:rsid w:val="00A04D89"/>
    <w:rsid w:val="00A05276"/>
    <w:rsid w:val="00A13D26"/>
    <w:rsid w:val="00A148F5"/>
    <w:rsid w:val="00A1742F"/>
    <w:rsid w:val="00A35F02"/>
    <w:rsid w:val="00A50D70"/>
    <w:rsid w:val="00A64368"/>
    <w:rsid w:val="00A653ED"/>
    <w:rsid w:val="00A85ACA"/>
    <w:rsid w:val="00AA3FFD"/>
    <w:rsid w:val="00AB3746"/>
    <w:rsid w:val="00AC04BD"/>
    <w:rsid w:val="00AC06DC"/>
    <w:rsid w:val="00AE7586"/>
    <w:rsid w:val="00AF5BAF"/>
    <w:rsid w:val="00B01EE8"/>
    <w:rsid w:val="00B02B9E"/>
    <w:rsid w:val="00B123A7"/>
    <w:rsid w:val="00B142E2"/>
    <w:rsid w:val="00B14D69"/>
    <w:rsid w:val="00B15840"/>
    <w:rsid w:val="00B2061D"/>
    <w:rsid w:val="00B269E1"/>
    <w:rsid w:val="00B31E9B"/>
    <w:rsid w:val="00B361F4"/>
    <w:rsid w:val="00B37ABA"/>
    <w:rsid w:val="00B46DF6"/>
    <w:rsid w:val="00B51290"/>
    <w:rsid w:val="00B66467"/>
    <w:rsid w:val="00B85AF2"/>
    <w:rsid w:val="00B9163B"/>
    <w:rsid w:val="00B916FF"/>
    <w:rsid w:val="00B97D86"/>
    <w:rsid w:val="00BA1B00"/>
    <w:rsid w:val="00BA37A1"/>
    <w:rsid w:val="00BA72B3"/>
    <w:rsid w:val="00BB22BB"/>
    <w:rsid w:val="00BB2944"/>
    <w:rsid w:val="00BB752A"/>
    <w:rsid w:val="00BC159D"/>
    <w:rsid w:val="00BC47D1"/>
    <w:rsid w:val="00BC5155"/>
    <w:rsid w:val="00BC5FDB"/>
    <w:rsid w:val="00BD156E"/>
    <w:rsid w:val="00BD3F63"/>
    <w:rsid w:val="00BE109F"/>
    <w:rsid w:val="00BE2DDA"/>
    <w:rsid w:val="00BF59B5"/>
    <w:rsid w:val="00C02421"/>
    <w:rsid w:val="00C03B4E"/>
    <w:rsid w:val="00C04480"/>
    <w:rsid w:val="00C06176"/>
    <w:rsid w:val="00C1023C"/>
    <w:rsid w:val="00C14439"/>
    <w:rsid w:val="00C17A43"/>
    <w:rsid w:val="00C3154F"/>
    <w:rsid w:val="00C325C5"/>
    <w:rsid w:val="00C56294"/>
    <w:rsid w:val="00C567B4"/>
    <w:rsid w:val="00C70210"/>
    <w:rsid w:val="00C8273A"/>
    <w:rsid w:val="00C835BA"/>
    <w:rsid w:val="00C85B3E"/>
    <w:rsid w:val="00C874FF"/>
    <w:rsid w:val="00CA616D"/>
    <w:rsid w:val="00CB4C5C"/>
    <w:rsid w:val="00CB5B90"/>
    <w:rsid w:val="00CB7D49"/>
    <w:rsid w:val="00CC311E"/>
    <w:rsid w:val="00CD414A"/>
    <w:rsid w:val="00CE2379"/>
    <w:rsid w:val="00CE28FA"/>
    <w:rsid w:val="00CE3F50"/>
    <w:rsid w:val="00CE460D"/>
    <w:rsid w:val="00CE6781"/>
    <w:rsid w:val="00CF6AF8"/>
    <w:rsid w:val="00D24E90"/>
    <w:rsid w:val="00D35194"/>
    <w:rsid w:val="00D365CA"/>
    <w:rsid w:val="00D4509A"/>
    <w:rsid w:val="00D478C8"/>
    <w:rsid w:val="00D5187A"/>
    <w:rsid w:val="00D558A7"/>
    <w:rsid w:val="00D5678C"/>
    <w:rsid w:val="00D639CD"/>
    <w:rsid w:val="00D845F0"/>
    <w:rsid w:val="00D94C2B"/>
    <w:rsid w:val="00DB2C54"/>
    <w:rsid w:val="00DB7BF8"/>
    <w:rsid w:val="00DC5766"/>
    <w:rsid w:val="00DD2459"/>
    <w:rsid w:val="00DD6890"/>
    <w:rsid w:val="00DD7EF2"/>
    <w:rsid w:val="00DE5AB6"/>
    <w:rsid w:val="00DF3364"/>
    <w:rsid w:val="00DF3A47"/>
    <w:rsid w:val="00E05E0C"/>
    <w:rsid w:val="00E15627"/>
    <w:rsid w:val="00E234B8"/>
    <w:rsid w:val="00E32596"/>
    <w:rsid w:val="00E40E50"/>
    <w:rsid w:val="00E57149"/>
    <w:rsid w:val="00E67E19"/>
    <w:rsid w:val="00E749D6"/>
    <w:rsid w:val="00E83CA1"/>
    <w:rsid w:val="00E87EC8"/>
    <w:rsid w:val="00E9051A"/>
    <w:rsid w:val="00E93986"/>
    <w:rsid w:val="00E96C04"/>
    <w:rsid w:val="00EA3742"/>
    <w:rsid w:val="00EA4063"/>
    <w:rsid w:val="00EB1579"/>
    <w:rsid w:val="00EB4308"/>
    <w:rsid w:val="00EC2287"/>
    <w:rsid w:val="00ED36AE"/>
    <w:rsid w:val="00EE1A41"/>
    <w:rsid w:val="00EE66BD"/>
    <w:rsid w:val="00EE7979"/>
    <w:rsid w:val="00EF0130"/>
    <w:rsid w:val="00EF69C9"/>
    <w:rsid w:val="00F00554"/>
    <w:rsid w:val="00F00945"/>
    <w:rsid w:val="00F07FF3"/>
    <w:rsid w:val="00F25FBD"/>
    <w:rsid w:val="00F26A42"/>
    <w:rsid w:val="00F348E3"/>
    <w:rsid w:val="00F3725A"/>
    <w:rsid w:val="00F414AD"/>
    <w:rsid w:val="00F41ED0"/>
    <w:rsid w:val="00F43313"/>
    <w:rsid w:val="00F4657E"/>
    <w:rsid w:val="00F546CE"/>
    <w:rsid w:val="00F57CAF"/>
    <w:rsid w:val="00F6780D"/>
    <w:rsid w:val="00F82DDD"/>
    <w:rsid w:val="00F876CC"/>
    <w:rsid w:val="00FA1DA9"/>
    <w:rsid w:val="00FA40C0"/>
    <w:rsid w:val="00FB1EBE"/>
    <w:rsid w:val="00FC668A"/>
    <w:rsid w:val="00FD0A72"/>
    <w:rsid w:val="00FD0D54"/>
    <w:rsid w:val="00FD1EAD"/>
    <w:rsid w:val="00FD22EC"/>
    <w:rsid w:val="00FD711F"/>
    <w:rsid w:val="00FE0B31"/>
    <w:rsid w:val="00FE1A7D"/>
    <w:rsid w:val="00FE2598"/>
    <w:rsid w:val="00FF3A7D"/>
    <w:rsid w:val="00FF5E22"/>
    <w:rsid w:val="00FF6F9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D414A"/>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4A346F"/>
    <w:pPr>
      <w:spacing w:after="0" w:line="240" w:lineRule="auto"/>
    </w:pPr>
    <w:rPr>
      <w:rFonts w:eastAsia="Times New Roman"/>
      <w:sz w:val="20"/>
      <w:szCs w:val="20"/>
      <w:lang w:eastAsia="hu-HU"/>
    </w:rPr>
  </w:style>
  <w:style w:type="character" w:customStyle="1" w:styleId="LbjegyzetszvegChar">
    <w:name w:val="Lábjegyzetszöveg Char"/>
    <w:basedOn w:val="Bekezdsalapbettpusa"/>
    <w:link w:val="Lbjegyzetszveg"/>
    <w:uiPriority w:val="99"/>
    <w:semiHidden/>
    <w:rsid w:val="004A346F"/>
    <w:rPr>
      <w:rFonts w:eastAsia="Times New Roman"/>
      <w:sz w:val="20"/>
      <w:szCs w:val="20"/>
      <w:lang w:eastAsia="hu-HU"/>
    </w:rPr>
  </w:style>
  <w:style w:type="character" w:styleId="Lbjegyzet-hivatkozs">
    <w:name w:val="footnote reference"/>
    <w:basedOn w:val="Bekezdsalapbettpusa"/>
    <w:uiPriority w:val="99"/>
    <w:semiHidden/>
    <w:unhideWhenUsed/>
    <w:rsid w:val="004A346F"/>
    <w:rPr>
      <w:vertAlign w:val="superscript"/>
    </w:rPr>
  </w:style>
  <w:style w:type="paragraph" w:styleId="Listaszerbekezds">
    <w:name w:val="List Paragraph"/>
    <w:basedOn w:val="Norml"/>
    <w:uiPriority w:val="34"/>
    <w:qFormat/>
    <w:rsid w:val="00514438"/>
    <w:pPr>
      <w:ind w:left="720"/>
      <w:contextualSpacing/>
    </w:pPr>
  </w:style>
  <w:style w:type="paragraph" w:customStyle="1" w:styleId="Default">
    <w:name w:val="Default"/>
    <w:rsid w:val="004A5EA4"/>
    <w:pPr>
      <w:autoSpaceDE w:val="0"/>
      <w:autoSpaceDN w:val="0"/>
      <w:adjustRightInd w:val="0"/>
      <w:spacing w:after="0" w:line="240" w:lineRule="auto"/>
    </w:pPr>
    <w:rPr>
      <w:rFonts w:ascii="Garamond" w:hAnsi="Garamond" w:cs="Garamond"/>
      <w:color w:val="000000"/>
      <w:sz w:val="24"/>
      <w:szCs w:val="24"/>
    </w:rPr>
  </w:style>
  <w:style w:type="paragraph" w:styleId="Buborkszveg">
    <w:name w:val="Balloon Text"/>
    <w:basedOn w:val="Norml"/>
    <w:link w:val="BuborkszvegChar"/>
    <w:uiPriority w:val="99"/>
    <w:semiHidden/>
    <w:unhideWhenUsed/>
    <w:rsid w:val="00632DB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32DBE"/>
    <w:rPr>
      <w:rFonts w:ascii="Tahoma" w:hAnsi="Tahoma" w:cs="Tahoma"/>
      <w:sz w:val="16"/>
      <w:szCs w:val="16"/>
    </w:rPr>
  </w:style>
  <w:style w:type="table" w:styleId="Rcsostblzat">
    <w:name w:val="Table Grid"/>
    <w:basedOn w:val="Normltblzat"/>
    <w:uiPriority w:val="59"/>
    <w:rsid w:val="00D5187A"/>
    <w:pPr>
      <w:spacing w:after="0" w:line="240" w:lineRule="auto"/>
    </w:pPr>
    <w:rPr>
      <w:rFonts w:cstheme="minorHAnsi"/>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p">
    <w:name w:val="np"/>
    <w:basedOn w:val="Norml"/>
    <w:rsid w:val="00DF3A47"/>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lWeb">
    <w:name w:val="Normal (Web)"/>
    <w:basedOn w:val="Norml"/>
    <w:rsid w:val="00DF3A47"/>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2505811">
      <w:bodyDiv w:val="1"/>
      <w:marLeft w:val="0"/>
      <w:marRight w:val="0"/>
      <w:marTop w:val="0"/>
      <w:marBottom w:val="0"/>
      <w:divBdr>
        <w:top w:val="none" w:sz="0" w:space="0" w:color="auto"/>
        <w:left w:val="none" w:sz="0" w:space="0" w:color="auto"/>
        <w:bottom w:val="none" w:sz="0" w:space="0" w:color="auto"/>
        <w:right w:val="none" w:sz="0" w:space="0" w:color="auto"/>
      </w:divBdr>
    </w:div>
    <w:div w:id="18120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928D3A-2BEA-439F-B9FC-70D9D445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8382</Words>
  <Characters>57840</Characters>
  <Application>Microsoft Office Word</Application>
  <DocSecurity>0</DocSecurity>
  <Lines>482</Lines>
  <Paragraphs>132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EDU_UCIJ_8033@diakoffice.onmicrosoft.com</dc:creator>
  <cp:lastModifiedBy>Iroda-370</cp:lastModifiedBy>
  <cp:revision>7</cp:revision>
  <cp:lastPrinted>2017-12-01T12:45:00Z</cp:lastPrinted>
  <dcterms:created xsi:type="dcterms:W3CDTF">2017-12-07T14:11:00Z</dcterms:created>
  <dcterms:modified xsi:type="dcterms:W3CDTF">2017-12-28T08:09:00Z</dcterms:modified>
</cp:coreProperties>
</file>