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48E" w:rsidRPr="00B916AB" w:rsidRDefault="00E6448E" w:rsidP="00E6448E">
      <w:pPr>
        <w:jc w:val="center"/>
        <w:rPr>
          <w:rFonts w:cs="Tahoma"/>
          <w:spacing w:val="20"/>
          <w:sz w:val="28"/>
          <w:szCs w:val="28"/>
          <w:vertAlign w:val="superscript"/>
          <w:lang/>
        </w:rPr>
      </w:pPr>
      <w:r w:rsidRPr="008D3E36">
        <w:rPr>
          <w:rFonts w:cs="Tahoma"/>
          <w:spacing w:val="20"/>
          <w:sz w:val="28"/>
          <w:szCs w:val="28"/>
          <w:lang/>
        </w:rPr>
        <w:t>5. számú melléklet</w:t>
      </w:r>
      <w:r>
        <w:rPr>
          <w:rFonts w:cs="Tahoma"/>
          <w:spacing w:val="20"/>
          <w:sz w:val="28"/>
          <w:szCs w:val="28"/>
          <w:lang/>
        </w:rPr>
        <w:t xml:space="preserve"> </w:t>
      </w:r>
      <w:r>
        <w:rPr>
          <w:rFonts w:cs="Tahoma"/>
          <w:spacing w:val="20"/>
          <w:sz w:val="28"/>
          <w:szCs w:val="28"/>
          <w:vertAlign w:val="superscript"/>
          <w:lang/>
        </w:rPr>
        <w:t>(2)</w:t>
      </w:r>
    </w:p>
    <w:p w:rsidR="00E6448E" w:rsidRPr="008D3E36" w:rsidRDefault="00E6448E" w:rsidP="00E6448E">
      <w:pPr>
        <w:jc w:val="center"/>
        <w:rPr>
          <w:rFonts w:cs="Tahoma"/>
          <w:spacing w:val="20"/>
          <w:sz w:val="28"/>
          <w:szCs w:val="28"/>
          <w:lang/>
        </w:rPr>
      </w:pPr>
      <w:r w:rsidRPr="003E3ABC">
        <w:rPr>
          <w:rFonts w:cs="Tahoma"/>
          <w:spacing w:val="20"/>
          <w:sz w:val="28"/>
          <w:szCs w:val="28"/>
          <w:lang/>
        </w:rPr>
        <w:t xml:space="preserve">A </w:t>
      </w:r>
      <w:r w:rsidRPr="003E3ABC">
        <w:rPr>
          <w:rFonts w:cs="Tahoma"/>
          <w:bCs/>
          <w:spacing w:val="20"/>
          <w:sz w:val="28"/>
          <w:szCs w:val="28"/>
          <w:lang/>
        </w:rPr>
        <w:t>3/2015. (II.11.)</w:t>
      </w:r>
      <w:r w:rsidRPr="003E3ABC">
        <w:rPr>
          <w:rFonts w:cs="Tahoma"/>
          <w:b/>
          <w:bCs/>
          <w:spacing w:val="20"/>
          <w:sz w:val="28"/>
          <w:szCs w:val="28"/>
          <w:lang/>
        </w:rPr>
        <w:t xml:space="preserve"> </w:t>
      </w:r>
      <w:r w:rsidRPr="008D3E36">
        <w:rPr>
          <w:rFonts w:cs="Tahoma"/>
          <w:spacing w:val="20"/>
          <w:sz w:val="28"/>
          <w:szCs w:val="28"/>
          <w:lang/>
        </w:rPr>
        <w:t>költségvetési rendelet 7. §</w:t>
      </w:r>
      <w:proofErr w:type="spellStart"/>
      <w:r w:rsidRPr="008D3E36">
        <w:rPr>
          <w:rFonts w:cs="Tahoma"/>
          <w:spacing w:val="20"/>
          <w:sz w:val="28"/>
          <w:szCs w:val="28"/>
          <w:lang/>
        </w:rPr>
        <w:t>-ához</w:t>
      </w:r>
      <w:proofErr w:type="spellEnd"/>
    </w:p>
    <w:p w:rsidR="00E6448E" w:rsidRPr="008D3E36" w:rsidRDefault="00E6448E" w:rsidP="00E6448E">
      <w:pPr>
        <w:jc w:val="center"/>
        <w:rPr>
          <w:rFonts w:cs="Tahoma"/>
          <w:spacing w:val="20"/>
          <w:sz w:val="28"/>
          <w:szCs w:val="28"/>
          <w:lang/>
        </w:rPr>
      </w:pPr>
    </w:p>
    <w:p w:rsidR="00E6448E" w:rsidRPr="00B916AB" w:rsidRDefault="00E6448E" w:rsidP="00E6448E">
      <w:pPr>
        <w:jc w:val="center"/>
        <w:rPr>
          <w:rFonts w:cs="Tahoma"/>
          <w:spacing w:val="20"/>
          <w:sz w:val="28"/>
          <w:szCs w:val="28"/>
          <w:lang w:eastAsia="en-US"/>
        </w:rPr>
      </w:pPr>
      <w:r w:rsidRPr="00B916AB">
        <w:rPr>
          <w:rFonts w:cs="Tahoma"/>
          <w:spacing w:val="20"/>
          <w:sz w:val="28"/>
          <w:szCs w:val="28"/>
          <w:lang w:eastAsia="en-US"/>
        </w:rPr>
        <w:t xml:space="preserve">Az Önkormányzat és költségvetési szervei 2015. évi </w:t>
      </w:r>
    </w:p>
    <w:p w:rsidR="00E6448E" w:rsidRPr="00B916AB" w:rsidRDefault="00E6448E" w:rsidP="00E6448E">
      <w:pPr>
        <w:jc w:val="center"/>
        <w:rPr>
          <w:rFonts w:cs="Tahoma"/>
          <w:spacing w:val="20"/>
          <w:sz w:val="28"/>
          <w:szCs w:val="28"/>
          <w:lang w:eastAsia="en-US"/>
        </w:rPr>
      </w:pPr>
      <w:r w:rsidRPr="00B916AB">
        <w:rPr>
          <w:rFonts w:cs="Tahoma"/>
          <w:spacing w:val="20"/>
          <w:sz w:val="28"/>
          <w:szCs w:val="28"/>
          <w:lang w:eastAsia="en-US"/>
        </w:rPr>
        <w:t>Létszám kerete</w:t>
      </w:r>
    </w:p>
    <w:p w:rsidR="00E6448E" w:rsidRPr="00B916AB" w:rsidRDefault="00E6448E" w:rsidP="00E6448E">
      <w:pPr>
        <w:jc w:val="center"/>
        <w:rPr>
          <w:rFonts w:cs="Tahoma"/>
          <w:spacing w:val="20"/>
          <w:sz w:val="18"/>
          <w:szCs w:val="18"/>
          <w:lang w:eastAsia="en-US"/>
        </w:rPr>
      </w:pPr>
    </w:p>
    <w:p w:rsidR="00E6448E" w:rsidRPr="00B916AB" w:rsidRDefault="00E6448E" w:rsidP="00E6448E">
      <w:pPr>
        <w:jc w:val="center"/>
        <w:rPr>
          <w:rFonts w:cs="Tahoma"/>
          <w:spacing w:val="20"/>
          <w:sz w:val="36"/>
          <w:lang w:eastAsia="en-US"/>
        </w:rPr>
      </w:pPr>
    </w:p>
    <w:p w:rsidR="00E6448E" w:rsidRPr="00B916AB" w:rsidRDefault="00E6448E" w:rsidP="00E6448E">
      <w:pPr>
        <w:jc w:val="center"/>
        <w:rPr>
          <w:rFonts w:cs="Tahoma"/>
          <w:spacing w:val="20"/>
          <w:sz w:val="36"/>
          <w:lang w:eastAsia="en-US"/>
        </w:rPr>
      </w:pPr>
    </w:p>
    <w:p w:rsidR="00E6448E" w:rsidRPr="00B916AB" w:rsidRDefault="00E6448E" w:rsidP="00E6448E">
      <w:pPr>
        <w:jc w:val="center"/>
        <w:rPr>
          <w:rFonts w:cs="Tahoma"/>
          <w:spacing w:val="20"/>
          <w:sz w:val="36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6"/>
        <w:gridCol w:w="1166"/>
        <w:gridCol w:w="1574"/>
        <w:gridCol w:w="1721"/>
        <w:gridCol w:w="1334"/>
        <w:gridCol w:w="1026"/>
      </w:tblGrid>
      <w:tr w:rsidR="00E6448E" w:rsidRPr="00B916AB" w:rsidTr="00993D42">
        <w:tc>
          <w:tcPr>
            <w:tcW w:w="1746" w:type="dxa"/>
            <w:shd w:val="clear" w:color="auto" w:fill="auto"/>
          </w:tcPr>
          <w:p w:rsidR="00E6448E" w:rsidRPr="00B916AB" w:rsidRDefault="00E6448E" w:rsidP="00993D42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 w:eastAsia="en-US"/>
              </w:rPr>
            </w:pPr>
            <w:r w:rsidRPr="00B916AB">
              <w:rPr>
                <w:rFonts w:cs="Tahoma"/>
                <w:b/>
                <w:spacing w:val="20"/>
                <w:sz w:val="18"/>
                <w:szCs w:val="18"/>
                <w:lang w:eastAsia="en-US"/>
              </w:rPr>
              <w:t>Költségvetési szerv</w:t>
            </w:r>
          </w:p>
        </w:tc>
        <w:tc>
          <w:tcPr>
            <w:tcW w:w="1166" w:type="dxa"/>
            <w:shd w:val="clear" w:color="auto" w:fill="auto"/>
          </w:tcPr>
          <w:p w:rsidR="00E6448E" w:rsidRPr="00B916AB" w:rsidRDefault="00E6448E" w:rsidP="00993D42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 w:eastAsia="en-US"/>
              </w:rPr>
            </w:pPr>
            <w:r w:rsidRPr="00B916AB">
              <w:rPr>
                <w:rFonts w:cs="Tahoma"/>
                <w:b/>
                <w:spacing w:val="20"/>
                <w:sz w:val="18"/>
                <w:szCs w:val="18"/>
                <w:lang w:eastAsia="en-US"/>
              </w:rPr>
              <w:t>Összesen</w:t>
            </w:r>
          </w:p>
        </w:tc>
        <w:tc>
          <w:tcPr>
            <w:tcW w:w="1574" w:type="dxa"/>
            <w:shd w:val="clear" w:color="auto" w:fill="auto"/>
          </w:tcPr>
          <w:p w:rsidR="00E6448E" w:rsidRPr="00B916AB" w:rsidRDefault="00E6448E" w:rsidP="00993D42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 w:eastAsia="en-US"/>
              </w:rPr>
            </w:pPr>
            <w:r w:rsidRPr="00B916AB">
              <w:rPr>
                <w:rFonts w:cs="Tahoma"/>
                <w:b/>
                <w:spacing w:val="20"/>
                <w:sz w:val="18"/>
                <w:szCs w:val="18"/>
                <w:lang w:eastAsia="en-US"/>
              </w:rPr>
              <w:t>Köztisztviselő</w:t>
            </w:r>
          </w:p>
        </w:tc>
        <w:tc>
          <w:tcPr>
            <w:tcW w:w="1721" w:type="dxa"/>
            <w:shd w:val="clear" w:color="auto" w:fill="auto"/>
          </w:tcPr>
          <w:p w:rsidR="00E6448E" w:rsidRPr="00B916AB" w:rsidRDefault="00E6448E" w:rsidP="00993D42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 w:eastAsia="en-US"/>
              </w:rPr>
            </w:pPr>
            <w:r w:rsidRPr="00B916AB">
              <w:rPr>
                <w:rFonts w:cs="Tahoma"/>
                <w:b/>
                <w:spacing w:val="20"/>
                <w:sz w:val="18"/>
                <w:szCs w:val="18"/>
                <w:lang w:eastAsia="en-US"/>
              </w:rPr>
              <w:t>Közalkalmazott</w:t>
            </w:r>
          </w:p>
        </w:tc>
        <w:tc>
          <w:tcPr>
            <w:tcW w:w="1334" w:type="dxa"/>
            <w:shd w:val="clear" w:color="auto" w:fill="auto"/>
          </w:tcPr>
          <w:p w:rsidR="00E6448E" w:rsidRPr="00B916AB" w:rsidRDefault="00E6448E" w:rsidP="00993D42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 w:eastAsia="en-US"/>
              </w:rPr>
            </w:pPr>
            <w:proofErr w:type="spellStart"/>
            <w:r w:rsidRPr="00B916AB">
              <w:rPr>
                <w:rFonts w:cs="Tahoma"/>
                <w:b/>
                <w:spacing w:val="20"/>
                <w:sz w:val="18"/>
                <w:szCs w:val="18"/>
                <w:lang w:eastAsia="en-US"/>
              </w:rPr>
              <w:t>Közfoglalk</w:t>
            </w:r>
            <w:proofErr w:type="spellEnd"/>
            <w:r w:rsidRPr="00B916AB">
              <w:rPr>
                <w:rFonts w:cs="Tahoma"/>
                <w:b/>
                <w:spacing w:val="2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026" w:type="dxa"/>
            <w:shd w:val="clear" w:color="auto" w:fill="auto"/>
          </w:tcPr>
          <w:p w:rsidR="00E6448E" w:rsidRPr="00B916AB" w:rsidRDefault="00E6448E" w:rsidP="00993D42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 w:eastAsia="en-US"/>
              </w:rPr>
            </w:pPr>
            <w:r w:rsidRPr="00B916AB">
              <w:rPr>
                <w:rFonts w:cs="Tahoma"/>
                <w:b/>
                <w:spacing w:val="20"/>
                <w:sz w:val="18"/>
                <w:szCs w:val="18"/>
                <w:lang w:eastAsia="en-US"/>
              </w:rPr>
              <w:t>MTV hatálya alá tartozók</w:t>
            </w:r>
          </w:p>
        </w:tc>
      </w:tr>
      <w:tr w:rsidR="00E6448E" w:rsidRPr="00B916AB" w:rsidTr="00993D42">
        <w:tc>
          <w:tcPr>
            <w:tcW w:w="1746" w:type="dxa"/>
            <w:shd w:val="clear" w:color="auto" w:fill="auto"/>
          </w:tcPr>
          <w:p w:rsidR="00E6448E" w:rsidRPr="00B916AB" w:rsidRDefault="00E6448E" w:rsidP="00993D42">
            <w:pPr>
              <w:rPr>
                <w:rFonts w:cs="Tahoma"/>
                <w:spacing w:val="20"/>
                <w:sz w:val="18"/>
                <w:szCs w:val="18"/>
                <w:lang w:eastAsia="en-US"/>
              </w:rPr>
            </w:pPr>
            <w:r w:rsidRPr="00B916AB">
              <w:rPr>
                <w:rFonts w:cs="Tahoma"/>
                <w:spacing w:val="20"/>
                <w:sz w:val="18"/>
                <w:szCs w:val="18"/>
                <w:lang w:eastAsia="en-US"/>
              </w:rPr>
              <w:t>Polgármesteri Hivatal</w:t>
            </w:r>
          </w:p>
        </w:tc>
        <w:tc>
          <w:tcPr>
            <w:tcW w:w="1166" w:type="dxa"/>
            <w:shd w:val="clear" w:color="auto" w:fill="auto"/>
          </w:tcPr>
          <w:p w:rsidR="00E6448E" w:rsidRPr="00B916AB" w:rsidRDefault="00E6448E" w:rsidP="00993D42">
            <w:pPr>
              <w:jc w:val="right"/>
              <w:rPr>
                <w:rFonts w:cs="Tahoma"/>
                <w:spacing w:val="20"/>
                <w:sz w:val="18"/>
                <w:szCs w:val="18"/>
                <w:lang w:eastAsia="en-US"/>
              </w:rPr>
            </w:pPr>
            <w:r w:rsidRPr="00B916AB">
              <w:rPr>
                <w:rFonts w:cs="Tahoma"/>
                <w:spacing w:val="2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574" w:type="dxa"/>
            <w:shd w:val="clear" w:color="auto" w:fill="auto"/>
          </w:tcPr>
          <w:p w:rsidR="00E6448E" w:rsidRPr="00B916AB" w:rsidRDefault="00E6448E" w:rsidP="00993D42">
            <w:pPr>
              <w:jc w:val="right"/>
              <w:rPr>
                <w:rFonts w:cs="Tahoma"/>
                <w:spacing w:val="20"/>
                <w:sz w:val="18"/>
                <w:szCs w:val="18"/>
                <w:lang w:eastAsia="en-US"/>
              </w:rPr>
            </w:pPr>
            <w:r w:rsidRPr="00B916AB">
              <w:rPr>
                <w:rFonts w:cs="Tahoma"/>
                <w:spacing w:val="2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721" w:type="dxa"/>
            <w:shd w:val="clear" w:color="auto" w:fill="auto"/>
          </w:tcPr>
          <w:p w:rsidR="00E6448E" w:rsidRPr="00B916AB" w:rsidRDefault="00E6448E" w:rsidP="00993D42">
            <w:pPr>
              <w:jc w:val="right"/>
              <w:rPr>
                <w:rFonts w:cs="Tahoma"/>
                <w:spacing w:val="20"/>
                <w:sz w:val="18"/>
                <w:szCs w:val="18"/>
                <w:lang w:eastAsia="en-US"/>
              </w:rPr>
            </w:pPr>
          </w:p>
        </w:tc>
        <w:tc>
          <w:tcPr>
            <w:tcW w:w="1334" w:type="dxa"/>
            <w:shd w:val="clear" w:color="auto" w:fill="auto"/>
          </w:tcPr>
          <w:p w:rsidR="00E6448E" w:rsidRPr="00B916AB" w:rsidRDefault="00E6448E" w:rsidP="00993D42">
            <w:pPr>
              <w:jc w:val="right"/>
              <w:rPr>
                <w:rFonts w:cs="Tahoma"/>
                <w:spacing w:val="20"/>
                <w:sz w:val="18"/>
                <w:szCs w:val="18"/>
                <w:lang w:eastAsia="en-US"/>
              </w:rPr>
            </w:pPr>
          </w:p>
        </w:tc>
        <w:tc>
          <w:tcPr>
            <w:tcW w:w="1026" w:type="dxa"/>
            <w:shd w:val="clear" w:color="auto" w:fill="auto"/>
          </w:tcPr>
          <w:p w:rsidR="00E6448E" w:rsidRPr="00B916AB" w:rsidRDefault="00E6448E" w:rsidP="00993D42">
            <w:pPr>
              <w:jc w:val="right"/>
              <w:rPr>
                <w:rFonts w:cs="Tahoma"/>
                <w:spacing w:val="20"/>
                <w:sz w:val="18"/>
                <w:szCs w:val="18"/>
                <w:lang w:eastAsia="en-US"/>
              </w:rPr>
            </w:pPr>
            <w:r w:rsidRPr="00B916AB">
              <w:rPr>
                <w:rFonts w:cs="Tahoma"/>
                <w:spacing w:val="20"/>
                <w:sz w:val="18"/>
                <w:szCs w:val="18"/>
                <w:lang w:eastAsia="en-US"/>
              </w:rPr>
              <w:t>1</w:t>
            </w:r>
          </w:p>
        </w:tc>
      </w:tr>
      <w:tr w:rsidR="00E6448E" w:rsidRPr="00B916AB" w:rsidTr="00993D42">
        <w:tc>
          <w:tcPr>
            <w:tcW w:w="1746" w:type="dxa"/>
            <w:shd w:val="clear" w:color="auto" w:fill="auto"/>
          </w:tcPr>
          <w:p w:rsidR="00E6448E" w:rsidRPr="00B916AB" w:rsidRDefault="00E6448E" w:rsidP="00993D42">
            <w:pPr>
              <w:rPr>
                <w:rFonts w:cs="Tahoma"/>
                <w:spacing w:val="20"/>
                <w:sz w:val="18"/>
                <w:szCs w:val="18"/>
                <w:lang w:eastAsia="en-US"/>
              </w:rPr>
            </w:pPr>
            <w:r w:rsidRPr="00B916AB">
              <w:rPr>
                <w:rFonts w:cs="Tahoma"/>
                <w:spacing w:val="20"/>
                <w:sz w:val="18"/>
                <w:szCs w:val="18"/>
                <w:lang w:eastAsia="en-US"/>
              </w:rPr>
              <w:t>Gesztenyés Óvoda</w:t>
            </w:r>
          </w:p>
        </w:tc>
        <w:tc>
          <w:tcPr>
            <w:tcW w:w="1166" w:type="dxa"/>
            <w:shd w:val="clear" w:color="auto" w:fill="auto"/>
          </w:tcPr>
          <w:p w:rsidR="00E6448E" w:rsidRPr="00B916AB" w:rsidRDefault="00E6448E" w:rsidP="00993D42">
            <w:pPr>
              <w:jc w:val="right"/>
              <w:rPr>
                <w:rFonts w:cs="Tahoma"/>
                <w:spacing w:val="20"/>
                <w:sz w:val="18"/>
                <w:szCs w:val="18"/>
                <w:lang w:eastAsia="en-US"/>
              </w:rPr>
            </w:pPr>
            <w:r w:rsidRPr="00B916AB">
              <w:rPr>
                <w:rFonts w:cs="Tahoma"/>
                <w:spacing w:val="20"/>
                <w:sz w:val="18"/>
                <w:szCs w:val="18"/>
                <w:lang w:eastAsia="en-US"/>
              </w:rPr>
              <w:t>10,5</w:t>
            </w:r>
          </w:p>
        </w:tc>
        <w:tc>
          <w:tcPr>
            <w:tcW w:w="1574" w:type="dxa"/>
            <w:shd w:val="clear" w:color="auto" w:fill="auto"/>
          </w:tcPr>
          <w:p w:rsidR="00E6448E" w:rsidRPr="00B916AB" w:rsidRDefault="00E6448E" w:rsidP="00993D42">
            <w:pPr>
              <w:jc w:val="right"/>
              <w:rPr>
                <w:rFonts w:cs="Tahoma"/>
                <w:spacing w:val="20"/>
                <w:sz w:val="18"/>
                <w:szCs w:val="18"/>
                <w:lang w:eastAsia="en-US"/>
              </w:rPr>
            </w:pPr>
          </w:p>
        </w:tc>
        <w:tc>
          <w:tcPr>
            <w:tcW w:w="1721" w:type="dxa"/>
            <w:shd w:val="clear" w:color="auto" w:fill="auto"/>
          </w:tcPr>
          <w:p w:rsidR="00E6448E" w:rsidRPr="00B916AB" w:rsidRDefault="00E6448E" w:rsidP="00993D42">
            <w:pPr>
              <w:jc w:val="right"/>
              <w:rPr>
                <w:rFonts w:cs="Tahoma"/>
                <w:spacing w:val="20"/>
                <w:sz w:val="18"/>
                <w:szCs w:val="18"/>
                <w:lang w:eastAsia="en-US"/>
              </w:rPr>
            </w:pPr>
            <w:r w:rsidRPr="00B916AB">
              <w:rPr>
                <w:rFonts w:cs="Tahoma"/>
                <w:spacing w:val="20"/>
                <w:sz w:val="18"/>
                <w:szCs w:val="18"/>
                <w:lang w:eastAsia="en-US"/>
              </w:rPr>
              <w:t>10,5</w:t>
            </w:r>
          </w:p>
        </w:tc>
        <w:tc>
          <w:tcPr>
            <w:tcW w:w="1334" w:type="dxa"/>
            <w:shd w:val="clear" w:color="auto" w:fill="auto"/>
          </w:tcPr>
          <w:p w:rsidR="00E6448E" w:rsidRPr="00B916AB" w:rsidRDefault="00E6448E" w:rsidP="00993D42">
            <w:pPr>
              <w:jc w:val="right"/>
              <w:rPr>
                <w:rFonts w:cs="Tahoma"/>
                <w:spacing w:val="20"/>
                <w:sz w:val="18"/>
                <w:szCs w:val="18"/>
                <w:lang w:eastAsia="en-US"/>
              </w:rPr>
            </w:pPr>
          </w:p>
        </w:tc>
        <w:tc>
          <w:tcPr>
            <w:tcW w:w="1026" w:type="dxa"/>
            <w:shd w:val="clear" w:color="auto" w:fill="auto"/>
          </w:tcPr>
          <w:p w:rsidR="00E6448E" w:rsidRPr="00B916AB" w:rsidRDefault="00E6448E" w:rsidP="00993D42">
            <w:pPr>
              <w:jc w:val="right"/>
              <w:rPr>
                <w:rFonts w:cs="Tahoma"/>
                <w:spacing w:val="20"/>
                <w:sz w:val="18"/>
                <w:szCs w:val="18"/>
                <w:lang w:eastAsia="en-US"/>
              </w:rPr>
            </w:pPr>
          </w:p>
        </w:tc>
      </w:tr>
      <w:tr w:rsidR="00E6448E" w:rsidRPr="00B916AB" w:rsidTr="00993D42">
        <w:tc>
          <w:tcPr>
            <w:tcW w:w="1746" w:type="dxa"/>
            <w:shd w:val="clear" w:color="auto" w:fill="auto"/>
          </w:tcPr>
          <w:p w:rsidR="00E6448E" w:rsidRPr="00B916AB" w:rsidRDefault="00E6448E" w:rsidP="00993D42">
            <w:pPr>
              <w:rPr>
                <w:rFonts w:cs="Tahoma"/>
                <w:spacing w:val="20"/>
                <w:sz w:val="18"/>
                <w:szCs w:val="18"/>
                <w:lang w:eastAsia="en-US"/>
              </w:rPr>
            </w:pPr>
            <w:r w:rsidRPr="00B916AB">
              <w:rPr>
                <w:rFonts w:cs="Tahoma"/>
                <w:spacing w:val="20"/>
                <w:sz w:val="18"/>
                <w:szCs w:val="18"/>
                <w:lang w:eastAsia="en-US"/>
              </w:rPr>
              <w:t>Önkormányzati feladatellátás</w:t>
            </w:r>
          </w:p>
        </w:tc>
        <w:tc>
          <w:tcPr>
            <w:tcW w:w="1166" w:type="dxa"/>
            <w:shd w:val="clear" w:color="auto" w:fill="auto"/>
          </w:tcPr>
          <w:p w:rsidR="00E6448E" w:rsidRPr="00B916AB" w:rsidRDefault="00E6448E" w:rsidP="00993D42">
            <w:pPr>
              <w:jc w:val="right"/>
              <w:rPr>
                <w:rFonts w:cs="Tahoma"/>
                <w:spacing w:val="20"/>
                <w:sz w:val="18"/>
                <w:szCs w:val="18"/>
                <w:lang w:eastAsia="en-US"/>
              </w:rPr>
            </w:pPr>
            <w:r w:rsidRPr="00B916AB">
              <w:rPr>
                <w:rFonts w:cs="Tahoma"/>
                <w:spacing w:val="20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574" w:type="dxa"/>
            <w:shd w:val="clear" w:color="auto" w:fill="auto"/>
          </w:tcPr>
          <w:p w:rsidR="00E6448E" w:rsidRPr="00B916AB" w:rsidRDefault="00E6448E" w:rsidP="00993D42">
            <w:pPr>
              <w:jc w:val="right"/>
              <w:rPr>
                <w:rFonts w:cs="Tahoma"/>
                <w:spacing w:val="20"/>
                <w:sz w:val="18"/>
                <w:szCs w:val="18"/>
                <w:lang w:eastAsia="en-US"/>
              </w:rPr>
            </w:pPr>
          </w:p>
        </w:tc>
        <w:tc>
          <w:tcPr>
            <w:tcW w:w="1721" w:type="dxa"/>
            <w:shd w:val="clear" w:color="auto" w:fill="auto"/>
          </w:tcPr>
          <w:p w:rsidR="00E6448E" w:rsidRPr="00B916AB" w:rsidRDefault="00E6448E" w:rsidP="00993D42">
            <w:pPr>
              <w:jc w:val="right"/>
              <w:rPr>
                <w:rFonts w:cs="Tahoma"/>
                <w:spacing w:val="20"/>
                <w:sz w:val="18"/>
                <w:szCs w:val="18"/>
                <w:lang w:eastAsia="en-US"/>
              </w:rPr>
            </w:pPr>
            <w:r w:rsidRPr="00B916AB">
              <w:rPr>
                <w:rFonts w:cs="Tahoma"/>
                <w:spacing w:val="20"/>
                <w:sz w:val="18"/>
                <w:szCs w:val="18"/>
                <w:lang w:eastAsia="en-US"/>
              </w:rPr>
              <w:t>*5</w:t>
            </w:r>
          </w:p>
        </w:tc>
        <w:tc>
          <w:tcPr>
            <w:tcW w:w="1334" w:type="dxa"/>
            <w:shd w:val="clear" w:color="auto" w:fill="auto"/>
          </w:tcPr>
          <w:p w:rsidR="00E6448E" w:rsidRPr="00B916AB" w:rsidRDefault="00E6448E" w:rsidP="00993D42">
            <w:pPr>
              <w:tabs>
                <w:tab w:val="center" w:pos="559"/>
                <w:tab w:val="right" w:pos="1118"/>
              </w:tabs>
              <w:rPr>
                <w:rFonts w:cs="Tahoma"/>
                <w:spacing w:val="20"/>
                <w:sz w:val="18"/>
                <w:szCs w:val="18"/>
                <w:lang w:eastAsia="en-US"/>
              </w:rPr>
            </w:pPr>
            <w:r w:rsidRPr="00B916AB">
              <w:rPr>
                <w:rFonts w:cs="Tahoma"/>
                <w:spacing w:val="20"/>
                <w:sz w:val="18"/>
                <w:szCs w:val="18"/>
                <w:lang w:eastAsia="en-US"/>
              </w:rPr>
              <w:tab/>
            </w:r>
            <w:r w:rsidRPr="00B916AB">
              <w:rPr>
                <w:rFonts w:cs="Tahoma"/>
                <w:spacing w:val="20"/>
                <w:sz w:val="18"/>
                <w:szCs w:val="18"/>
                <w:lang w:eastAsia="en-US"/>
              </w:rPr>
              <w:tab/>
              <w:t>7</w:t>
            </w:r>
          </w:p>
        </w:tc>
        <w:tc>
          <w:tcPr>
            <w:tcW w:w="1026" w:type="dxa"/>
            <w:shd w:val="clear" w:color="auto" w:fill="auto"/>
          </w:tcPr>
          <w:p w:rsidR="00E6448E" w:rsidRPr="00B916AB" w:rsidRDefault="00E6448E" w:rsidP="00993D42">
            <w:pPr>
              <w:jc w:val="right"/>
              <w:rPr>
                <w:rFonts w:cs="Tahoma"/>
                <w:spacing w:val="20"/>
                <w:sz w:val="18"/>
                <w:szCs w:val="18"/>
                <w:lang w:eastAsia="en-US"/>
              </w:rPr>
            </w:pPr>
            <w:r w:rsidRPr="00B916AB">
              <w:rPr>
                <w:rFonts w:cs="Tahoma"/>
                <w:spacing w:val="20"/>
                <w:sz w:val="18"/>
                <w:szCs w:val="18"/>
                <w:lang w:eastAsia="en-US"/>
              </w:rPr>
              <w:t>**2</w:t>
            </w:r>
          </w:p>
        </w:tc>
      </w:tr>
      <w:tr w:rsidR="00E6448E" w:rsidRPr="00B916AB" w:rsidTr="00993D42">
        <w:tc>
          <w:tcPr>
            <w:tcW w:w="1746" w:type="dxa"/>
            <w:shd w:val="clear" w:color="auto" w:fill="auto"/>
          </w:tcPr>
          <w:p w:rsidR="00E6448E" w:rsidRPr="00B916AB" w:rsidRDefault="00E6448E" w:rsidP="00993D42">
            <w:pPr>
              <w:rPr>
                <w:rFonts w:cs="Tahoma"/>
                <w:b/>
                <w:spacing w:val="20"/>
                <w:sz w:val="18"/>
                <w:szCs w:val="18"/>
                <w:lang w:eastAsia="en-US"/>
              </w:rPr>
            </w:pPr>
            <w:r w:rsidRPr="00B916AB">
              <w:rPr>
                <w:rFonts w:cs="Tahoma"/>
                <w:b/>
                <w:spacing w:val="20"/>
                <w:sz w:val="18"/>
                <w:szCs w:val="18"/>
                <w:lang w:eastAsia="en-US"/>
              </w:rPr>
              <w:t>Önkormányzat mind:</w:t>
            </w:r>
          </w:p>
        </w:tc>
        <w:tc>
          <w:tcPr>
            <w:tcW w:w="1166" w:type="dxa"/>
            <w:shd w:val="clear" w:color="auto" w:fill="auto"/>
          </w:tcPr>
          <w:p w:rsidR="00E6448E" w:rsidRPr="00B916AB" w:rsidRDefault="00E6448E" w:rsidP="00993D42">
            <w:pPr>
              <w:tabs>
                <w:tab w:val="center" w:pos="466"/>
                <w:tab w:val="right" w:pos="932"/>
              </w:tabs>
              <w:jc w:val="right"/>
              <w:rPr>
                <w:rFonts w:cs="Tahoma"/>
                <w:b/>
                <w:spacing w:val="20"/>
                <w:sz w:val="18"/>
                <w:szCs w:val="18"/>
                <w:lang w:eastAsia="en-US"/>
              </w:rPr>
            </w:pPr>
            <w:r w:rsidRPr="00B916AB">
              <w:rPr>
                <w:rFonts w:cs="Tahoma"/>
                <w:b/>
                <w:spacing w:val="20"/>
                <w:sz w:val="18"/>
                <w:szCs w:val="18"/>
                <w:lang w:eastAsia="en-US"/>
              </w:rPr>
              <w:tab/>
              <w:t>32,5</w:t>
            </w:r>
          </w:p>
        </w:tc>
        <w:tc>
          <w:tcPr>
            <w:tcW w:w="1574" w:type="dxa"/>
            <w:shd w:val="clear" w:color="auto" w:fill="auto"/>
          </w:tcPr>
          <w:p w:rsidR="00E6448E" w:rsidRPr="00B916AB" w:rsidRDefault="00E6448E" w:rsidP="00993D42">
            <w:pPr>
              <w:jc w:val="right"/>
              <w:rPr>
                <w:rFonts w:cs="Tahoma"/>
                <w:b/>
                <w:spacing w:val="20"/>
                <w:sz w:val="18"/>
                <w:szCs w:val="18"/>
                <w:lang w:eastAsia="en-US"/>
              </w:rPr>
            </w:pPr>
            <w:r w:rsidRPr="00B916AB">
              <w:rPr>
                <w:rFonts w:cs="Tahoma"/>
                <w:b/>
                <w:spacing w:val="2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721" w:type="dxa"/>
            <w:shd w:val="clear" w:color="auto" w:fill="auto"/>
          </w:tcPr>
          <w:p w:rsidR="00E6448E" w:rsidRPr="00B916AB" w:rsidRDefault="00E6448E" w:rsidP="00993D42">
            <w:pPr>
              <w:jc w:val="right"/>
              <w:rPr>
                <w:rFonts w:cs="Tahoma"/>
                <w:b/>
                <w:spacing w:val="20"/>
                <w:sz w:val="18"/>
                <w:szCs w:val="18"/>
                <w:lang w:eastAsia="en-US"/>
              </w:rPr>
            </w:pPr>
            <w:r w:rsidRPr="00B916AB">
              <w:rPr>
                <w:rFonts w:cs="Tahoma"/>
                <w:b/>
                <w:spacing w:val="20"/>
                <w:sz w:val="18"/>
                <w:szCs w:val="18"/>
                <w:lang w:eastAsia="en-US"/>
              </w:rPr>
              <w:t>15,5</w:t>
            </w:r>
          </w:p>
        </w:tc>
        <w:tc>
          <w:tcPr>
            <w:tcW w:w="1334" w:type="dxa"/>
            <w:shd w:val="clear" w:color="auto" w:fill="auto"/>
          </w:tcPr>
          <w:p w:rsidR="00E6448E" w:rsidRPr="00B916AB" w:rsidRDefault="00E6448E" w:rsidP="00993D42">
            <w:pPr>
              <w:jc w:val="right"/>
              <w:rPr>
                <w:rFonts w:cs="Tahoma"/>
                <w:b/>
                <w:spacing w:val="20"/>
                <w:sz w:val="18"/>
                <w:szCs w:val="18"/>
                <w:lang w:eastAsia="en-US"/>
              </w:rPr>
            </w:pPr>
            <w:r w:rsidRPr="00B916AB">
              <w:rPr>
                <w:rFonts w:cs="Tahoma"/>
                <w:b/>
                <w:spacing w:val="2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026" w:type="dxa"/>
            <w:shd w:val="clear" w:color="auto" w:fill="auto"/>
          </w:tcPr>
          <w:p w:rsidR="00E6448E" w:rsidRPr="00B916AB" w:rsidRDefault="00E6448E" w:rsidP="00993D42">
            <w:pPr>
              <w:jc w:val="right"/>
              <w:rPr>
                <w:rFonts w:cs="Tahoma"/>
                <w:b/>
                <w:spacing w:val="20"/>
                <w:sz w:val="18"/>
                <w:szCs w:val="18"/>
                <w:lang w:eastAsia="en-US"/>
              </w:rPr>
            </w:pPr>
            <w:r w:rsidRPr="00B916AB">
              <w:rPr>
                <w:rFonts w:cs="Tahoma"/>
                <w:b/>
                <w:spacing w:val="20"/>
                <w:sz w:val="18"/>
                <w:szCs w:val="18"/>
                <w:lang w:eastAsia="en-US"/>
              </w:rPr>
              <w:t>3</w:t>
            </w:r>
          </w:p>
        </w:tc>
      </w:tr>
      <w:tr w:rsidR="00E6448E" w:rsidRPr="00B916AB" w:rsidTr="00993D42">
        <w:tc>
          <w:tcPr>
            <w:tcW w:w="1746" w:type="dxa"/>
            <w:shd w:val="clear" w:color="auto" w:fill="auto"/>
          </w:tcPr>
          <w:p w:rsidR="00E6448E" w:rsidRPr="00B916AB" w:rsidRDefault="00E6448E" w:rsidP="00993D42">
            <w:pPr>
              <w:rPr>
                <w:rFonts w:cs="Tahoma"/>
                <w:b/>
                <w:spacing w:val="20"/>
                <w:sz w:val="18"/>
                <w:szCs w:val="18"/>
                <w:lang w:eastAsia="en-US"/>
              </w:rPr>
            </w:pPr>
            <w:r w:rsidRPr="00B916AB">
              <w:rPr>
                <w:rFonts w:cs="Tahoma"/>
                <w:b/>
                <w:spacing w:val="20"/>
                <w:sz w:val="18"/>
                <w:szCs w:val="18"/>
                <w:lang w:eastAsia="en-US"/>
              </w:rPr>
              <w:t>Társadalmi megbízású Polgármester</w:t>
            </w:r>
          </w:p>
        </w:tc>
        <w:tc>
          <w:tcPr>
            <w:tcW w:w="1166" w:type="dxa"/>
            <w:shd w:val="clear" w:color="auto" w:fill="auto"/>
          </w:tcPr>
          <w:p w:rsidR="00E6448E" w:rsidRPr="00B916AB" w:rsidRDefault="00E6448E" w:rsidP="00993D42">
            <w:pPr>
              <w:jc w:val="right"/>
              <w:rPr>
                <w:rFonts w:cs="Tahoma"/>
                <w:b/>
                <w:spacing w:val="20"/>
                <w:sz w:val="18"/>
                <w:szCs w:val="18"/>
                <w:lang w:eastAsia="en-US"/>
              </w:rPr>
            </w:pPr>
            <w:r w:rsidRPr="00B916AB">
              <w:rPr>
                <w:rFonts w:cs="Tahoma"/>
                <w:b/>
                <w:spacing w:val="20"/>
                <w:sz w:val="18"/>
                <w:szCs w:val="18"/>
                <w:lang w:eastAsia="en-US"/>
              </w:rPr>
              <w:t>1</w:t>
            </w:r>
          </w:p>
          <w:p w:rsidR="00E6448E" w:rsidRPr="00B916AB" w:rsidRDefault="00E6448E" w:rsidP="00993D42">
            <w:pPr>
              <w:jc w:val="right"/>
              <w:rPr>
                <w:rFonts w:cs="Tahoma"/>
                <w:b/>
                <w:spacing w:val="20"/>
                <w:sz w:val="18"/>
                <w:szCs w:val="18"/>
                <w:lang w:eastAsia="en-US"/>
              </w:rPr>
            </w:pPr>
          </w:p>
        </w:tc>
        <w:tc>
          <w:tcPr>
            <w:tcW w:w="1574" w:type="dxa"/>
            <w:shd w:val="clear" w:color="auto" w:fill="auto"/>
          </w:tcPr>
          <w:p w:rsidR="00E6448E" w:rsidRPr="00B916AB" w:rsidRDefault="00E6448E" w:rsidP="00993D42">
            <w:pPr>
              <w:jc w:val="right"/>
              <w:rPr>
                <w:rFonts w:cs="Tahoma"/>
                <w:b/>
                <w:spacing w:val="20"/>
                <w:sz w:val="18"/>
                <w:szCs w:val="18"/>
                <w:lang w:eastAsia="en-US"/>
              </w:rPr>
            </w:pPr>
          </w:p>
        </w:tc>
        <w:tc>
          <w:tcPr>
            <w:tcW w:w="1721" w:type="dxa"/>
            <w:shd w:val="clear" w:color="auto" w:fill="auto"/>
          </w:tcPr>
          <w:p w:rsidR="00E6448E" w:rsidRPr="00B916AB" w:rsidRDefault="00E6448E" w:rsidP="00993D42">
            <w:pPr>
              <w:jc w:val="right"/>
              <w:rPr>
                <w:rFonts w:cs="Tahoma"/>
                <w:b/>
                <w:spacing w:val="20"/>
                <w:sz w:val="18"/>
                <w:szCs w:val="18"/>
                <w:lang w:eastAsia="en-US"/>
              </w:rPr>
            </w:pPr>
          </w:p>
        </w:tc>
        <w:tc>
          <w:tcPr>
            <w:tcW w:w="1334" w:type="dxa"/>
            <w:shd w:val="clear" w:color="auto" w:fill="auto"/>
          </w:tcPr>
          <w:p w:rsidR="00E6448E" w:rsidRPr="00B916AB" w:rsidRDefault="00E6448E" w:rsidP="00993D42">
            <w:pPr>
              <w:jc w:val="right"/>
              <w:rPr>
                <w:rFonts w:cs="Tahoma"/>
                <w:b/>
                <w:spacing w:val="20"/>
                <w:sz w:val="18"/>
                <w:szCs w:val="18"/>
                <w:lang w:eastAsia="en-US"/>
              </w:rPr>
            </w:pPr>
          </w:p>
        </w:tc>
        <w:tc>
          <w:tcPr>
            <w:tcW w:w="1026" w:type="dxa"/>
            <w:shd w:val="clear" w:color="auto" w:fill="auto"/>
          </w:tcPr>
          <w:p w:rsidR="00E6448E" w:rsidRPr="00B916AB" w:rsidRDefault="00E6448E" w:rsidP="00993D42">
            <w:pPr>
              <w:jc w:val="right"/>
              <w:rPr>
                <w:rFonts w:cs="Tahoma"/>
                <w:b/>
                <w:spacing w:val="20"/>
                <w:sz w:val="18"/>
                <w:szCs w:val="18"/>
                <w:lang w:eastAsia="en-US"/>
              </w:rPr>
            </w:pPr>
          </w:p>
        </w:tc>
      </w:tr>
      <w:tr w:rsidR="00E6448E" w:rsidRPr="00B916AB" w:rsidTr="00993D42">
        <w:tc>
          <w:tcPr>
            <w:tcW w:w="1746" w:type="dxa"/>
            <w:shd w:val="clear" w:color="auto" w:fill="auto"/>
          </w:tcPr>
          <w:p w:rsidR="00E6448E" w:rsidRPr="00B916AB" w:rsidRDefault="00E6448E" w:rsidP="00993D42">
            <w:pPr>
              <w:rPr>
                <w:rFonts w:cs="Tahoma"/>
                <w:b/>
                <w:spacing w:val="20"/>
                <w:sz w:val="18"/>
                <w:szCs w:val="18"/>
                <w:lang w:eastAsia="en-US"/>
              </w:rPr>
            </w:pPr>
            <w:r w:rsidRPr="00B916AB">
              <w:rPr>
                <w:rFonts w:cs="Tahoma"/>
                <w:b/>
                <w:spacing w:val="20"/>
                <w:sz w:val="18"/>
                <w:szCs w:val="18"/>
                <w:lang w:eastAsia="en-US"/>
              </w:rPr>
              <w:t>Társadalmi megbízású alpolgármester</w:t>
            </w:r>
          </w:p>
        </w:tc>
        <w:tc>
          <w:tcPr>
            <w:tcW w:w="1166" w:type="dxa"/>
            <w:shd w:val="clear" w:color="auto" w:fill="auto"/>
          </w:tcPr>
          <w:p w:rsidR="00E6448E" w:rsidRPr="00B916AB" w:rsidRDefault="00E6448E" w:rsidP="00993D42">
            <w:pPr>
              <w:jc w:val="right"/>
              <w:rPr>
                <w:rFonts w:cs="Tahoma"/>
                <w:b/>
                <w:spacing w:val="20"/>
                <w:sz w:val="18"/>
                <w:szCs w:val="18"/>
                <w:lang w:eastAsia="en-US"/>
              </w:rPr>
            </w:pPr>
            <w:r w:rsidRPr="00B916AB">
              <w:rPr>
                <w:rFonts w:cs="Tahoma"/>
                <w:b/>
                <w:spacing w:val="2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74" w:type="dxa"/>
            <w:shd w:val="clear" w:color="auto" w:fill="auto"/>
          </w:tcPr>
          <w:p w:rsidR="00E6448E" w:rsidRPr="00B916AB" w:rsidRDefault="00E6448E" w:rsidP="00993D42">
            <w:pPr>
              <w:jc w:val="right"/>
              <w:rPr>
                <w:rFonts w:cs="Tahoma"/>
                <w:b/>
                <w:spacing w:val="20"/>
                <w:sz w:val="18"/>
                <w:szCs w:val="18"/>
                <w:lang w:eastAsia="en-US"/>
              </w:rPr>
            </w:pPr>
          </w:p>
        </w:tc>
        <w:tc>
          <w:tcPr>
            <w:tcW w:w="1721" w:type="dxa"/>
            <w:shd w:val="clear" w:color="auto" w:fill="auto"/>
          </w:tcPr>
          <w:p w:rsidR="00E6448E" w:rsidRPr="00B916AB" w:rsidRDefault="00E6448E" w:rsidP="00993D42">
            <w:pPr>
              <w:jc w:val="right"/>
              <w:rPr>
                <w:rFonts w:cs="Tahoma"/>
                <w:b/>
                <w:spacing w:val="20"/>
                <w:sz w:val="18"/>
                <w:szCs w:val="18"/>
                <w:lang w:eastAsia="en-US"/>
              </w:rPr>
            </w:pPr>
          </w:p>
        </w:tc>
        <w:tc>
          <w:tcPr>
            <w:tcW w:w="1334" w:type="dxa"/>
            <w:shd w:val="clear" w:color="auto" w:fill="auto"/>
          </w:tcPr>
          <w:p w:rsidR="00E6448E" w:rsidRPr="00B916AB" w:rsidRDefault="00E6448E" w:rsidP="00993D42">
            <w:pPr>
              <w:jc w:val="right"/>
              <w:rPr>
                <w:rFonts w:cs="Tahoma"/>
                <w:b/>
                <w:spacing w:val="20"/>
                <w:sz w:val="18"/>
                <w:szCs w:val="18"/>
                <w:lang w:eastAsia="en-US"/>
              </w:rPr>
            </w:pPr>
          </w:p>
        </w:tc>
        <w:tc>
          <w:tcPr>
            <w:tcW w:w="1026" w:type="dxa"/>
            <w:shd w:val="clear" w:color="auto" w:fill="auto"/>
          </w:tcPr>
          <w:p w:rsidR="00E6448E" w:rsidRPr="00B916AB" w:rsidRDefault="00E6448E" w:rsidP="00993D42">
            <w:pPr>
              <w:jc w:val="right"/>
              <w:rPr>
                <w:rFonts w:cs="Tahoma"/>
                <w:b/>
                <w:spacing w:val="20"/>
                <w:sz w:val="18"/>
                <w:szCs w:val="18"/>
                <w:lang w:eastAsia="en-US"/>
              </w:rPr>
            </w:pPr>
          </w:p>
        </w:tc>
      </w:tr>
    </w:tbl>
    <w:p w:rsidR="00E6448E" w:rsidRPr="00B916AB" w:rsidRDefault="00E6448E" w:rsidP="00E6448E">
      <w:pPr>
        <w:rPr>
          <w:rFonts w:cs="Tahoma"/>
          <w:spacing w:val="20"/>
          <w:sz w:val="20"/>
          <w:szCs w:val="20"/>
          <w:lang w:eastAsia="en-US"/>
        </w:rPr>
      </w:pPr>
    </w:p>
    <w:p w:rsidR="00E6448E" w:rsidRPr="00B916AB" w:rsidRDefault="00E6448E" w:rsidP="00E6448E">
      <w:pPr>
        <w:rPr>
          <w:rFonts w:cs="Tahoma"/>
          <w:spacing w:val="20"/>
          <w:sz w:val="22"/>
          <w:szCs w:val="22"/>
          <w:lang w:eastAsia="en-US"/>
        </w:rPr>
      </w:pPr>
      <w:r w:rsidRPr="00B916AB">
        <w:rPr>
          <w:rFonts w:cs="Tahoma"/>
          <w:spacing w:val="20"/>
          <w:sz w:val="22"/>
          <w:szCs w:val="22"/>
          <w:lang w:eastAsia="en-US"/>
        </w:rPr>
        <w:t>*Létszámfejlesztés 2 fő:</w:t>
      </w:r>
    </w:p>
    <w:p w:rsidR="00E6448E" w:rsidRPr="00B916AB" w:rsidRDefault="00E6448E" w:rsidP="00E6448E">
      <w:pPr>
        <w:rPr>
          <w:rFonts w:cs="Tahoma"/>
          <w:spacing w:val="20"/>
          <w:sz w:val="22"/>
          <w:szCs w:val="22"/>
          <w:lang w:eastAsia="en-US"/>
        </w:rPr>
      </w:pPr>
      <w:r w:rsidRPr="00B916AB">
        <w:rPr>
          <w:rFonts w:cs="Tahoma"/>
          <w:spacing w:val="20"/>
          <w:sz w:val="22"/>
          <w:szCs w:val="22"/>
          <w:lang w:eastAsia="en-US"/>
        </w:rPr>
        <w:t>- 1 fő konyhalány 2015.03.01-től napközi konyhára,</w:t>
      </w:r>
    </w:p>
    <w:p w:rsidR="00E6448E" w:rsidRPr="00B916AB" w:rsidRDefault="00E6448E" w:rsidP="00E6448E">
      <w:pPr>
        <w:rPr>
          <w:rFonts w:cs="Tahoma"/>
          <w:spacing w:val="20"/>
          <w:sz w:val="22"/>
          <w:szCs w:val="22"/>
          <w:lang w:eastAsia="en-US"/>
        </w:rPr>
      </w:pPr>
      <w:r w:rsidRPr="00B916AB">
        <w:rPr>
          <w:rFonts w:cs="Tahoma"/>
          <w:spacing w:val="20"/>
          <w:sz w:val="22"/>
          <w:szCs w:val="22"/>
          <w:lang w:eastAsia="en-US"/>
        </w:rPr>
        <w:t>- 1 fő időszaki gondnok a sportpályára 2015.04.01-től 2015.11.30-ig.</w:t>
      </w:r>
    </w:p>
    <w:p w:rsidR="00E6448E" w:rsidRPr="00B916AB" w:rsidRDefault="00E6448E" w:rsidP="00E6448E">
      <w:pPr>
        <w:rPr>
          <w:rFonts w:cs="Tahoma"/>
          <w:spacing w:val="20"/>
          <w:sz w:val="22"/>
          <w:szCs w:val="22"/>
          <w:lang w:eastAsia="en-US"/>
        </w:rPr>
      </w:pPr>
      <w:r w:rsidRPr="00B916AB">
        <w:rPr>
          <w:rFonts w:cs="Tahoma"/>
          <w:spacing w:val="20"/>
          <w:sz w:val="22"/>
          <w:szCs w:val="22"/>
          <w:lang w:eastAsia="en-US"/>
        </w:rPr>
        <w:t xml:space="preserve">** Létszám átcsoportosítás </w:t>
      </w:r>
      <w:proofErr w:type="spellStart"/>
      <w:r w:rsidRPr="00B916AB">
        <w:rPr>
          <w:rFonts w:cs="Tahoma"/>
          <w:spacing w:val="20"/>
          <w:sz w:val="22"/>
          <w:szCs w:val="22"/>
          <w:lang w:eastAsia="en-US"/>
        </w:rPr>
        <w:t>PMH-tól</w:t>
      </w:r>
      <w:proofErr w:type="spellEnd"/>
      <w:r w:rsidRPr="00B916AB">
        <w:rPr>
          <w:rFonts w:cs="Tahoma"/>
          <w:spacing w:val="20"/>
          <w:sz w:val="22"/>
          <w:szCs w:val="22"/>
          <w:lang w:eastAsia="en-US"/>
        </w:rPr>
        <w:t>:</w:t>
      </w:r>
    </w:p>
    <w:p w:rsidR="00E6448E" w:rsidRPr="00B916AB" w:rsidRDefault="00E6448E" w:rsidP="00E6448E">
      <w:pPr>
        <w:rPr>
          <w:rFonts w:cs="Tahoma"/>
          <w:spacing w:val="20"/>
          <w:sz w:val="36"/>
          <w:lang w:eastAsia="en-US"/>
        </w:rPr>
      </w:pPr>
      <w:r w:rsidRPr="00B916AB">
        <w:rPr>
          <w:rFonts w:cs="Tahoma"/>
          <w:spacing w:val="20"/>
          <w:sz w:val="22"/>
          <w:szCs w:val="22"/>
          <w:lang w:eastAsia="en-US"/>
        </w:rPr>
        <w:t>- 1 fő konyhai és adminisztratív kisegítő 2015.01.01-től.</w:t>
      </w:r>
    </w:p>
    <w:p w:rsidR="00E6448E" w:rsidRPr="00B916AB" w:rsidRDefault="00E6448E" w:rsidP="00E6448E">
      <w:pPr>
        <w:rPr>
          <w:lang/>
        </w:rPr>
      </w:pPr>
      <w:bookmarkStart w:id="0" w:name="_GoBack"/>
      <w:bookmarkEnd w:id="0"/>
    </w:p>
    <w:sectPr w:rsidR="00E6448E" w:rsidRPr="00B916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48E"/>
    <w:rsid w:val="00E6448E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6448E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styleId="Cmsor6">
    <w:name w:val="heading 6"/>
    <w:basedOn w:val="Norml"/>
    <w:next w:val="Norml"/>
    <w:link w:val="Cmsor6Char"/>
    <w:qFormat/>
    <w:rsid w:val="00E6448E"/>
    <w:pPr>
      <w:keepNext/>
      <w:numPr>
        <w:ilvl w:val="5"/>
        <w:numId w:val="1"/>
      </w:numPr>
      <w:overflowPunct w:val="0"/>
      <w:autoSpaceDE w:val="0"/>
      <w:jc w:val="center"/>
      <w:textAlignment w:val="baseline"/>
      <w:outlineLvl w:val="5"/>
    </w:pPr>
    <w:rPr>
      <w:b/>
      <w:i/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6Char">
    <w:name w:val="Címsor 6 Char"/>
    <w:basedOn w:val="Bekezdsalapbettpusa"/>
    <w:link w:val="Cmsor6"/>
    <w:rsid w:val="00E6448E"/>
    <w:rPr>
      <w:rFonts w:ascii="Times New Roman" w:eastAsia="Lucida Sans Unicode" w:hAnsi="Times New Roman" w:cs="Times New Roman"/>
      <w:b/>
      <w:i/>
      <w:kern w:val="1"/>
      <w:sz w:val="28"/>
      <w:szCs w:val="20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6448E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styleId="Cmsor6">
    <w:name w:val="heading 6"/>
    <w:basedOn w:val="Norml"/>
    <w:next w:val="Norml"/>
    <w:link w:val="Cmsor6Char"/>
    <w:qFormat/>
    <w:rsid w:val="00E6448E"/>
    <w:pPr>
      <w:keepNext/>
      <w:numPr>
        <w:ilvl w:val="5"/>
        <w:numId w:val="1"/>
      </w:numPr>
      <w:overflowPunct w:val="0"/>
      <w:autoSpaceDE w:val="0"/>
      <w:jc w:val="center"/>
      <w:textAlignment w:val="baseline"/>
      <w:outlineLvl w:val="5"/>
    </w:pPr>
    <w:rPr>
      <w:b/>
      <w:i/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6Char">
    <w:name w:val="Címsor 6 Char"/>
    <w:basedOn w:val="Bekezdsalapbettpusa"/>
    <w:link w:val="Cmsor6"/>
    <w:rsid w:val="00E6448E"/>
    <w:rPr>
      <w:rFonts w:ascii="Times New Roman" w:eastAsia="Lucida Sans Unicode" w:hAnsi="Times New Roman" w:cs="Times New Roman"/>
      <w:b/>
      <w:i/>
      <w:kern w:val="1"/>
      <w:sz w:val="28"/>
      <w:szCs w:val="20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624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2015-11-24T14:16:00Z</dcterms:created>
  <dcterms:modified xsi:type="dcterms:W3CDTF">2015-11-24T14:17:00Z</dcterms:modified>
</cp:coreProperties>
</file>