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0A8" w:rsidRPr="003340A8" w:rsidRDefault="003340A8" w:rsidP="003340A8">
      <w:pPr>
        <w:tabs>
          <w:tab w:val="left" w:pos="555"/>
        </w:tabs>
        <w:jc w:val="right"/>
        <w:rPr>
          <w:u w:val="single"/>
        </w:rPr>
      </w:pPr>
      <w:r w:rsidRPr="003340A8">
        <w:rPr>
          <w:i/>
          <w:u w:val="single"/>
        </w:rPr>
        <w:t xml:space="preserve">2. </w:t>
      </w:r>
      <w:r w:rsidR="009B17EE">
        <w:rPr>
          <w:i/>
          <w:u w:val="single"/>
        </w:rPr>
        <w:t>számú melléklet a 8/2017. (V. 2</w:t>
      </w:r>
      <w:r w:rsidR="00990647">
        <w:rPr>
          <w:i/>
          <w:u w:val="single"/>
        </w:rPr>
        <w:t>9</w:t>
      </w:r>
      <w:r w:rsidRPr="003340A8">
        <w:rPr>
          <w:i/>
          <w:u w:val="single"/>
        </w:rPr>
        <w:t>.) számú rendelethez</w:t>
      </w:r>
    </w:p>
    <w:p w:rsidR="003340A8" w:rsidRDefault="003340A8" w:rsidP="003340A8">
      <w:pPr>
        <w:jc w:val="center"/>
        <w:rPr>
          <w:b/>
          <w:i/>
        </w:rPr>
      </w:pPr>
    </w:p>
    <w:p w:rsidR="003340A8" w:rsidRDefault="003340A8" w:rsidP="003340A8">
      <w:pPr>
        <w:jc w:val="center"/>
        <w:rPr>
          <w:b/>
          <w:i/>
        </w:rPr>
      </w:pPr>
    </w:p>
    <w:p w:rsidR="003340A8" w:rsidRDefault="003340A8" w:rsidP="003340A8">
      <w:pPr>
        <w:jc w:val="center"/>
        <w:rPr>
          <w:b/>
          <w:i/>
        </w:rPr>
      </w:pPr>
    </w:p>
    <w:p w:rsidR="003340A8" w:rsidRDefault="003340A8" w:rsidP="003340A8">
      <w:pPr>
        <w:jc w:val="both"/>
        <w:rPr>
          <w:u w:val="single"/>
        </w:rPr>
      </w:pPr>
      <w:r>
        <w:rPr>
          <w:u w:val="single"/>
        </w:rPr>
        <w:t>Önkormányzatnál befizetendő díj:</w:t>
      </w:r>
    </w:p>
    <w:p w:rsidR="003340A8" w:rsidRDefault="003340A8" w:rsidP="003340A8">
      <w:pPr>
        <w:jc w:val="both"/>
        <w:rPr>
          <w:u w:val="single"/>
        </w:rPr>
      </w:pPr>
    </w:p>
    <w:p w:rsidR="003340A8" w:rsidRDefault="003340A8" w:rsidP="003340A8">
      <w:pPr>
        <w:tabs>
          <w:tab w:val="right" w:pos="7371"/>
        </w:tabs>
        <w:jc w:val="both"/>
      </w:pPr>
      <w:r w:rsidRPr="00A87981">
        <w:t xml:space="preserve">Hivatali helyiségen kívüli házasságkötés esetén: </w:t>
      </w:r>
      <w:r w:rsidRPr="00A87981">
        <w:tab/>
        <w:t>10.000.-Ft</w:t>
      </w:r>
    </w:p>
    <w:p w:rsidR="003340A8" w:rsidRDefault="003340A8" w:rsidP="003340A8">
      <w:pPr>
        <w:tabs>
          <w:tab w:val="right" w:pos="7371"/>
        </w:tabs>
        <w:jc w:val="both"/>
      </w:pPr>
    </w:p>
    <w:p w:rsidR="003340A8" w:rsidRDefault="003340A8" w:rsidP="003340A8">
      <w:pPr>
        <w:tabs>
          <w:tab w:val="right" w:pos="7371"/>
        </w:tabs>
        <w:jc w:val="both"/>
      </w:pPr>
      <w:r>
        <w:t>Hivatali munkaidőn kívüli házasságkötés esetén:</w:t>
      </w:r>
      <w:r>
        <w:tab/>
        <w:t>10.000.-Ft</w:t>
      </w:r>
    </w:p>
    <w:p w:rsidR="003340A8" w:rsidRDefault="003340A8" w:rsidP="003340A8">
      <w:pPr>
        <w:tabs>
          <w:tab w:val="right" w:pos="7371"/>
        </w:tabs>
        <w:jc w:val="both"/>
      </w:pPr>
    </w:p>
    <w:p w:rsidR="003340A8" w:rsidRDefault="003340A8" w:rsidP="003340A8">
      <w:pPr>
        <w:tabs>
          <w:tab w:val="right" w:pos="7371"/>
        </w:tabs>
        <w:jc w:val="both"/>
      </w:pPr>
      <w:r>
        <w:t xml:space="preserve">Hivatali helyiség és munkaidőn kívüli házasságkötés esetén: </w:t>
      </w:r>
      <w:r>
        <w:tab/>
        <w:t>15.000.-Ft</w:t>
      </w:r>
    </w:p>
    <w:p w:rsidR="003340A8" w:rsidRDefault="003340A8" w:rsidP="003340A8">
      <w:pPr>
        <w:tabs>
          <w:tab w:val="right" w:pos="7371"/>
        </w:tabs>
        <w:jc w:val="both"/>
      </w:pPr>
    </w:p>
    <w:p w:rsidR="003340A8" w:rsidRDefault="003340A8" w:rsidP="003340A8">
      <w:pPr>
        <w:tabs>
          <w:tab w:val="right" w:pos="7371"/>
        </w:tabs>
        <w:jc w:val="both"/>
      </w:pPr>
    </w:p>
    <w:p w:rsidR="003340A8" w:rsidRDefault="003340A8" w:rsidP="003340A8">
      <w:pPr>
        <w:tabs>
          <w:tab w:val="right" w:pos="7371"/>
        </w:tabs>
        <w:jc w:val="both"/>
      </w:pPr>
      <w:bookmarkStart w:id="0" w:name="_GoBack"/>
      <w:bookmarkEnd w:id="0"/>
    </w:p>
    <w:p w:rsidR="003340A8" w:rsidRDefault="003340A8" w:rsidP="003340A8">
      <w:pPr>
        <w:tabs>
          <w:tab w:val="right" w:pos="7371"/>
        </w:tabs>
        <w:jc w:val="both"/>
      </w:pPr>
    </w:p>
    <w:p w:rsidR="003340A8" w:rsidRDefault="003340A8" w:rsidP="003340A8">
      <w:pPr>
        <w:tabs>
          <w:tab w:val="right" w:pos="7371"/>
        </w:tabs>
        <w:jc w:val="both"/>
      </w:pPr>
    </w:p>
    <w:p w:rsidR="003340A8" w:rsidRDefault="003340A8" w:rsidP="003340A8">
      <w:pPr>
        <w:tabs>
          <w:tab w:val="right" w:pos="7371"/>
        </w:tabs>
        <w:jc w:val="both"/>
      </w:pPr>
    </w:p>
    <w:p w:rsidR="003340A8" w:rsidRDefault="003340A8" w:rsidP="003340A8">
      <w:pPr>
        <w:tabs>
          <w:tab w:val="right" w:pos="7371"/>
        </w:tabs>
        <w:jc w:val="both"/>
        <w:rPr>
          <w:u w:val="single"/>
        </w:rPr>
      </w:pPr>
      <w:r>
        <w:rPr>
          <w:u w:val="single"/>
        </w:rPr>
        <w:t>Anyakönyvvezető díja (Közös Hivatal fizeti az anyakönyvvezetőnek)</w:t>
      </w:r>
    </w:p>
    <w:p w:rsidR="003340A8" w:rsidRDefault="003340A8" w:rsidP="003340A8">
      <w:pPr>
        <w:tabs>
          <w:tab w:val="right" w:pos="7371"/>
        </w:tabs>
        <w:jc w:val="both"/>
        <w:rPr>
          <w:u w:val="single"/>
        </w:rPr>
      </w:pPr>
    </w:p>
    <w:p w:rsidR="003340A8" w:rsidRDefault="003340A8" w:rsidP="003340A8">
      <w:pPr>
        <w:tabs>
          <w:tab w:val="right" w:pos="7938"/>
        </w:tabs>
        <w:jc w:val="both"/>
      </w:pPr>
      <w:r>
        <w:t>Hivatali helyiségen kívüli házasságkötés esetén:</w:t>
      </w:r>
      <w:r>
        <w:tab/>
        <w:t>nettó 5.000.-Ft</w:t>
      </w:r>
    </w:p>
    <w:p w:rsidR="003340A8" w:rsidRDefault="003340A8" w:rsidP="003340A8">
      <w:pPr>
        <w:tabs>
          <w:tab w:val="right" w:pos="7938"/>
        </w:tabs>
        <w:jc w:val="both"/>
      </w:pPr>
    </w:p>
    <w:p w:rsidR="003340A8" w:rsidRDefault="003340A8" w:rsidP="003340A8">
      <w:pPr>
        <w:tabs>
          <w:tab w:val="right" w:pos="7938"/>
        </w:tabs>
        <w:jc w:val="both"/>
      </w:pPr>
      <w:r>
        <w:t>Hivatali munkaidőn kívüli házasságkötés esetén:</w:t>
      </w:r>
      <w:r>
        <w:tab/>
        <w:t>nettó 5.000.-Ft</w:t>
      </w:r>
    </w:p>
    <w:p w:rsidR="003340A8" w:rsidRDefault="003340A8" w:rsidP="003340A8">
      <w:pPr>
        <w:tabs>
          <w:tab w:val="right" w:pos="7938"/>
        </w:tabs>
        <w:jc w:val="both"/>
      </w:pPr>
    </w:p>
    <w:p w:rsidR="003340A8" w:rsidRPr="00A87981" w:rsidRDefault="003340A8" w:rsidP="003340A8">
      <w:pPr>
        <w:tabs>
          <w:tab w:val="right" w:pos="7938"/>
        </w:tabs>
        <w:jc w:val="both"/>
      </w:pPr>
      <w:r>
        <w:t>Hivatali helyiségen és munkaidőn kívüli házasságkötés esetén:</w:t>
      </w:r>
      <w:r>
        <w:tab/>
        <w:t>nettó 7.500.-Ft</w:t>
      </w:r>
    </w:p>
    <w:p w:rsidR="00130954" w:rsidRDefault="00130954"/>
    <w:sectPr w:rsidR="00130954" w:rsidSect="002B0A5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40A8"/>
    <w:rsid w:val="00130954"/>
    <w:rsid w:val="003340A8"/>
    <w:rsid w:val="003429D9"/>
    <w:rsid w:val="00990647"/>
    <w:rsid w:val="00991F54"/>
    <w:rsid w:val="009B17EE"/>
    <w:rsid w:val="00AC4986"/>
    <w:rsid w:val="00D85016"/>
    <w:rsid w:val="00E14E11"/>
    <w:rsid w:val="00E52B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ind w:firstLine="23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340A8"/>
    <w:pPr>
      <w:widowControl w:val="0"/>
      <w:autoSpaceDE w:val="0"/>
      <w:autoSpaceDN w:val="0"/>
      <w:adjustRightInd w:val="0"/>
      <w:ind w:firstLine="0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</Words>
  <Characters>498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2017-05-19T08:37:00Z</dcterms:created>
  <dcterms:modified xsi:type="dcterms:W3CDTF">2017-06-01T09:03:00Z</dcterms:modified>
</cp:coreProperties>
</file>