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AA" w:rsidRPr="00712F82" w:rsidRDefault="00D55BAA" w:rsidP="00D55BA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712F82">
        <w:rPr>
          <w:rFonts w:ascii="Arial" w:hAnsi="Arial" w:cs="Arial"/>
          <w:b/>
          <w:bCs/>
          <w:sz w:val="20"/>
          <w:szCs w:val="20"/>
        </w:rPr>
        <w:t>melléklet</w:t>
      </w:r>
    </w:p>
    <w:p w:rsidR="00D55BAA" w:rsidRPr="00712F82" w:rsidRDefault="00D55BAA" w:rsidP="00D55BAA">
      <w:pPr>
        <w:ind w:left="6372"/>
        <w:rPr>
          <w:rFonts w:ascii="Arial" w:hAnsi="Arial" w:cs="Arial"/>
          <w:b/>
          <w:bCs/>
          <w:sz w:val="20"/>
          <w:szCs w:val="20"/>
        </w:rPr>
      </w:pPr>
    </w:p>
    <w:p w:rsidR="00D55BAA" w:rsidRPr="00712F82" w:rsidRDefault="00D55BAA" w:rsidP="00D55BAA">
      <w:pPr>
        <w:jc w:val="center"/>
        <w:rPr>
          <w:rFonts w:ascii="Arial" w:hAnsi="Arial" w:cs="Arial"/>
          <w:b/>
          <w:sz w:val="20"/>
          <w:szCs w:val="20"/>
        </w:rPr>
      </w:pPr>
    </w:p>
    <w:p w:rsidR="00D55BAA" w:rsidRDefault="00D55BAA" w:rsidP="00D55BAA">
      <w:pPr>
        <w:jc w:val="center"/>
        <w:rPr>
          <w:rFonts w:ascii="Arial" w:hAnsi="Arial" w:cs="Arial"/>
          <w:b/>
          <w:sz w:val="20"/>
          <w:szCs w:val="20"/>
        </w:rPr>
      </w:pPr>
    </w:p>
    <w:p w:rsidR="00D55BAA" w:rsidRPr="00712F82" w:rsidRDefault="00D55BAA" w:rsidP="00D55BAA">
      <w:pPr>
        <w:jc w:val="center"/>
        <w:rPr>
          <w:rFonts w:ascii="Arial" w:hAnsi="Arial" w:cs="Arial"/>
          <w:b/>
          <w:sz w:val="20"/>
          <w:szCs w:val="20"/>
        </w:rPr>
      </w:pPr>
      <w:r w:rsidRPr="00712F82">
        <w:rPr>
          <w:rFonts w:ascii="Arial" w:hAnsi="Arial" w:cs="Arial"/>
          <w:b/>
          <w:sz w:val="20"/>
          <w:szCs w:val="20"/>
        </w:rPr>
        <w:t>A SZEMÉLYES GONDOSKODÁST NYÚJTÓ SZOCIÁLIS ELLÁTÁSOK</w:t>
      </w:r>
    </w:p>
    <w:p w:rsidR="00D55BAA" w:rsidRPr="00712F82" w:rsidRDefault="00D55BAA" w:rsidP="00D55BAA">
      <w:pPr>
        <w:jc w:val="center"/>
        <w:rPr>
          <w:rFonts w:ascii="Arial" w:hAnsi="Arial" w:cs="Arial"/>
          <w:b/>
          <w:sz w:val="20"/>
          <w:szCs w:val="20"/>
        </w:rPr>
      </w:pPr>
      <w:r w:rsidRPr="00712F82">
        <w:rPr>
          <w:rFonts w:ascii="Arial" w:hAnsi="Arial" w:cs="Arial"/>
          <w:b/>
          <w:sz w:val="20"/>
          <w:szCs w:val="20"/>
        </w:rPr>
        <w:t>SZEMÉLYI TÉRÍTÉSI DÍJAI</w:t>
      </w:r>
    </w:p>
    <w:p w:rsidR="00D55BAA" w:rsidRPr="00712F82" w:rsidRDefault="00D55BAA" w:rsidP="00D55B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55BAA" w:rsidRPr="00712F82" w:rsidRDefault="00D55BAA" w:rsidP="00D55B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55BAA" w:rsidRPr="00712F82" w:rsidRDefault="00D55BAA" w:rsidP="00D55BAA">
      <w:pPr>
        <w:pStyle w:val="Cmsor6"/>
        <w:rPr>
          <w:rFonts w:ascii="Arial" w:hAnsi="Arial" w:cs="Arial"/>
          <w:sz w:val="20"/>
          <w:szCs w:val="20"/>
        </w:rPr>
      </w:pPr>
      <w:r w:rsidRPr="00712F82">
        <w:rPr>
          <w:rFonts w:ascii="Arial" w:hAnsi="Arial" w:cs="Arial"/>
          <w:sz w:val="20"/>
          <w:szCs w:val="20"/>
        </w:rPr>
        <w:t>SZOCIÁLIS ALAPSZOLGÁLTATÁSOK</w:t>
      </w:r>
    </w:p>
    <w:p w:rsidR="00D55BAA" w:rsidRDefault="00D55BAA" w:rsidP="00D55BAA">
      <w:pPr>
        <w:tabs>
          <w:tab w:val="left" w:pos="1965"/>
        </w:tabs>
        <w:ind w:firstLine="12"/>
        <w:rPr>
          <w:rFonts w:ascii="Arial" w:hAnsi="Arial" w:cs="Arial"/>
          <w:b/>
          <w:bCs/>
          <w:sz w:val="20"/>
          <w:szCs w:val="20"/>
        </w:rPr>
      </w:pPr>
      <w:r w:rsidRPr="00712F82">
        <w:rPr>
          <w:rFonts w:ascii="Arial" w:hAnsi="Arial" w:cs="Arial"/>
          <w:b/>
          <w:bCs/>
          <w:sz w:val="20"/>
          <w:szCs w:val="20"/>
        </w:rPr>
        <w:tab/>
      </w:r>
    </w:p>
    <w:p w:rsidR="00D55BAA" w:rsidRPr="00712F82" w:rsidRDefault="00D55BAA" w:rsidP="00D55BAA">
      <w:pPr>
        <w:tabs>
          <w:tab w:val="left" w:pos="1965"/>
        </w:tabs>
        <w:ind w:firstLine="12"/>
        <w:rPr>
          <w:rFonts w:ascii="Arial" w:hAnsi="Arial" w:cs="Arial"/>
          <w:b/>
          <w:bCs/>
          <w:sz w:val="20"/>
          <w:szCs w:val="20"/>
        </w:rPr>
      </w:pPr>
    </w:p>
    <w:p w:rsidR="00D55BAA" w:rsidRPr="00712F82" w:rsidRDefault="00D55BAA" w:rsidP="00D55BAA">
      <w:pPr>
        <w:jc w:val="both"/>
        <w:rPr>
          <w:rFonts w:ascii="Arial" w:hAnsi="Arial" w:cs="Arial"/>
          <w:b/>
          <w:sz w:val="20"/>
          <w:szCs w:val="20"/>
        </w:rPr>
      </w:pPr>
      <w:r w:rsidRPr="00712F82">
        <w:rPr>
          <w:rFonts w:ascii="Arial" w:hAnsi="Arial" w:cs="Arial"/>
          <w:b/>
          <w:sz w:val="20"/>
          <w:szCs w:val="20"/>
        </w:rPr>
        <w:t xml:space="preserve">Az étkeztetés </w:t>
      </w:r>
      <w:proofErr w:type="spellStart"/>
      <w:r w:rsidRPr="00712F82">
        <w:rPr>
          <w:rFonts w:ascii="Arial" w:hAnsi="Arial" w:cs="Arial"/>
          <w:b/>
          <w:sz w:val="20"/>
          <w:szCs w:val="20"/>
        </w:rPr>
        <w:t>ÁFÁ-val</w:t>
      </w:r>
      <w:proofErr w:type="spellEnd"/>
      <w:r w:rsidRPr="00712F82">
        <w:rPr>
          <w:rFonts w:ascii="Arial" w:hAnsi="Arial" w:cs="Arial"/>
          <w:b/>
          <w:sz w:val="20"/>
          <w:szCs w:val="20"/>
        </w:rPr>
        <w:t xml:space="preserve"> növelt személyi térítési díjai</w:t>
      </w:r>
      <w:r>
        <w:rPr>
          <w:rFonts w:ascii="Arial" w:hAnsi="Arial" w:cs="Arial"/>
          <w:b/>
          <w:sz w:val="20"/>
          <w:szCs w:val="20"/>
        </w:rPr>
        <w:t>:</w:t>
      </w:r>
    </w:p>
    <w:p w:rsidR="00D55BAA" w:rsidRPr="00712F82" w:rsidRDefault="00D55BAA" w:rsidP="00D55BA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552"/>
        <w:gridCol w:w="3084"/>
      </w:tblGrid>
      <w:tr w:rsidR="00D55BAA" w:rsidRPr="00712F82" w:rsidTr="009B714F">
        <w:tc>
          <w:tcPr>
            <w:tcW w:w="3544" w:type="dxa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5BAA" w:rsidRPr="00712F82" w:rsidRDefault="00D55BAA" w:rsidP="009B7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F82">
              <w:rPr>
                <w:rFonts w:ascii="Arial" w:hAnsi="Arial" w:cs="Arial"/>
                <w:b/>
                <w:sz w:val="20"/>
                <w:szCs w:val="20"/>
              </w:rPr>
              <w:t>Jövedelem kategóriák</w:t>
            </w:r>
          </w:p>
        </w:tc>
        <w:tc>
          <w:tcPr>
            <w:tcW w:w="2552" w:type="dxa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F82">
              <w:rPr>
                <w:rFonts w:ascii="Arial" w:hAnsi="Arial" w:cs="Arial"/>
                <w:b/>
                <w:sz w:val="20"/>
                <w:szCs w:val="20"/>
              </w:rPr>
              <w:t>Személyi térítési díj napi összege</w:t>
            </w:r>
          </w:p>
        </w:tc>
        <w:tc>
          <w:tcPr>
            <w:tcW w:w="3084" w:type="dxa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F82">
              <w:rPr>
                <w:rFonts w:ascii="Arial" w:hAnsi="Arial" w:cs="Arial"/>
                <w:b/>
                <w:sz w:val="20"/>
                <w:szCs w:val="20"/>
              </w:rPr>
              <w:t>Személyi térítési díj napi összege étel kiszállítása esetén</w:t>
            </w:r>
          </w:p>
        </w:tc>
      </w:tr>
      <w:tr w:rsidR="00D55BAA" w:rsidRPr="00712F82" w:rsidTr="009B714F">
        <w:tc>
          <w:tcPr>
            <w:tcW w:w="3544" w:type="dxa"/>
            <w:vAlign w:val="center"/>
          </w:tcPr>
          <w:p w:rsidR="00D55BAA" w:rsidRPr="00712F82" w:rsidRDefault="00D55BAA" w:rsidP="009B71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40.000 forint alatti jövedelem esetén</w:t>
            </w:r>
          </w:p>
        </w:tc>
        <w:tc>
          <w:tcPr>
            <w:tcW w:w="2552" w:type="dxa"/>
            <w:vAlign w:val="center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315 forint</w:t>
            </w:r>
          </w:p>
        </w:tc>
        <w:tc>
          <w:tcPr>
            <w:tcW w:w="3084" w:type="dxa"/>
            <w:vAlign w:val="center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415 forint</w:t>
            </w:r>
          </w:p>
          <w:p w:rsidR="00D55BAA" w:rsidRPr="00712F82" w:rsidRDefault="00D55BAA" w:rsidP="009B71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AA" w:rsidRPr="00712F82" w:rsidTr="009B714F">
        <w:tc>
          <w:tcPr>
            <w:tcW w:w="3544" w:type="dxa"/>
            <w:vAlign w:val="center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40.000 forint és 85.000 forint közötti jövedelem esetén</w:t>
            </w:r>
          </w:p>
        </w:tc>
        <w:tc>
          <w:tcPr>
            <w:tcW w:w="2552" w:type="dxa"/>
            <w:vAlign w:val="center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480 forint</w:t>
            </w:r>
          </w:p>
        </w:tc>
        <w:tc>
          <w:tcPr>
            <w:tcW w:w="3084" w:type="dxa"/>
            <w:vAlign w:val="center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580 forint</w:t>
            </w:r>
          </w:p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AA" w:rsidRPr="00712F82" w:rsidTr="009B714F">
        <w:tc>
          <w:tcPr>
            <w:tcW w:w="3544" w:type="dxa"/>
            <w:vAlign w:val="center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85.000 forint feletti jövedelem esetén</w:t>
            </w:r>
          </w:p>
        </w:tc>
        <w:tc>
          <w:tcPr>
            <w:tcW w:w="2552" w:type="dxa"/>
            <w:vAlign w:val="center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560 forint</w:t>
            </w:r>
          </w:p>
        </w:tc>
        <w:tc>
          <w:tcPr>
            <w:tcW w:w="3084" w:type="dxa"/>
            <w:vAlign w:val="center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660 forint</w:t>
            </w:r>
          </w:p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5BAA" w:rsidRPr="00712F82" w:rsidRDefault="00D55BAA" w:rsidP="00D55BAA">
      <w:pPr>
        <w:jc w:val="center"/>
        <w:rPr>
          <w:rFonts w:ascii="Arial" w:hAnsi="Arial" w:cs="Arial"/>
          <w:sz w:val="20"/>
          <w:szCs w:val="20"/>
        </w:rPr>
      </w:pPr>
    </w:p>
    <w:p w:rsidR="00D55BAA" w:rsidRPr="00712F82" w:rsidRDefault="00D55BAA" w:rsidP="00D55BAA">
      <w:pPr>
        <w:jc w:val="both"/>
        <w:rPr>
          <w:rFonts w:ascii="Arial" w:hAnsi="Arial" w:cs="Arial"/>
          <w:b/>
          <w:sz w:val="20"/>
          <w:szCs w:val="20"/>
        </w:rPr>
      </w:pPr>
    </w:p>
    <w:p w:rsidR="00D55BAA" w:rsidRPr="00712F82" w:rsidRDefault="00D55BAA" w:rsidP="00D55BAA">
      <w:pPr>
        <w:jc w:val="both"/>
        <w:rPr>
          <w:rFonts w:ascii="Arial" w:hAnsi="Arial" w:cs="Arial"/>
          <w:b/>
          <w:sz w:val="20"/>
          <w:szCs w:val="20"/>
        </w:rPr>
      </w:pPr>
    </w:p>
    <w:p w:rsidR="00D55BAA" w:rsidRPr="00712F82" w:rsidRDefault="00D55BAA" w:rsidP="00D55BAA">
      <w:pPr>
        <w:jc w:val="both"/>
        <w:rPr>
          <w:rFonts w:ascii="Arial" w:hAnsi="Arial" w:cs="Arial"/>
          <w:b/>
          <w:sz w:val="20"/>
          <w:szCs w:val="20"/>
        </w:rPr>
      </w:pPr>
    </w:p>
    <w:p w:rsidR="00D55BAA" w:rsidRPr="00712F82" w:rsidRDefault="00D55BAA" w:rsidP="00D55BAA">
      <w:pPr>
        <w:jc w:val="both"/>
        <w:rPr>
          <w:rFonts w:ascii="Arial" w:hAnsi="Arial" w:cs="Arial"/>
          <w:b/>
          <w:sz w:val="20"/>
          <w:szCs w:val="20"/>
        </w:rPr>
      </w:pPr>
    </w:p>
    <w:p w:rsidR="00D55BAA" w:rsidRPr="00712F82" w:rsidRDefault="00D55BAA" w:rsidP="00D55BAA">
      <w:pPr>
        <w:jc w:val="both"/>
        <w:rPr>
          <w:rFonts w:ascii="Arial" w:hAnsi="Arial" w:cs="Arial"/>
          <w:b/>
          <w:sz w:val="20"/>
          <w:szCs w:val="20"/>
        </w:rPr>
      </w:pPr>
      <w:r w:rsidRPr="00712F82">
        <w:rPr>
          <w:rFonts w:ascii="Arial" w:hAnsi="Arial" w:cs="Arial"/>
          <w:b/>
          <w:sz w:val="20"/>
          <w:szCs w:val="20"/>
        </w:rPr>
        <w:t>Házi segítségnyújtás személyi térítési díjai:</w:t>
      </w:r>
    </w:p>
    <w:p w:rsidR="00D55BAA" w:rsidRPr="00712F82" w:rsidRDefault="00D55BAA" w:rsidP="00D55BA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840"/>
      </w:tblGrid>
      <w:tr w:rsidR="00D55BAA" w:rsidRPr="00712F82" w:rsidTr="009B714F">
        <w:tc>
          <w:tcPr>
            <w:tcW w:w="4680" w:type="dxa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5BAA" w:rsidRPr="00712F82" w:rsidRDefault="00D55BAA" w:rsidP="009B7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F82">
              <w:rPr>
                <w:rFonts w:ascii="Arial" w:hAnsi="Arial" w:cs="Arial"/>
                <w:b/>
                <w:sz w:val="20"/>
                <w:szCs w:val="20"/>
              </w:rPr>
              <w:t>Jövedelem kategóriák</w:t>
            </w:r>
          </w:p>
        </w:tc>
        <w:tc>
          <w:tcPr>
            <w:tcW w:w="3840" w:type="dxa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F82">
              <w:rPr>
                <w:rFonts w:ascii="Arial" w:hAnsi="Arial" w:cs="Arial"/>
                <w:b/>
                <w:sz w:val="20"/>
                <w:szCs w:val="20"/>
              </w:rPr>
              <w:t>Személyi térítési díj egy gondozási órára megállapított összege</w:t>
            </w:r>
          </w:p>
        </w:tc>
      </w:tr>
      <w:tr w:rsidR="00D55BAA" w:rsidRPr="00712F82" w:rsidTr="009B714F">
        <w:trPr>
          <w:trHeight w:val="529"/>
        </w:trPr>
        <w:tc>
          <w:tcPr>
            <w:tcW w:w="4680" w:type="dxa"/>
            <w:vAlign w:val="center"/>
          </w:tcPr>
          <w:p w:rsidR="00D55BAA" w:rsidRPr="00712F82" w:rsidRDefault="00D55BAA" w:rsidP="009B714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85.500 forint alatti jövedelem esetén</w:t>
            </w:r>
          </w:p>
        </w:tc>
        <w:tc>
          <w:tcPr>
            <w:tcW w:w="3840" w:type="dxa"/>
            <w:vAlign w:val="center"/>
          </w:tcPr>
          <w:p w:rsidR="00D55BAA" w:rsidRPr="00712F82" w:rsidRDefault="00D55BAA" w:rsidP="009B714F">
            <w:pPr>
              <w:tabs>
                <w:tab w:val="center" w:pos="1101"/>
              </w:tabs>
              <w:ind w:left="-14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 xml:space="preserve">                        150 forint</w:t>
            </w:r>
          </w:p>
        </w:tc>
      </w:tr>
      <w:tr w:rsidR="00D55BAA" w:rsidRPr="00712F82" w:rsidTr="009B714F">
        <w:trPr>
          <w:trHeight w:val="478"/>
        </w:trPr>
        <w:tc>
          <w:tcPr>
            <w:tcW w:w="4680" w:type="dxa"/>
            <w:vAlign w:val="center"/>
          </w:tcPr>
          <w:p w:rsidR="00D55BAA" w:rsidRPr="00712F82" w:rsidRDefault="00D55BAA" w:rsidP="009B714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85.500 forint feletti jövedelem esetén</w:t>
            </w:r>
          </w:p>
        </w:tc>
        <w:tc>
          <w:tcPr>
            <w:tcW w:w="3840" w:type="dxa"/>
          </w:tcPr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AA" w:rsidRPr="00712F82" w:rsidRDefault="00D55BAA" w:rsidP="009B7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82">
              <w:rPr>
                <w:rFonts w:ascii="Arial" w:hAnsi="Arial" w:cs="Arial"/>
                <w:sz w:val="20"/>
                <w:szCs w:val="20"/>
              </w:rPr>
              <w:t>200 forint</w:t>
            </w:r>
          </w:p>
        </w:tc>
      </w:tr>
    </w:tbl>
    <w:p w:rsidR="00D55BAA" w:rsidRPr="00712F82" w:rsidRDefault="00D55BAA" w:rsidP="00D55BAA">
      <w:pPr>
        <w:jc w:val="both"/>
        <w:rPr>
          <w:rFonts w:ascii="Arial" w:hAnsi="Arial" w:cs="Arial"/>
          <w:b/>
          <w:sz w:val="20"/>
          <w:szCs w:val="20"/>
        </w:rPr>
      </w:pPr>
    </w:p>
    <w:p w:rsidR="00D55BAA" w:rsidRPr="00365205" w:rsidRDefault="00D55BAA" w:rsidP="00D55BAA">
      <w:pPr>
        <w:jc w:val="both"/>
        <w:rPr>
          <w:bCs/>
          <w:sz w:val="22"/>
          <w:szCs w:val="22"/>
        </w:rPr>
      </w:pPr>
    </w:p>
    <w:p w:rsidR="00662652" w:rsidRDefault="00662652">
      <w:bookmarkStart w:id="0" w:name="_GoBack"/>
      <w:bookmarkEnd w:id="0"/>
    </w:p>
    <w:sectPr w:rsidR="00662652" w:rsidSect="007224D6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E2263"/>
    <w:multiLevelType w:val="hybridMultilevel"/>
    <w:tmpl w:val="FF32D20C"/>
    <w:lvl w:ilvl="0" w:tplc="DA44E424">
      <w:start w:val="1"/>
      <w:numFmt w:val="decimal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AA"/>
    <w:rsid w:val="00662652"/>
    <w:rsid w:val="00D55BAA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BAA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6">
    <w:name w:val="heading 6"/>
    <w:basedOn w:val="Norml"/>
    <w:next w:val="Norml"/>
    <w:link w:val="Cmsor6Char"/>
    <w:qFormat/>
    <w:rsid w:val="00D55BAA"/>
    <w:pPr>
      <w:keepNext/>
      <w:ind w:firstLine="12"/>
      <w:outlineLvl w:val="5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character" w:customStyle="1" w:styleId="Cmsor6Char">
    <w:name w:val="Címsor 6 Char"/>
    <w:basedOn w:val="Bekezdsalapbettpusa"/>
    <w:link w:val="Cmsor6"/>
    <w:rsid w:val="00D55BAA"/>
    <w:rPr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BAA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6">
    <w:name w:val="heading 6"/>
    <w:basedOn w:val="Norml"/>
    <w:next w:val="Norml"/>
    <w:link w:val="Cmsor6Char"/>
    <w:qFormat/>
    <w:rsid w:val="00D55BAA"/>
    <w:pPr>
      <w:keepNext/>
      <w:ind w:firstLine="12"/>
      <w:outlineLvl w:val="5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character" w:customStyle="1" w:styleId="Cmsor6Char">
    <w:name w:val="Címsor 6 Char"/>
    <w:basedOn w:val="Bekezdsalapbettpusa"/>
    <w:link w:val="Cmsor6"/>
    <w:rsid w:val="00D55BAA"/>
    <w:rPr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675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2015-04-08T07:58:00Z</dcterms:created>
  <dcterms:modified xsi:type="dcterms:W3CDTF">2015-04-08T07:59:00Z</dcterms:modified>
</cp:coreProperties>
</file>