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50B" w:rsidRDefault="0053550B">
      <w:pPr>
        <w:jc w:val="right"/>
      </w:pPr>
      <w:bookmarkStart w:id="0" w:name="_GoBack"/>
      <w:bookmarkEnd w:id="0"/>
      <w:r>
        <w:t>1.sz. Melléklet</w:t>
      </w:r>
    </w:p>
    <w:p w:rsidR="0053550B" w:rsidRDefault="0053550B">
      <w:pPr>
        <w:jc w:val="right"/>
      </w:pPr>
    </w:p>
    <w:p w:rsidR="0053550B" w:rsidRDefault="0053550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</w:t>
      </w:r>
      <w:r w:rsidR="00673D48">
        <w:rPr>
          <w:b/>
          <w:bCs/>
          <w:u w:val="single"/>
        </w:rPr>
        <w:t>iszasas Község Önkormányzat 201</w:t>
      </w:r>
      <w:r w:rsidR="00241C14">
        <w:rPr>
          <w:b/>
          <w:bCs/>
          <w:u w:val="single"/>
        </w:rPr>
        <w:t>8</w:t>
      </w:r>
      <w:r>
        <w:rPr>
          <w:b/>
          <w:bCs/>
          <w:u w:val="single"/>
        </w:rPr>
        <w:t>. évi bevételei</w:t>
      </w:r>
    </w:p>
    <w:p w:rsidR="0053550B" w:rsidRDefault="0053550B">
      <w:pPr>
        <w:jc w:val="center"/>
        <w:rPr>
          <w:b/>
          <w:bCs/>
          <w:u w:val="single"/>
        </w:rPr>
      </w:pPr>
    </w:p>
    <w:p w:rsidR="0053550B" w:rsidRDefault="0053550B" w:rsidP="00C0573A">
      <w:pPr>
        <w:jc w:val="right"/>
      </w:pPr>
      <w:r>
        <w:t xml:space="preserve"> Ft</w:t>
      </w:r>
    </w:p>
    <w:p w:rsidR="0053550B" w:rsidRDefault="0053550B">
      <w:pPr>
        <w:jc w:val="right"/>
      </w:pPr>
    </w:p>
    <w:tbl>
      <w:tblPr>
        <w:tblW w:w="9652" w:type="dxa"/>
        <w:tblInd w:w="6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7"/>
        <w:gridCol w:w="1559"/>
        <w:gridCol w:w="1560"/>
        <w:gridCol w:w="1135"/>
        <w:gridCol w:w="851"/>
      </w:tblGrid>
      <w:tr w:rsidR="00241C14" w:rsidTr="00241C14">
        <w:trPr>
          <w:trHeight w:val="383"/>
        </w:trPr>
        <w:tc>
          <w:tcPr>
            <w:tcW w:w="4547" w:type="dxa"/>
            <w:vMerge w:val="restart"/>
            <w:tcBorders>
              <w:top w:val="single" w:sz="2" w:space="0" w:color="000000"/>
              <w:left w:val="single" w:sz="1" w:space="0" w:color="000000"/>
            </w:tcBorders>
            <w:shd w:val="clear" w:color="auto" w:fill="auto"/>
          </w:tcPr>
          <w:p w:rsidR="00241C14" w:rsidRDefault="00241C14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Megnevezés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41C14" w:rsidRDefault="00241C14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2018.</w:t>
            </w:r>
          </w:p>
          <w:p w:rsidR="00241C14" w:rsidRDefault="00241C14">
            <w:pPr>
              <w:pStyle w:val="Tblzattartalo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előirányzat</w:t>
            </w:r>
          </w:p>
        </w:tc>
        <w:tc>
          <w:tcPr>
            <w:tcW w:w="3546" w:type="dxa"/>
            <w:gridSpan w:val="3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241C14" w:rsidRDefault="00241C14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ebből</w:t>
            </w:r>
          </w:p>
        </w:tc>
      </w:tr>
      <w:tr w:rsidR="00241C14" w:rsidTr="00472988">
        <w:trPr>
          <w:trHeight w:val="382"/>
        </w:trPr>
        <w:tc>
          <w:tcPr>
            <w:tcW w:w="4547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241C14" w:rsidRDefault="00241C14">
            <w:pPr>
              <w:pStyle w:val="Tblzattartalom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241C14" w:rsidRDefault="00241C14">
            <w:pPr>
              <w:pStyle w:val="Tblzattartalom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241C14" w:rsidRDefault="00241C14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kötelező feladatok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241C14" w:rsidRDefault="00241C14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önként vállalt fel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241C14" w:rsidRDefault="00241C14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állam</w:t>
            </w:r>
          </w:p>
          <w:p w:rsidR="00241C14" w:rsidRDefault="00241C14">
            <w:pPr>
              <w:pStyle w:val="Tblzattartalom"/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igazg</w:t>
            </w:r>
            <w:proofErr w:type="spellEnd"/>
            <w:r>
              <w:rPr>
                <w:b/>
                <w:bCs/>
              </w:rPr>
              <w:t xml:space="preserve"> fel</w:t>
            </w:r>
          </w:p>
        </w:tc>
      </w:tr>
      <w:tr w:rsidR="00241C14" w:rsidTr="00472988">
        <w:trPr>
          <w:trHeight w:val="7285"/>
        </w:trPr>
        <w:tc>
          <w:tcPr>
            <w:tcW w:w="45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41C14" w:rsidRDefault="00241C14">
            <w:pPr>
              <w:pStyle w:val="Tblzattartalom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B1. Működési célú támogatások</w:t>
            </w:r>
          </w:p>
          <w:p w:rsidR="00241C14" w:rsidRPr="00747DA2" w:rsidRDefault="00241C14">
            <w:pPr>
              <w:pStyle w:val="Tblzattartalom"/>
              <w:rPr>
                <w:u w:val="single"/>
              </w:rPr>
            </w:pPr>
            <w:r w:rsidRPr="00747DA2">
              <w:rPr>
                <w:u w:val="single"/>
              </w:rPr>
              <w:t>B11 Önkormányzatok működési támogatása</w:t>
            </w:r>
          </w:p>
          <w:p w:rsidR="00241C14" w:rsidRPr="00747DA2" w:rsidRDefault="00241C14" w:rsidP="00747DA2">
            <w:pPr>
              <w:pStyle w:val="Tblzattartalom"/>
              <w:rPr>
                <w:i/>
                <w:iCs/>
              </w:rPr>
            </w:pPr>
            <w:r w:rsidRPr="00747DA2">
              <w:rPr>
                <w:i/>
                <w:iCs/>
              </w:rPr>
              <w:t xml:space="preserve">B111 Helyi Önkormányzatok </w:t>
            </w:r>
            <w:proofErr w:type="spellStart"/>
            <w:r w:rsidRPr="00747DA2">
              <w:rPr>
                <w:i/>
                <w:iCs/>
              </w:rPr>
              <w:t>műk</w:t>
            </w:r>
            <w:proofErr w:type="spellEnd"/>
            <w:r w:rsidRPr="00747DA2">
              <w:rPr>
                <w:i/>
                <w:iCs/>
              </w:rPr>
              <w:t xml:space="preserve"> </w:t>
            </w:r>
            <w:r w:rsidR="00235DBD">
              <w:rPr>
                <w:i/>
                <w:iCs/>
              </w:rPr>
              <w:t>támogatása</w:t>
            </w:r>
          </w:p>
          <w:p w:rsidR="00241C14" w:rsidRDefault="00241C14" w:rsidP="00747DA2">
            <w:pPr>
              <w:pStyle w:val="Tblzattartalom"/>
              <w:numPr>
                <w:ilvl w:val="0"/>
                <w:numId w:val="15"/>
              </w:numPr>
            </w:pPr>
            <w:r>
              <w:t>Önkormányzati Hivatal működési tám</w:t>
            </w:r>
          </w:p>
          <w:p w:rsidR="00241C14" w:rsidRDefault="00241C14" w:rsidP="00747DA2">
            <w:pPr>
              <w:pStyle w:val="Tblzattartalom"/>
              <w:numPr>
                <w:ilvl w:val="0"/>
                <w:numId w:val="15"/>
              </w:numPr>
            </w:pPr>
            <w:r>
              <w:t>Zöldterület gazdálkodás</w:t>
            </w:r>
          </w:p>
          <w:p w:rsidR="00241C14" w:rsidRDefault="00241C14" w:rsidP="00747DA2">
            <w:pPr>
              <w:pStyle w:val="Tblzattartalom"/>
              <w:numPr>
                <w:ilvl w:val="0"/>
                <w:numId w:val="15"/>
              </w:numPr>
            </w:pPr>
            <w:r>
              <w:t>Közvilágítási fel tám</w:t>
            </w:r>
          </w:p>
          <w:p w:rsidR="00241C14" w:rsidRDefault="00241C14" w:rsidP="00747DA2">
            <w:pPr>
              <w:pStyle w:val="Tblzattartalom"/>
              <w:numPr>
                <w:ilvl w:val="0"/>
                <w:numId w:val="15"/>
              </w:numPr>
            </w:pPr>
            <w:r>
              <w:t xml:space="preserve">Köztemető </w:t>
            </w:r>
            <w:proofErr w:type="spellStart"/>
            <w:r>
              <w:t>fennt</w:t>
            </w:r>
            <w:proofErr w:type="spellEnd"/>
            <w:r>
              <w:t xml:space="preserve"> tám</w:t>
            </w:r>
          </w:p>
          <w:p w:rsidR="00241C14" w:rsidRDefault="00241C14" w:rsidP="00747DA2">
            <w:pPr>
              <w:pStyle w:val="Tblzattartalom"/>
              <w:numPr>
                <w:ilvl w:val="0"/>
                <w:numId w:val="15"/>
              </w:numPr>
            </w:pPr>
            <w:r>
              <w:t xml:space="preserve">Közutak </w:t>
            </w:r>
            <w:proofErr w:type="spellStart"/>
            <w:r>
              <w:t>fennt</w:t>
            </w:r>
            <w:proofErr w:type="spellEnd"/>
            <w:r>
              <w:t xml:space="preserve"> tám</w:t>
            </w:r>
          </w:p>
          <w:p w:rsidR="00241C14" w:rsidRDefault="00241C14" w:rsidP="00747DA2">
            <w:pPr>
              <w:pStyle w:val="Tblzattartalom"/>
              <w:numPr>
                <w:ilvl w:val="0"/>
                <w:numId w:val="15"/>
              </w:numPr>
            </w:pPr>
            <w:r>
              <w:t>Egyéb önkormányzati fel tám</w:t>
            </w:r>
          </w:p>
          <w:p w:rsidR="00241C14" w:rsidRDefault="00241C14" w:rsidP="00747DA2">
            <w:pPr>
              <w:pStyle w:val="Tblzattartalom"/>
              <w:numPr>
                <w:ilvl w:val="0"/>
                <w:numId w:val="15"/>
              </w:numPr>
            </w:pPr>
            <w:r>
              <w:t>Lakott külterület fel ellátása</w:t>
            </w:r>
          </w:p>
          <w:p w:rsidR="00241C14" w:rsidRDefault="00241C14" w:rsidP="00747DA2">
            <w:pPr>
              <w:pStyle w:val="Tblzattartalom"/>
              <w:numPr>
                <w:ilvl w:val="0"/>
                <w:numId w:val="15"/>
              </w:numPr>
            </w:pPr>
            <w:r>
              <w:t>Kiegészítés</w:t>
            </w:r>
          </w:p>
          <w:p w:rsidR="00241C14" w:rsidRDefault="00235DBD" w:rsidP="00747DA2">
            <w:pPr>
              <w:pStyle w:val="Tblzattartalom"/>
              <w:numPr>
                <w:ilvl w:val="0"/>
                <w:numId w:val="15"/>
              </w:numPr>
            </w:pPr>
            <w:r>
              <w:t>Polgármesteri illetmény tám</w:t>
            </w:r>
          </w:p>
          <w:p w:rsidR="00241C14" w:rsidRPr="00366122" w:rsidRDefault="00241C14" w:rsidP="00366122">
            <w:pPr>
              <w:pStyle w:val="Tblzattartalom"/>
              <w:rPr>
                <w:i/>
              </w:rPr>
            </w:pPr>
            <w:r>
              <w:rPr>
                <w:i/>
              </w:rPr>
              <w:t xml:space="preserve">B112 </w:t>
            </w:r>
            <w:r w:rsidR="00235DBD">
              <w:rPr>
                <w:i/>
              </w:rPr>
              <w:t>Köznevelési fel támogatása</w:t>
            </w:r>
          </w:p>
          <w:p w:rsidR="00241C14" w:rsidRPr="00366122" w:rsidRDefault="00241C14" w:rsidP="00366122">
            <w:pPr>
              <w:pStyle w:val="Tblzattartalom"/>
              <w:numPr>
                <w:ilvl w:val="0"/>
                <w:numId w:val="16"/>
              </w:numPr>
              <w:rPr>
                <w:u w:val="single"/>
              </w:rPr>
            </w:pPr>
            <w:r>
              <w:t>Óvodapedagógusok bértám</w:t>
            </w:r>
          </w:p>
          <w:p w:rsidR="00241C14" w:rsidRPr="00366122" w:rsidRDefault="00241C14" w:rsidP="00366122">
            <w:pPr>
              <w:pStyle w:val="Tblzattartalom"/>
              <w:numPr>
                <w:ilvl w:val="0"/>
                <w:numId w:val="16"/>
              </w:numPr>
              <w:rPr>
                <w:u w:val="single"/>
              </w:rPr>
            </w:pPr>
            <w:r>
              <w:t>Óvodaműködtetési tám</w:t>
            </w:r>
          </w:p>
          <w:p w:rsidR="00241C14" w:rsidRPr="00FB5327" w:rsidRDefault="00241C14" w:rsidP="00FB5327">
            <w:pPr>
              <w:pStyle w:val="Tblzattartalom"/>
              <w:rPr>
                <w:i/>
              </w:rPr>
            </w:pPr>
            <w:r>
              <w:rPr>
                <w:i/>
              </w:rPr>
              <w:t xml:space="preserve">B113 </w:t>
            </w:r>
            <w:r w:rsidR="00DD540E">
              <w:rPr>
                <w:i/>
              </w:rPr>
              <w:t>Szociális, gyermekvédelmi fel tám</w:t>
            </w:r>
          </w:p>
          <w:p w:rsidR="00241C14" w:rsidRPr="00D34D87" w:rsidRDefault="00241C14" w:rsidP="00366122">
            <w:pPr>
              <w:pStyle w:val="Tblzattartalom"/>
              <w:numPr>
                <w:ilvl w:val="0"/>
                <w:numId w:val="17"/>
              </w:numPr>
              <w:rPr>
                <w:u w:val="single"/>
              </w:rPr>
            </w:pPr>
            <w:r>
              <w:t>Pénzbeni szociális ellátás</w:t>
            </w:r>
          </w:p>
          <w:p w:rsidR="00241C14" w:rsidRPr="00D34D87" w:rsidRDefault="00241C14" w:rsidP="00366122">
            <w:pPr>
              <w:pStyle w:val="Tblzattartalom"/>
              <w:numPr>
                <w:ilvl w:val="0"/>
                <w:numId w:val="17"/>
              </w:numPr>
              <w:rPr>
                <w:u w:val="single"/>
              </w:rPr>
            </w:pPr>
            <w:r>
              <w:t>Gyermekjóléti szolgálat</w:t>
            </w:r>
          </w:p>
          <w:p w:rsidR="00241C14" w:rsidRPr="00D34D87" w:rsidRDefault="00241C14" w:rsidP="00366122">
            <w:pPr>
              <w:pStyle w:val="Tblzattartalom"/>
              <w:numPr>
                <w:ilvl w:val="0"/>
                <w:numId w:val="17"/>
              </w:numPr>
              <w:rPr>
                <w:u w:val="single"/>
              </w:rPr>
            </w:pPr>
            <w:r>
              <w:t>Szociális étkeztetés</w:t>
            </w:r>
          </w:p>
          <w:p w:rsidR="00241C14" w:rsidRPr="00D34D87" w:rsidRDefault="00241C14" w:rsidP="00366122">
            <w:pPr>
              <w:pStyle w:val="Tblzattartalom"/>
              <w:numPr>
                <w:ilvl w:val="0"/>
                <w:numId w:val="17"/>
              </w:numPr>
              <w:rPr>
                <w:u w:val="single"/>
              </w:rPr>
            </w:pPr>
            <w:r>
              <w:t>Házi segítségnyújtás</w:t>
            </w:r>
          </w:p>
          <w:p w:rsidR="00241C14" w:rsidRPr="00D34D87" w:rsidRDefault="00241C14" w:rsidP="00366122">
            <w:pPr>
              <w:pStyle w:val="Tblzattartalom"/>
              <w:numPr>
                <w:ilvl w:val="0"/>
                <w:numId w:val="17"/>
              </w:numPr>
              <w:rPr>
                <w:u w:val="single"/>
              </w:rPr>
            </w:pPr>
            <w:r>
              <w:t>Idősek nappali ellátása</w:t>
            </w:r>
          </w:p>
          <w:p w:rsidR="00241C14" w:rsidRPr="00226052" w:rsidRDefault="00241C14" w:rsidP="00366122">
            <w:pPr>
              <w:pStyle w:val="Tblzattartalom"/>
              <w:numPr>
                <w:ilvl w:val="0"/>
                <w:numId w:val="17"/>
              </w:numPr>
              <w:rPr>
                <w:u w:val="single"/>
              </w:rPr>
            </w:pPr>
            <w:r>
              <w:t>Idős személyek részére nyújtott ellátás</w:t>
            </w:r>
          </w:p>
          <w:p w:rsidR="00241C14" w:rsidRPr="00226052" w:rsidRDefault="00241C14" w:rsidP="00366122">
            <w:pPr>
              <w:pStyle w:val="Tblzattartalom"/>
              <w:numPr>
                <w:ilvl w:val="0"/>
                <w:numId w:val="17"/>
              </w:numPr>
              <w:rPr>
                <w:u w:val="single"/>
              </w:rPr>
            </w:pPr>
            <w:r>
              <w:t>Gyermekétkeztetési fel tám</w:t>
            </w:r>
          </w:p>
          <w:p w:rsidR="00241C14" w:rsidRDefault="00241C14" w:rsidP="00226052">
            <w:pPr>
              <w:pStyle w:val="Tblzattartalom"/>
              <w:rPr>
                <w:i/>
              </w:rPr>
            </w:pPr>
            <w:r>
              <w:rPr>
                <w:i/>
              </w:rPr>
              <w:t xml:space="preserve">B114 </w:t>
            </w:r>
            <w:r w:rsidR="00DD540E">
              <w:rPr>
                <w:i/>
              </w:rPr>
              <w:t>Kulturális</w:t>
            </w:r>
            <w:r>
              <w:rPr>
                <w:i/>
              </w:rPr>
              <w:t xml:space="preserve"> fel</w:t>
            </w:r>
            <w:r w:rsidR="00DD540E">
              <w:rPr>
                <w:i/>
              </w:rPr>
              <w:t>adatok</w:t>
            </w:r>
            <w:r>
              <w:rPr>
                <w:i/>
              </w:rPr>
              <w:t xml:space="preserve"> tám</w:t>
            </w:r>
            <w:r w:rsidR="00DD540E">
              <w:rPr>
                <w:i/>
              </w:rPr>
              <w:t>ogatása</w:t>
            </w:r>
          </w:p>
          <w:p w:rsidR="00241C14" w:rsidRDefault="00241C14" w:rsidP="00226052">
            <w:pPr>
              <w:pStyle w:val="Tblzattartalom"/>
              <w:rPr>
                <w:u w:val="single"/>
              </w:rPr>
            </w:pPr>
            <w:r>
              <w:rPr>
                <w:u w:val="single"/>
              </w:rPr>
              <w:t>B16 Egyéb működési célú bevétel</w:t>
            </w:r>
          </w:p>
          <w:p w:rsidR="00241C14" w:rsidRPr="00FB5327" w:rsidRDefault="00241C14" w:rsidP="00434F6E">
            <w:pPr>
              <w:pStyle w:val="Tblzattartalom"/>
              <w:numPr>
                <w:ilvl w:val="0"/>
                <w:numId w:val="18"/>
              </w:numPr>
              <w:rPr>
                <w:b/>
                <w:bCs/>
              </w:rPr>
            </w:pPr>
            <w:r>
              <w:t>Tb támogatás</w:t>
            </w:r>
          </w:p>
          <w:p w:rsidR="00241C14" w:rsidRPr="00FB5327" w:rsidRDefault="00241C14" w:rsidP="00434F6E">
            <w:pPr>
              <w:pStyle w:val="Tblzattartalom"/>
              <w:numPr>
                <w:ilvl w:val="0"/>
                <w:numId w:val="18"/>
              </w:numPr>
              <w:rPr>
                <w:b/>
                <w:bCs/>
              </w:rPr>
            </w:pPr>
            <w:r>
              <w:t>Földalapú támogatás</w:t>
            </w:r>
          </w:p>
          <w:p w:rsidR="00241C14" w:rsidRPr="00E219E7" w:rsidRDefault="00241C14" w:rsidP="000B34A8">
            <w:pPr>
              <w:pStyle w:val="Tblzattartalom"/>
              <w:numPr>
                <w:ilvl w:val="0"/>
                <w:numId w:val="18"/>
              </w:numPr>
              <w:rPr>
                <w:b/>
                <w:bCs/>
              </w:rPr>
            </w:pPr>
            <w:r>
              <w:t>Gyermekvédelmi támogatás</w:t>
            </w:r>
          </w:p>
          <w:p w:rsidR="00241C14" w:rsidRPr="003E4901" w:rsidRDefault="00241C14" w:rsidP="000B34A8">
            <w:pPr>
              <w:pStyle w:val="Tblzattartalom"/>
              <w:numPr>
                <w:ilvl w:val="0"/>
                <w:numId w:val="18"/>
              </w:numPr>
              <w:rPr>
                <w:b/>
                <w:bCs/>
              </w:rPr>
            </w:pPr>
            <w:r>
              <w:t xml:space="preserve">Egyéb </w:t>
            </w:r>
            <w:proofErr w:type="spellStart"/>
            <w:r>
              <w:t>műk</w:t>
            </w:r>
            <w:proofErr w:type="spellEnd"/>
            <w:r>
              <w:t xml:space="preserve"> tám</w:t>
            </w:r>
          </w:p>
          <w:p w:rsidR="003E4901" w:rsidRPr="003E4901" w:rsidRDefault="003E4901" w:rsidP="000B34A8">
            <w:pPr>
              <w:pStyle w:val="Tblzattartalom"/>
              <w:numPr>
                <w:ilvl w:val="0"/>
                <w:numId w:val="18"/>
              </w:numPr>
              <w:rPr>
                <w:bCs/>
              </w:rPr>
            </w:pPr>
            <w:r w:rsidRPr="003E4901">
              <w:rPr>
                <w:bCs/>
              </w:rPr>
              <w:t>Bértámogatás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41C14" w:rsidRDefault="00241C14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00EEF">
              <w:rPr>
                <w:b/>
                <w:bCs/>
              </w:rPr>
              <w:t>78.914.136</w:t>
            </w:r>
          </w:p>
          <w:p w:rsidR="00241C14" w:rsidRDefault="00241C14" w:rsidP="00226052">
            <w:pPr>
              <w:pStyle w:val="Tblzattartalom"/>
              <w:jc w:val="right"/>
              <w:rPr>
                <w:u w:val="single"/>
              </w:rPr>
            </w:pPr>
            <w:r>
              <w:rPr>
                <w:u w:val="single"/>
              </w:rPr>
              <w:t>15</w:t>
            </w:r>
            <w:r w:rsidR="00DD540E">
              <w:rPr>
                <w:u w:val="single"/>
              </w:rPr>
              <w:t>3.126.784</w:t>
            </w:r>
          </w:p>
          <w:p w:rsidR="00241C14" w:rsidRDefault="00235DBD" w:rsidP="00226052">
            <w:pPr>
              <w:pStyle w:val="Tblzattartalom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73.010.057</w:t>
            </w:r>
          </w:p>
          <w:p w:rsidR="00241C14" w:rsidRDefault="00241C14" w:rsidP="00226052">
            <w:pPr>
              <w:pStyle w:val="Tblzattartalom"/>
              <w:jc w:val="right"/>
            </w:pPr>
            <w:r>
              <w:t>32.</w:t>
            </w:r>
            <w:r w:rsidR="00235DBD">
              <w:t>289.000</w:t>
            </w:r>
          </w:p>
          <w:p w:rsidR="00241C14" w:rsidRDefault="00241C14" w:rsidP="00226052">
            <w:pPr>
              <w:pStyle w:val="Tblzattartalom"/>
              <w:jc w:val="right"/>
            </w:pPr>
            <w:r>
              <w:t>2.948.060</w:t>
            </w:r>
          </w:p>
          <w:p w:rsidR="00241C14" w:rsidRPr="00366122" w:rsidRDefault="00241C14" w:rsidP="00226052">
            <w:pPr>
              <w:pStyle w:val="Tblzattartalom"/>
              <w:jc w:val="right"/>
            </w:pPr>
            <w:r>
              <w:t>4.352.000</w:t>
            </w:r>
          </w:p>
          <w:p w:rsidR="00241C14" w:rsidRDefault="00241C14" w:rsidP="00226052">
            <w:pPr>
              <w:pStyle w:val="Tblzattartalom"/>
              <w:jc w:val="right"/>
            </w:pPr>
            <w:r>
              <w:t>788.187</w:t>
            </w:r>
          </w:p>
          <w:p w:rsidR="00241C14" w:rsidRPr="00366122" w:rsidRDefault="00241C14" w:rsidP="00226052">
            <w:pPr>
              <w:pStyle w:val="Tblzattartalom"/>
              <w:jc w:val="right"/>
              <w:rPr>
                <w:bCs/>
              </w:rPr>
            </w:pPr>
            <w:r>
              <w:rPr>
                <w:bCs/>
              </w:rPr>
              <w:t>3.527.580</w:t>
            </w:r>
          </w:p>
          <w:p w:rsidR="00241C14" w:rsidRDefault="00241C14" w:rsidP="00226052">
            <w:pPr>
              <w:pStyle w:val="Tblzattartalom"/>
              <w:jc w:val="right"/>
            </w:pPr>
            <w:r>
              <w:t>6.000.000</w:t>
            </w:r>
          </w:p>
          <w:p w:rsidR="00241C14" w:rsidRDefault="00241C14" w:rsidP="00226052">
            <w:pPr>
              <w:pStyle w:val="Tblzattartalom"/>
              <w:jc w:val="right"/>
            </w:pPr>
            <w:r>
              <w:t>43.350</w:t>
            </w:r>
          </w:p>
          <w:p w:rsidR="00241C14" w:rsidRDefault="00235DBD" w:rsidP="004C48F1">
            <w:pPr>
              <w:pStyle w:val="Tblzattartalom"/>
              <w:jc w:val="right"/>
            </w:pPr>
            <w:r>
              <w:t>22.476.680</w:t>
            </w:r>
          </w:p>
          <w:p w:rsidR="00241C14" w:rsidRPr="00366122" w:rsidRDefault="00235DBD" w:rsidP="004C48F1">
            <w:pPr>
              <w:pStyle w:val="Tblzattartalom"/>
              <w:jc w:val="right"/>
            </w:pPr>
            <w:r>
              <w:t>585.200</w:t>
            </w:r>
          </w:p>
          <w:p w:rsidR="00235DBD" w:rsidRDefault="00235DBD" w:rsidP="00235DBD">
            <w:pPr>
              <w:pStyle w:val="Tblzattartalom"/>
              <w:rPr>
                <w:i/>
              </w:rPr>
            </w:pPr>
          </w:p>
          <w:p w:rsidR="00241C14" w:rsidRPr="00366122" w:rsidRDefault="00241C14" w:rsidP="00235DBD">
            <w:pPr>
              <w:pStyle w:val="Tblzattartalom"/>
              <w:jc w:val="right"/>
              <w:rPr>
                <w:i/>
              </w:rPr>
            </w:pPr>
            <w:r>
              <w:rPr>
                <w:i/>
              </w:rPr>
              <w:t>1</w:t>
            </w:r>
            <w:r w:rsidR="00077DF0">
              <w:rPr>
                <w:i/>
              </w:rPr>
              <w:t>8.814.566</w:t>
            </w:r>
          </w:p>
          <w:p w:rsidR="00241C14" w:rsidRDefault="00241C14" w:rsidP="00226052">
            <w:pPr>
              <w:pStyle w:val="Tblzattartalom"/>
              <w:jc w:val="right"/>
            </w:pPr>
            <w:r>
              <w:t>1</w:t>
            </w:r>
            <w:r w:rsidR="00235DBD">
              <w:t>6.635.900</w:t>
            </w:r>
          </w:p>
          <w:p w:rsidR="00241C14" w:rsidRDefault="00241C14" w:rsidP="00226052">
            <w:pPr>
              <w:pStyle w:val="Tblzattartalom"/>
              <w:jc w:val="right"/>
            </w:pPr>
            <w:r>
              <w:t>2</w:t>
            </w:r>
            <w:r w:rsidR="00077DF0">
              <w:t>.178.666</w:t>
            </w:r>
          </w:p>
          <w:p w:rsidR="00241C14" w:rsidRPr="00FB5327" w:rsidRDefault="00DD540E" w:rsidP="00235DBD">
            <w:pPr>
              <w:pStyle w:val="Tblzattartalom"/>
              <w:jc w:val="right"/>
              <w:rPr>
                <w:i/>
              </w:rPr>
            </w:pPr>
            <w:r>
              <w:rPr>
                <w:i/>
              </w:rPr>
              <w:t>59.502.161</w:t>
            </w:r>
          </w:p>
          <w:p w:rsidR="00241C14" w:rsidRDefault="00241C14" w:rsidP="00226052">
            <w:pPr>
              <w:pStyle w:val="Tblzattartalom"/>
              <w:jc w:val="right"/>
            </w:pPr>
            <w:r>
              <w:t>9.</w:t>
            </w:r>
            <w:r w:rsidR="00DD540E">
              <w:t>563.000</w:t>
            </w:r>
          </w:p>
          <w:p w:rsidR="00241C14" w:rsidRDefault="00241C14" w:rsidP="00226052">
            <w:pPr>
              <w:pStyle w:val="Tblzattartalom"/>
              <w:jc w:val="right"/>
            </w:pPr>
            <w:r>
              <w:t>3.</w:t>
            </w:r>
            <w:r w:rsidR="00DD540E">
              <w:t>400.000</w:t>
            </w:r>
          </w:p>
          <w:p w:rsidR="00241C14" w:rsidRDefault="00DD540E" w:rsidP="00226052">
            <w:pPr>
              <w:pStyle w:val="Tblzattartalom"/>
              <w:jc w:val="right"/>
            </w:pPr>
            <w:r>
              <w:t>830.400</w:t>
            </w:r>
          </w:p>
          <w:p w:rsidR="00241C14" w:rsidRPr="00D34D87" w:rsidRDefault="00241C14" w:rsidP="00226052">
            <w:pPr>
              <w:pStyle w:val="Tblzattartalom"/>
              <w:jc w:val="right"/>
            </w:pPr>
            <w:r>
              <w:t>2.</w:t>
            </w:r>
            <w:r w:rsidR="00DD540E">
              <w:t>840.000</w:t>
            </w:r>
          </w:p>
          <w:p w:rsidR="00241C14" w:rsidRPr="00D34D87" w:rsidRDefault="00DD540E" w:rsidP="00F2553C">
            <w:pPr>
              <w:pStyle w:val="Tblzattartalom"/>
              <w:jc w:val="right"/>
            </w:pPr>
            <w:r>
              <w:t>1.526.000</w:t>
            </w:r>
          </w:p>
          <w:p w:rsidR="00241C14" w:rsidRDefault="00241C14" w:rsidP="00226052">
            <w:pPr>
              <w:pStyle w:val="Tblzattartalom"/>
              <w:jc w:val="right"/>
            </w:pPr>
            <w:r>
              <w:t>3</w:t>
            </w:r>
            <w:r w:rsidR="00DD540E">
              <w:t>5.177.000</w:t>
            </w:r>
          </w:p>
          <w:p w:rsidR="00241C14" w:rsidRPr="00226052" w:rsidRDefault="00241C14" w:rsidP="00226052">
            <w:pPr>
              <w:pStyle w:val="Tblzattartalom"/>
              <w:jc w:val="right"/>
            </w:pPr>
            <w:r>
              <w:t>6.1</w:t>
            </w:r>
            <w:r w:rsidR="00DD540E">
              <w:t>65.761</w:t>
            </w:r>
          </w:p>
          <w:p w:rsidR="00241C14" w:rsidRPr="00FB5327" w:rsidRDefault="00241C14" w:rsidP="00FB5327">
            <w:pPr>
              <w:pStyle w:val="Tblzattartalom"/>
              <w:jc w:val="right"/>
              <w:rPr>
                <w:i/>
              </w:rPr>
            </w:pPr>
            <w:r>
              <w:rPr>
                <w:i/>
              </w:rPr>
              <w:t>1</w:t>
            </w:r>
            <w:r w:rsidR="00DD540E">
              <w:rPr>
                <w:i/>
              </w:rPr>
              <w:t>.800.000</w:t>
            </w:r>
          </w:p>
          <w:p w:rsidR="00241C14" w:rsidRPr="00226052" w:rsidRDefault="00CD7D21" w:rsidP="000D593C">
            <w:pPr>
              <w:pStyle w:val="Tblzattartalom"/>
              <w:jc w:val="right"/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800EEF">
              <w:rPr>
                <w:u w:val="single"/>
              </w:rPr>
              <w:t>5.787.352</w:t>
            </w:r>
          </w:p>
          <w:p w:rsidR="00241C14" w:rsidRDefault="00241C14" w:rsidP="00226052">
            <w:pPr>
              <w:pStyle w:val="Tblzattartalom"/>
              <w:jc w:val="right"/>
            </w:pPr>
            <w:r>
              <w:t>15.600.000</w:t>
            </w:r>
          </w:p>
          <w:p w:rsidR="00241C14" w:rsidRDefault="00241C14" w:rsidP="00226052">
            <w:pPr>
              <w:pStyle w:val="Tblzattartalom"/>
              <w:jc w:val="right"/>
            </w:pPr>
            <w:r>
              <w:t>1.000.000</w:t>
            </w:r>
          </w:p>
          <w:p w:rsidR="00241C14" w:rsidRDefault="00241C14" w:rsidP="00CD7D21">
            <w:pPr>
              <w:pStyle w:val="Tblzattartalom"/>
              <w:jc w:val="right"/>
            </w:pPr>
            <w:r>
              <w:t>1.000.000</w:t>
            </w:r>
          </w:p>
          <w:p w:rsidR="00241C14" w:rsidRDefault="00CD7D21" w:rsidP="000B34A8">
            <w:pPr>
              <w:pStyle w:val="Tblzattartalom"/>
              <w:jc w:val="right"/>
            </w:pPr>
            <w:r>
              <w:t>7.000.000</w:t>
            </w:r>
          </w:p>
          <w:p w:rsidR="003E4901" w:rsidRPr="000B34A8" w:rsidRDefault="00800EEF" w:rsidP="000B34A8">
            <w:pPr>
              <w:pStyle w:val="Tblzattartalom"/>
              <w:jc w:val="right"/>
            </w:pPr>
            <w:r>
              <w:t>1.187.352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F1A9B" w:rsidRDefault="007F1A9B" w:rsidP="007F1A9B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178.914.136</w:t>
            </w:r>
          </w:p>
          <w:p w:rsidR="007F1A9B" w:rsidRDefault="007F1A9B" w:rsidP="007F1A9B">
            <w:pPr>
              <w:pStyle w:val="Tblzattartalom"/>
              <w:jc w:val="right"/>
              <w:rPr>
                <w:u w:val="single"/>
              </w:rPr>
            </w:pPr>
            <w:r>
              <w:rPr>
                <w:u w:val="single"/>
              </w:rPr>
              <w:t>153.126.784</w:t>
            </w:r>
          </w:p>
          <w:p w:rsidR="007F1A9B" w:rsidRDefault="007F1A9B" w:rsidP="007F1A9B">
            <w:pPr>
              <w:pStyle w:val="Tblzattartalom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73.010.057</w:t>
            </w:r>
          </w:p>
          <w:p w:rsidR="007F1A9B" w:rsidRDefault="007F1A9B" w:rsidP="007F1A9B">
            <w:pPr>
              <w:pStyle w:val="Tblzattartalom"/>
              <w:jc w:val="right"/>
            </w:pPr>
            <w:r>
              <w:t>32.289.000</w:t>
            </w:r>
          </w:p>
          <w:p w:rsidR="007F1A9B" w:rsidRDefault="007F1A9B" w:rsidP="007F1A9B">
            <w:pPr>
              <w:pStyle w:val="Tblzattartalom"/>
              <w:jc w:val="right"/>
            </w:pPr>
            <w:r>
              <w:t>2.948.060</w:t>
            </w:r>
          </w:p>
          <w:p w:rsidR="007F1A9B" w:rsidRPr="00366122" w:rsidRDefault="007F1A9B" w:rsidP="007F1A9B">
            <w:pPr>
              <w:pStyle w:val="Tblzattartalom"/>
              <w:jc w:val="right"/>
            </w:pPr>
            <w:r>
              <w:t>4.352.000</w:t>
            </w:r>
          </w:p>
          <w:p w:rsidR="007F1A9B" w:rsidRDefault="007F1A9B" w:rsidP="007F1A9B">
            <w:pPr>
              <w:pStyle w:val="Tblzattartalom"/>
              <w:jc w:val="right"/>
            </w:pPr>
            <w:r>
              <w:t>788.187</w:t>
            </w:r>
          </w:p>
          <w:p w:rsidR="007F1A9B" w:rsidRPr="00366122" w:rsidRDefault="007F1A9B" w:rsidP="007F1A9B">
            <w:pPr>
              <w:pStyle w:val="Tblzattartalom"/>
              <w:jc w:val="right"/>
              <w:rPr>
                <w:bCs/>
              </w:rPr>
            </w:pPr>
            <w:r>
              <w:rPr>
                <w:bCs/>
              </w:rPr>
              <w:t>3.527.580</w:t>
            </w:r>
          </w:p>
          <w:p w:rsidR="007F1A9B" w:rsidRDefault="007F1A9B" w:rsidP="007F1A9B">
            <w:pPr>
              <w:pStyle w:val="Tblzattartalom"/>
              <w:jc w:val="right"/>
            </w:pPr>
            <w:r>
              <w:t>6.000.000</w:t>
            </w:r>
          </w:p>
          <w:p w:rsidR="007F1A9B" w:rsidRDefault="007F1A9B" w:rsidP="007F1A9B">
            <w:pPr>
              <w:pStyle w:val="Tblzattartalom"/>
              <w:jc w:val="right"/>
            </w:pPr>
            <w:r>
              <w:t>43.350</w:t>
            </w:r>
          </w:p>
          <w:p w:rsidR="007F1A9B" w:rsidRDefault="007F1A9B" w:rsidP="007F1A9B">
            <w:pPr>
              <w:pStyle w:val="Tblzattartalom"/>
              <w:jc w:val="right"/>
            </w:pPr>
            <w:r>
              <w:t>22.476.680</w:t>
            </w:r>
          </w:p>
          <w:p w:rsidR="007F1A9B" w:rsidRPr="00366122" w:rsidRDefault="007F1A9B" w:rsidP="007F1A9B">
            <w:pPr>
              <w:pStyle w:val="Tblzattartalom"/>
              <w:jc w:val="right"/>
            </w:pPr>
            <w:r>
              <w:t>585.200</w:t>
            </w:r>
          </w:p>
          <w:p w:rsidR="007F1A9B" w:rsidRDefault="007F1A9B" w:rsidP="007F1A9B">
            <w:pPr>
              <w:pStyle w:val="Tblzattartalom"/>
              <w:rPr>
                <w:i/>
              </w:rPr>
            </w:pPr>
          </w:p>
          <w:p w:rsidR="007F1A9B" w:rsidRPr="00366122" w:rsidRDefault="007F1A9B" w:rsidP="007F1A9B">
            <w:pPr>
              <w:pStyle w:val="Tblzattartalom"/>
              <w:jc w:val="right"/>
              <w:rPr>
                <w:i/>
              </w:rPr>
            </w:pPr>
            <w:r>
              <w:rPr>
                <w:i/>
              </w:rPr>
              <w:t>18.814.566</w:t>
            </w:r>
          </w:p>
          <w:p w:rsidR="007F1A9B" w:rsidRDefault="007F1A9B" w:rsidP="007F1A9B">
            <w:pPr>
              <w:pStyle w:val="Tblzattartalom"/>
              <w:jc w:val="right"/>
            </w:pPr>
            <w:r>
              <w:t>16.635.900</w:t>
            </w:r>
          </w:p>
          <w:p w:rsidR="007F1A9B" w:rsidRDefault="007F1A9B" w:rsidP="007F1A9B">
            <w:pPr>
              <w:pStyle w:val="Tblzattartalom"/>
              <w:jc w:val="right"/>
            </w:pPr>
            <w:r>
              <w:t>2.178.666</w:t>
            </w:r>
          </w:p>
          <w:p w:rsidR="007F1A9B" w:rsidRPr="00FB5327" w:rsidRDefault="007F1A9B" w:rsidP="007F1A9B">
            <w:pPr>
              <w:pStyle w:val="Tblzattartalom"/>
              <w:jc w:val="right"/>
              <w:rPr>
                <w:i/>
              </w:rPr>
            </w:pPr>
            <w:r>
              <w:rPr>
                <w:i/>
              </w:rPr>
              <w:t>59.502.161</w:t>
            </w:r>
          </w:p>
          <w:p w:rsidR="007F1A9B" w:rsidRDefault="007F1A9B" w:rsidP="007F1A9B">
            <w:pPr>
              <w:pStyle w:val="Tblzattartalom"/>
              <w:jc w:val="right"/>
            </w:pPr>
            <w:r>
              <w:t>9.563.000</w:t>
            </w:r>
          </w:p>
          <w:p w:rsidR="007F1A9B" w:rsidRDefault="007F1A9B" w:rsidP="007F1A9B">
            <w:pPr>
              <w:pStyle w:val="Tblzattartalom"/>
              <w:jc w:val="right"/>
            </w:pPr>
            <w:r>
              <w:t>3.400.000</w:t>
            </w:r>
          </w:p>
          <w:p w:rsidR="007F1A9B" w:rsidRDefault="007F1A9B" w:rsidP="007F1A9B">
            <w:pPr>
              <w:pStyle w:val="Tblzattartalom"/>
              <w:jc w:val="right"/>
            </w:pPr>
            <w:r>
              <w:t>830.400</w:t>
            </w:r>
          </w:p>
          <w:p w:rsidR="007F1A9B" w:rsidRPr="00D34D87" w:rsidRDefault="007F1A9B" w:rsidP="007F1A9B">
            <w:pPr>
              <w:pStyle w:val="Tblzattartalom"/>
              <w:jc w:val="right"/>
            </w:pPr>
            <w:r>
              <w:t>2.840.000</w:t>
            </w:r>
          </w:p>
          <w:p w:rsidR="007F1A9B" w:rsidRPr="00D34D87" w:rsidRDefault="007F1A9B" w:rsidP="007F1A9B">
            <w:pPr>
              <w:pStyle w:val="Tblzattartalom"/>
              <w:jc w:val="right"/>
            </w:pPr>
            <w:r>
              <w:t>1.526.000</w:t>
            </w:r>
          </w:p>
          <w:p w:rsidR="007F1A9B" w:rsidRDefault="007F1A9B" w:rsidP="007F1A9B">
            <w:pPr>
              <w:pStyle w:val="Tblzattartalom"/>
              <w:jc w:val="right"/>
            </w:pPr>
            <w:r>
              <w:t>35.177.000</w:t>
            </w:r>
          </w:p>
          <w:p w:rsidR="007F1A9B" w:rsidRPr="00226052" w:rsidRDefault="007F1A9B" w:rsidP="007F1A9B">
            <w:pPr>
              <w:pStyle w:val="Tblzattartalom"/>
              <w:jc w:val="right"/>
            </w:pPr>
            <w:r>
              <w:t>6.165.761</w:t>
            </w:r>
          </w:p>
          <w:p w:rsidR="007F1A9B" w:rsidRPr="00FB5327" w:rsidRDefault="007F1A9B" w:rsidP="007F1A9B">
            <w:pPr>
              <w:pStyle w:val="Tblzattartalom"/>
              <w:jc w:val="right"/>
              <w:rPr>
                <w:i/>
              </w:rPr>
            </w:pPr>
            <w:r>
              <w:rPr>
                <w:i/>
              </w:rPr>
              <w:t>1.800.000</w:t>
            </w:r>
          </w:p>
          <w:p w:rsidR="007F1A9B" w:rsidRPr="00226052" w:rsidRDefault="007F1A9B" w:rsidP="007F1A9B">
            <w:pPr>
              <w:pStyle w:val="Tblzattartalom"/>
              <w:jc w:val="right"/>
              <w:rPr>
                <w:u w:val="single"/>
              </w:rPr>
            </w:pPr>
            <w:r>
              <w:rPr>
                <w:u w:val="single"/>
              </w:rPr>
              <w:t>25.787.352</w:t>
            </w:r>
          </w:p>
          <w:p w:rsidR="00241C14" w:rsidRDefault="007F1A9B" w:rsidP="007F1A9B">
            <w:pPr>
              <w:pStyle w:val="Tblzattartalom"/>
              <w:snapToGrid w:val="0"/>
              <w:jc w:val="right"/>
            </w:pPr>
            <w:r>
              <w:t>15.600.000</w:t>
            </w:r>
          </w:p>
          <w:p w:rsidR="007F1A9B" w:rsidRDefault="007F1A9B" w:rsidP="007F1A9B">
            <w:pPr>
              <w:pStyle w:val="Tblzattartalom"/>
              <w:jc w:val="right"/>
            </w:pPr>
            <w:r>
              <w:t>1.000.000</w:t>
            </w:r>
          </w:p>
          <w:p w:rsidR="007F1A9B" w:rsidRDefault="007F1A9B" w:rsidP="007F1A9B">
            <w:pPr>
              <w:pStyle w:val="Tblzattartalom"/>
              <w:jc w:val="right"/>
            </w:pPr>
            <w:r>
              <w:t>1.000.000</w:t>
            </w:r>
          </w:p>
          <w:p w:rsidR="007F1A9B" w:rsidRDefault="007F1A9B" w:rsidP="007F1A9B">
            <w:pPr>
              <w:pStyle w:val="Tblzattartalom"/>
              <w:jc w:val="right"/>
            </w:pPr>
            <w:r>
              <w:t>7.000.000</w:t>
            </w:r>
          </w:p>
          <w:p w:rsidR="007F1A9B" w:rsidRDefault="007F1A9B" w:rsidP="007F1A9B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t>1.187.352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41C14" w:rsidRDefault="00241C14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41C14" w:rsidRDefault="00241C14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</w:tc>
      </w:tr>
      <w:tr w:rsidR="003D47EC" w:rsidTr="00472988">
        <w:tc>
          <w:tcPr>
            <w:tcW w:w="454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3D47EC" w:rsidRDefault="003D47EC">
            <w:pPr>
              <w:pStyle w:val="Tblzattartalom"/>
              <w:rPr>
                <w:b/>
              </w:rPr>
            </w:pPr>
            <w:r>
              <w:rPr>
                <w:b/>
              </w:rPr>
              <w:t>B2 Felhalmozási bevétel</w:t>
            </w:r>
          </w:p>
          <w:p w:rsidR="003D47EC" w:rsidRPr="008256F0" w:rsidRDefault="00D71A7D">
            <w:pPr>
              <w:pStyle w:val="Tblzattartalom"/>
            </w:pPr>
            <w:r>
              <w:rPr>
                <w:sz w:val="28"/>
                <w:szCs w:val="28"/>
              </w:rPr>
              <w:t>EFOP-3.9.2-16 Tisza-menti virágzás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3D47EC" w:rsidRDefault="008256F0">
            <w:pPr>
              <w:pStyle w:val="Tblzattartalom"/>
              <w:snapToGrid w:val="0"/>
              <w:jc w:val="right"/>
              <w:rPr>
                <w:b/>
              </w:rPr>
            </w:pPr>
            <w:r>
              <w:rPr>
                <w:b/>
              </w:rPr>
              <w:t>16.332.500</w:t>
            </w:r>
          </w:p>
          <w:p w:rsidR="008256F0" w:rsidRDefault="008256F0">
            <w:pPr>
              <w:pStyle w:val="Tblzattartalom"/>
              <w:snapToGrid w:val="0"/>
              <w:jc w:val="right"/>
              <w:rPr>
                <w:b/>
              </w:rPr>
            </w:pPr>
            <w:r w:rsidRPr="008256F0">
              <w:t>16.332.500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7F1A9B" w:rsidRDefault="007F1A9B" w:rsidP="007F1A9B">
            <w:pPr>
              <w:pStyle w:val="Tblzattartalom"/>
              <w:snapToGrid w:val="0"/>
              <w:jc w:val="right"/>
              <w:rPr>
                <w:b/>
              </w:rPr>
            </w:pPr>
            <w:r>
              <w:rPr>
                <w:b/>
              </w:rPr>
              <w:t>16.332.500</w:t>
            </w:r>
          </w:p>
          <w:p w:rsidR="003D47EC" w:rsidRDefault="007F1A9B" w:rsidP="007F1A9B">
            <w:pPr>
              <w:pStyle w:val="Tblzattartalom"/>
              <w:snapToGrid w:val="0"/>
              <w:jc w:val="right"/>
              <w:rPr>
                <w:b/>
              </w:rPr>
            </w:pPr>
            <w:r w:rsidRPr="008256F0">
              <w:t>16.332.500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3D47EC" w:rsidRDefault="003D47EC">
            <w:pPr>
              <w:pStyle w:val="Tblzattartalom"/>
              <w:snapToGrid w:val="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3D47EC" w:rsidRDefault="003D47EC">
            <w:pPr>
              <w:pStyle w:val="Tblzattartalom"/>
              <w:snapToGrid w:val="0"/>
              <w:jc w:val="right"/>
              <w:rPr>
                <w:b/>
              </w:rPr>
            </w:pPr>
          </w:p>
        </w:tc>
      </w:tr>
      <w:tr w:rsidR="00241C14" w:rsidTr="00472988">
        <w:tc>
          <w:tcPr>
            <w:tcW w:w="454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241C14" w:rsidRDefault="00241C14">
            <w:pPr>
              <w:pStyle w:val="Tblzattartalom"/>
              <w:rPr>
                <w:b/>
              </w:rPr>
            </w:pPr>
            <w:r>
              <w:rPr>
                <w:b/>
              </w:rPr>
              <w:t>B3 Közhatalmi bevételek</w:t>
            </w:r>
          </w:p>
          <w:p w:rsidR="00241C14" w:rsidRDefault="00241C14">
            <w:pPr>
              <w:pStyle w:val="Tblzattartalom"/>
              <w:rPr>
                <w:u w:val="single"/>
              </w:rPr>
            </w:pPr>
            <w:r>
              <w:rPr>
                <w:u w:val="single"/>
              </w:rPr>
              <w:t>B34 Vagyoni típusú adók</w:t>
            </w:r>
          </w:p>
          <w:p w:rsidR="00241C14" w:rsidRDefault="00241C14" w:rsidP="00827759">
            <w:pPr>
              <w:pStyle w:val="Tblzattartalom"/>
              <w:numPr>
                <w:ilvl w:val="0"/>
                <w:numId w:val="18"/>
              </w:numPr>
            </w:pPr>
            <w:r>
              <w:t>Építményadó</w:t>
            </w:r>
          </w:p>
          <w:p w:rsidR="00241C14" w:rsidRDefault="00241C14" w:rsidP="00827759">
            <w:pPr>
              <w:pStyle w:val="Tblzattartalom"/>
              <w:rPr>
                <w:u w:val="single"/>
              </w:rPr>
            </w:pPr>
            <w:r>
              <w:rPr>
                <w:u w:val="single"/>
              </w:rPr>
              <w:t>B35 Termékek és szolgáltatások adói</w:t>
            </w:r>
          </w:p>
          <w:p w:rsidR="00241C14" w:rsidRDefault="00241C14" w:rsidP="00827759">
            <w:pPr>
              <w:pStyle w:val="Tblzattartalom"/>
              <w:rPr>
                <w:i/>
              </w:rPr>
            </w:pPr>
            <w:r>
              <w:rPr>
                <w:i/>
              </w:rPr>
              <w:t>B351Értékesítési és forgalmi adók</w:t>
            </w:r>
          </w:p>
          <w:p w:rsidR="00241C14" w:rsidRDefault="00241C14" w:rsidP="00827759">
            <w:pPr>
              <w:pStyle w:val="Tblzattartalom"/>
              <w:numPr>
                <w:ilvl w:val="0"/>
                <w:numId w:val="18"/>
              </w:numPr>
            </w:pPr>
            <w:r>
              <w:t>Iparűzési adó</w:t>
            </w:r>
          </w:p>
          <w:p w:rsidR="00241C14" w:rsidRDefault="00241C14" w:rsidP="00827759">
            <w:pPr>
              <w:pStyle w:val="Tblzattartalom"/>
              <w:rPr>
                <w:i/>
              </w:rPr>
            </w:pPr>
            <w:r>
              <w:rPr>
                <w:i/>
              </w:rPr>
              <w:lastRenderedPageBreak/>
              <w:t>B354 Gépjárműadó</w:t>
            </w:r>
          </w:p>
          <w:p w:rsidR="00241C14" w:rsidRPr="00827759" w:rsidRDefault="00241C14" w:rsidP="00827759">
            <w:pPr>
              <w:pStyle w:val="Tblzattartalom"/>
              <w:rPr>
                <w:i/>
              </w:rPr>
            </w:pPr>
            <w:r>
              <w:rPr>
                <w:i/>
              </w:rPr>
              <w:t>B36 Egyéb közhatalmi bevétel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241C14" w:rsidRPr="00827759" w:rsidRDefault="00241C14">
            <w:pPr>
              <w:pStyle w:val="Tblzattartalom"/>
              <w:snapToGrid w:val="0"/>
              <w:jc w:val="right"/>
              <w:rPr>
                <w:b/>
              </w:rPr>
            </w:pPr>
            <w:r>
              <w:rPr>
                <w:b/>
              </w:rPr>
              <w:lastRenderedPageBreak/>
              <w:t>10.2</w:t>
            </w:r>
            <w:r w:rsidR="00D95C02">
              <w:rPr>
                <w:b/>
              </w:rPr>
              <w:t>0</w:t>
            </w:r>
            <w:r>
              <w:rPr>
                <w:b/>
              </w:rPr>
              <w:t>0.000</w:t>
            </w:r>
          </w:p>
          <w:p w:rsidR="00241C14" w:rsidRDefault="00241C14" w:rsidP="00434F6E">
            <w:pPr>
              <w:pStyle w:val="Tblzattartalom"/>
              <w:jc w:val="right"/>
              <w:rPr>
                <w:u w:val="single"/>
              </w:rPr>
            </w:pPr>
            <w:r>
              <w:rPr>
                <w:u w:val="single"/>
              </w:rPr>
              <w:t>1.600.000</w:t>
            </w:r>
          </w:p>
          <w:p w:rsidR="00241C14" w:rsidRDefault="00241C14" w:rsidP="00434F6E">
            <w:pPr>
              <w:pStyle w:val="Tblzattartalom"/>
              <w:jc w:val="right"/>
            </w:pPr>
            <w:r>
              <w:t>1.600.000</w:t>
            </w:r>
          </w:p>
          <w:p w:rsidR="00241C14" w:rsidRDefault="00241C14" w:rsidP="00434F6E">
            <w:pPr>
              <w:pStyle w:val="Tblzattartalom"/>
              <w:jc w:val="right"/>
              <w:rPr>
                <w:u w:val="single"/>
              </w:rPr>
            </w:pPr>
            <w:r>
              <w:rPr>
                <w:u w:val="single"/>
              </w:rPr>
              <w:t>6.000.000</w:t>
            </w:r>
          </w:p>
          <w:p w:rsidR="00241C14" w:rsidRDefault="00241C14" w:rsidP="00434F6E">
            <w:pPr>
              <w:pStyle w:val="Tblzattartalom"/>
              <w:jc w:val="right"/>
              <w:rPr>
                <w:i/>
              </w:rPr>
            </w:pPr>
            <w:r>
              <w:rPr>
                <w:i/>
              </w:rPr>
              <w:t>6.000.000</w:t>
            </w:r>
          </w:p>
          <w:p w:rsidR="00241C14" w:rsidRDefault="00241C14" w:rsidP="00434F6E">
            <w:pPr>
              <w:pStyle w:val="Tblzattartalom"/>
              <w:jc w:val="right"/>
            </w:pPr>
            <w:r>
              <w:t>6.000.000</w:t>
            </w:r>
          </w:p>
          <w:p w:rsidR="00241C14" w:rsidRDefault="00241C14" w:rsidP="00434F6E">
            <w:pPr>
              <w:pStyle w:val="Tblzattartalom"/>
              <w:jc w:val="right"/>
              <w:rPr>
                <w:i/>
              </w:rPr>
            </w:pPr>
            <w:r>
              <w:rPr>
                <w:i/>
              </w:rPr>
              <w:lastRenderedPageBreak/>
              <w:t>2.500.000</w:t>
            </w:r>
          </w:p>
          <w:p w:rsidR="00241C14" w:rsidRPr="00827759" w:rsidRDefault="00241C14" w:rsidP="00434F6E">
            <w:pPr>
              <w:pStyle w:val="Tblzattartalom"/>
              <w:jc w:val="right"/>
              <w:rPr>
                <w:i/>
              </w:rPr>
            </w:pPr>
            <w:r>
              <w:rPr>
                <w:i/>
              </w:rPr>
              <w:t>1</w:t>
            </w:r>
            <w:r w:rsidR="00D95C02">
              <w:rPr>
                <w:i/>
              </w:rPr>
              <w:t>0</w:t>
            </w:r>
            <w:r>
              <w:rPr>
                <w:i/>
              </w:rPr>
              <w:t>0.000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241C14" w:rsidRDefault="00472988">
            <w:pPr>
              <w:pStyle w:val="Tblzattartalom"/>
              <w:snapToGrid w:val="0"/>
              <w:jc w:val="right"/>
              <w:rPr>
                <w:b/>
              </w:rPr>
            </w:pPr>
            <w:r>
              <w:rPr>
                <w:b/>
              </w:rPr>
              <w:lastRenderedPageBreak/>
              <w:t>9.200.000</w:t>
            </w:r>
          </w:p>
          <w:p w:rsidR="00472988" w:rsidRDefault="00472988">
            <w:pPr>
              <w:pStyle w:val="Tblzattartalom"/>
              <w:snapToGrid w:val="0"/>
              <w:jc w:val="right"/>
              <w:rPr>
                <w:u w:val="single"/>
              </w:rPr>
            </w:pPr>
            <w:r>
              <w:rPr>
                <w:u w:val="single"/>
              </w:rPr>
              <w:t>600.000</w:t>
            </w:r>
          </w:p>
          <w:p w:rsidR="00472988" w:rsidRDefault="00472988">
            <w:pPr>
              <w:pStyle w:val="Tblzattartalom"/>
              <w:snapToGrid w:val="0"/>
              <w:jc w:val="right"/>
            </w:pPr>
            <w:r>
              <w:t>600.000</w:t>
            </w:r>
          </w:p>
          <w:p w:rsidR="00472988" w:rsidRDefault="00472988" w:rsidP="00472988">
            <w:pPr>
              <w:pStyle w:val="Tblzattartalom"/>
              <w:jc w:val="right"/>
              <w:rPr>
                <w:u w:val="single"/>
              </w:rPr>
            </w:pPr>
            <w:r>
              <w:rPr>
                <w:u w:val="single"/>
              </w:rPr>
              <w:t>6.000.000</w:t>
            </w:r>
          </w:p>
          <w:p w:rsidR="00472988" w:rsidRDefault="00472988" w:rsidP="00472988">
            <w:pPr>
              <w:pStyle w:val="Tblzattartalom"/>
              <w:jc w:val="right"/>
              <w:rPr>
                <w:i/>
              </w:rPr>
            </w:pPr>
            <w:r>
              <w:rPr>
                <w:i/>
              </w:rPr>
              <w:t>6.000.000</w:t>
            </w:r>
          </w:p>
          <w:p w:rsidR="00472988" w:rsidRDefault="00472988" w:rsidP="00472988">
            <w:pPr>
              <w:pStyle w:val="Tblzattartalom"/>
              <w:jc w:val="right"/>
            </w:pPr>
            <w:r>
              <w:t>6.000.000</w:t>
            </w:r>
          </w:p>
          <w:p w:rsidR="00472988" w:rsidRDefault="00472988" w:rsidP="00472988">
            <w:pPr>
              <w:pStyle w:val="Tblzattartalom"/>
              <w:jc w:val="right"/>
              <w:rPr>
                <w:i/>
              </w:rPr>
            </w:pPr>
            <w:r>
              <w:rPr>
                <w:i/>
              </w:rPr>
              <w:lastRenderedPageBreak/>
              <w:t>2.500.000</w:t>
            </w:r>
          </w:p>
          <w:p w:rsidR="00472988" w:rsidRPr="00472988" w:rsidRDefault="00472988" w:rsidP="00472988">
            <w:pPr>
              <w:pStyle w:val="Tblzattartalom"/>
              <w:snapToGrid w:val="0"/>
              <w:jc w:val="right"/>
            </w:pPr>
            <w:r>
              <w:rPr>
                <w:i/>
              </w:rPr>
              <w:t>100.000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241C14" w:rsidRDefault="00472988">
            <w:pPr>
              <w:pStyle w:val="Tblzattartalom"/>
              <w:snapToGrid w:val="0"/>
              <w:jc w:val="right"/>
              <w:rPr>
                <w:b/>
              </w:rPr>
            </w:pPr>
            <w:r>
              <w:rPr>
                <w:b/>
              </w:rPr>
              <w:lastRenderedPageBreak/>
              <w:t>1.000.000</w:t>
            </w:r>
          </w:p>
          <w:p w:rsidR="00472988" w:rsidRDefault="00472988">
            <w:pPr>
              <w:pStyle w:val="Tblzattartalom"/>
              <w:snapToGrid w:val="0"/>
              <w:jc w:val="right"/>
              <w:rPr>
                <w:u w:val="single"/>
              </w:rPr>
            </w:pPr>
            <w:r>
              <w:rPr>
                <w:u w:val="single"/>
              </w:rPr>
              <w:t>1.000.000</w:t>
            </w:r>
          </w:p>
          <w:p w:rsidR="00472988" w:rsidRPr="00472988" w:rsidRDefault="00472988">
            <w:pPr>
              <w:pStyle w:val="Tblzattartalom"/>
              <w:snapToGrid w:val="0"/>
              <w:jc w:val="right"/>
            </w:pPr>
            <w:r>
              <w:t>1.000.000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241C14" w:rsidRDefault="00241C14">
            <w:pPr>
              <w:pStyle w:val="Tblzattartalom"/>
              <w:snapToGrid w:val="0"/>
              <w:jc w:val="right"/>
              <w:rPr>
                <w:b/>
              </w:rPr>
            </w:pPr>
          </w:p>
        </w:tc>
      </w:tr>
      <w:tr w:rsidR="00241C14" w:rsidTr="00472988">
        <w:trPr>
          <w:trHeight w:val="643"/>
        </w:trPr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1C14" w:rsidRDefault="00241C14" w:rsidP="00434F6E">
            <w:pPr>
              <w:pStyle w:val="Tblzattartalom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B4 Működési bevétel</w:t>
            </w:r>
          </w:p>
          <w:p w:rsidR="00241C14" w:rsidRPr="00C0573A" w:rsidRDefault="00241C14" w:rsidP="00827759">
            <w:pPr>
              <w:pStyle w:val="Tblzattartalom"/>
              <w:snapToGrid w:val="0"/>
              <w:rPr>
                <w:bCs/>
                <w:u w:val="single"/>
              </w:rPr>
            </w:pPr>
            <w:r>
              <w:rPr>
                <w:bCs/>
                <w:u w:val="single"/>
              </w:rPr>
              <w:t>B411 Egyéb működési bevétel</w:t>
            </w:r>
            <w:r w:rsidR="00E136C0">
              <w:rPr>
                <w:bCs/>
                <w:u w:val="single"/>
              </w:rPr>
              <w:t xml:space="preserve"> (víz)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1C14" w:rsidRDefault="00241C14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3.000.000</w:t>
            </w:r>
          </w:p>
          <w:p w:rsidR="00241C14" w:rsidRPr="00C0573A" w:rsidRDefault="00241C14">
            <w:pPr>
              <w:pStyle w:val="Tblzattartalom"/>
              <w:snapToGrid w:val="0"/>
              <w:jc w:val="right"/>
              <w:rPr>
                <w:bCs/>
                <w:u w:val="single"/>
              </w:rPr>
            </w:pPr>
            <w:r>
              <w:rPr>
                <w:bCs/>
                <w:u w:val="single"/>
              </w:rPr>
              <w:t>3.000.000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988" w:rsidRDefault="00472988" w:rsidP="00472988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3.000.000</w:t>
            </w:r>
          </w:p>
          <w:p w:rsidR="00241C14" w:rsidRDefault="00472988" w:rsidP="00472988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Cs/>
                <w:u w:val="single"/>
              </w:rPr>
              <w:t>3.000.000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C14" w:rsidRDefault="00241C14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C14" w:rsidRDefault="00241C14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</w:tc>
      </w:tr>
      <w:tr w:rsidR="00241C14" w:rsidTr="00472988">
        <w:trPr>
          <w:trHeight w:val="517"/>
        </w:trPr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1C14" w:rsidRDefault="00241C14" w:rsidP="00434F6E">
            <w:pPr>
              <w:pStyle w:val="Tblzattartalom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B8 Finanszírozási bevétel</w:t>
            </w:r>
          </w:p>
          <w:p w:rsidR="00241C14" w:rsidRDefault="00241C14" w:rsidP="00434F6E">
            <w:pPr>
              <w:pStyle w:val="Tblzattartalom"/>
              <w:snapToGrid w:val="0"/>
              <w:rPr>
                <w:bCs/>
              </w:rPr>
            </w:pPr>
            <w:r>
              <w:rPr>
                <w:bCs/>
              </w:rPr>
              <w:t>B813 Pénzmaradvány</w:t>
            </w:r>
          </w:p>
          <w:p w:rsidR="00241C14" w:rsidRDefault="00D71A7D" w:rsidP="00434F6E">
            <w:pPr>
              <w:pStyle w:val="Tblzattartalom"/>
              <w:snapToGrid w:val="0"/>
              <w:rPr>
                <w:bCs/>
              </w:rPr>
            </w:pPr>
            <w:r>
              <w:rPr>
                <w:bCs/>
              </w:rPr>
              <w:t xml:space="preserve">Erasmus+ KA202-03593 </w:t>
            </w:r>
            <w:proofErr w:type="spellStart"/>
            <w:r>
              <w:rPr>
                <w:bCs/>
              </w:rPr>
              <w:t>Revitalist</w:t>
            </w:r>
            <w:proofErr w:type="spellEnd"/>
          </w:p>
          <w:p w:rsidR="006974FE" w:rsidRDefault="00D71A7D" w:rsidP="00434F6E">
            <w:pPr>
              <w:pStyle w:val="Tblzattartalom"/>
              <w:snapToGrid w:val="0"/>
              <w:rPr>
                <w:bCs/>
              </w:rPr>
            </w:pPr>
            <w:r>
              <w:rPr>
                <w:bCs/>
              </w:rPr>
              <w:t>TOP4.2.1-15-JN1-2016-00005 Óvoda</w:t>
            </w:r>
          </w:p>
          <w:p w:rsidR="00D71A7D" w:rsidRDefault="00D71A7D" w:rsidP="00434F6E">
            <w:pPr>
              <w:pStyle w:val="Tblzattartalom"/>
              <w:snapToGrid w:val="0"/>
              <w:rPr>
                <w:bCs/>
              </w:rPr>
            </w:pPr>
            <w:r>
              <w:rPr>
                <w:bCs/>
              </w:rPr>
              <w:t>TOP1.4.1-15-JN1-2016-00009 Konyha</w:t>
            </w:r>
          </w:p>
          <w:p w:rsidR="006974FE" w:rsidRDefault="006974FE" w:rsidP="00434F6E">
            <w:pPr>
              <w:pStyle w:val="Tblzattartalom"/>
              <w:snapToGrid w:val="0"/>
              <w:rPr>
                <w:bCs/>
              </w:rPr>
            </w:pPr>
            <w:r>
              <w:rPr>
                <w:bCs/>
              </w:rPr>
              <w:t>Szabadidőpark</w:t>
            </w:r>
            <w:r w:rsidR="00D71A7D">
              <w:rPr>
                <w:bCs/>
              </w:rPr>
              <w:t xml:space="preserve"> 344 914</w:t>
            </w:r>
          </w:p>
          <w:p w:rsidR="006974FE" w:rsidRPr="00F2553C" w:rsidRDefault="008256F0" w:rsidP="00434F6E">
            <w:pPr>
              <w:pStyle w:val="Tblzattartalom"/>
              <w:snapToGrid w:val="0"/>
              <w:rPr>
                <w:bCs/>
              </w:rPr>
            </w:pPr>
            <w:r>
              <w:rPr>
                <w:bCs/>
              </w:rPr>
              <w:t>Kötött felhasználású pénzmaradvány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1C14" w:rsidRDefault="00241C14" w:rsidP="000B34A8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95C02">
              <w:rPr>
                <w:b/>
                <w:bCs/>
              </w:rPr>
              <w:t>42.214.320</w:t>
            </w:r>
          </w:p>
          <w:p w:rsidR="00241C14" w:rsidRDefault="00D95C02" w:rsidP="000B34A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142.214.320</w:t>
            </w:r>
          </w:p>
          <w:p w:rsidR="006974FE" w:rsidRDefault="006974FE" w:rsidP="000B34A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5.135.243</w:t>
            </w:r>
          </w:p>
          <w:p w:rsidR="006974FE" w:rsidRDefault="006974FE" w:rsidP="000B34A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35.053.850</w:t>
            </w:r>
          </w:p>
          <w:p w:rsidR="006974FE" w:rsidRDefault="006974FE" w:rsidP="000B34A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59.510.151</w:t>
            </w:r>
          </w:p>
          <w:p w:rsidR="006974FE" w:rsidRDefault="006974FE" w:rsidP="000B34A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20.000.000</w:t>
            </w:r>
          </w:p>
          <w:p w:rsidR="006974FE" w:rsidRPr="000B34A8" w:rsidRDefault="006974FE" w:rsidP="000B34A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22.515.076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2988" w:rsidRDefault="00472988" w:rsidP="00472988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142.214.320</w:t>
            </w:r>
          </w:p>
          <w:p w:rsidR="00472988" w:rsidRDefault="00472988" w:rsidP="0047298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142.214.320</w:t>
            </w:r>
          </w:p>
          <w:p w:rsidR="00472988" w:rsidRDefault="00472988" w:rsidP="0047298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5.135.243</w:t>
            </w:r>
          </w:p>
          <w:p w:rsidR="00472988" w:rsidRDefault="00472988" w:rsidP="0047298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35.053.850</w:t>
            </w:r>
          </w:p>
          <w:p w:rsidR="00472988" w:rsidRDefault="00472988" w:rsidP="0047298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59.510.151</w:t>
            </w:r>
          </w:p>
          <w:p w:rsidR="00472988" w:rsidRDefault="00472988" w:rsidP="00472988">
            <w:pPr>
              <w:pStyle w:val="Tblzattartalom"/>
              <w:snapToGrid w:val="0"/>
              <w:jc w:val="right"/>
              <w:rPr>
                <w:bCs/>
              </w:rPr>
            </w:pPr>
            <w:r>
              <w:rPr>
                <w:bCs/>
              </w:rPr>
              <w:t>20.000.000</w:t>
            </w:r>
          </w:p>
          <w:p w:rsidR="00241C14" w:rsidRDefault="00472988" w:rsidP="00472988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Cs/>
              </w:rPr>
              <w:t>22.515.076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C14" w:rsidRDefault="00241C14" w:rsidP="000B34A8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C14" w:rsidRDefault="00241C14" w:rsidP="000B34A8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</w:tc>
      </w:tr>
      <w:tr w:rsidR="00241C14" w:rsidTr="00472988">
        <w:trPr>
          <w:trHeight w:val="517"/>
        </w:trPr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1C14" w:rsidRDefault="00241C14" w:rsidP="00434F6E">
            <w:pPr>
              <w:pStyle w:val="Tblzattartalom"/>
              <w:snapToGrid w:val="0"/>
              <w:rPr>
                <w:b/>
                <w:bCs/>
              </w:rPr>
            </w:pPr>
          </w:p>
          <w:p w:rsidR="00241C14" w:rsidRDefault="00241C14">
            <w:pPr>
              <w:pStyle w:val="Tblzattartalom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Bevételek összesen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1C14" w:rsidRDefault="00241C14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  <w:p w:rsidR="00241C14" w:rsidRDefault="00241C14" w:rsidP="00F2553C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00EEF">
              <w:rPr>
                <w:b/>
                <w:bCs/>
              </w:rPr>
              <w:t>50.660.956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C14" w:rsidRDefault="00241C14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  <w:p w:rsidR="00472988" w:rsidRDefault="00472988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349.660.956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C14" w:rsidRDefault="00241C14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  <w:p w:rsidR="00472988" w:rsidRDefault="00472988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1.000.000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C14" w:rsidRDefault="00241C14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</w:tc>
      </w:tr>
    </w:tbl>
    <w:p w:rsidR="0053550B" w:rsidRDefault="0053550B" w:rsidP="00C0573A"/>
    <w:p w:rsidR="001B3445" w:rsidRDefault="001B3445" w:rsidP="00C0573A">
      <w:r>
        <w:tab/>
      </w:r>
    </w:p>
    <w:sectPr w:rsidR="001B344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22E289F"/>
    <w:multiLevelType w:val="hybridMultilevel"/>
    <w:tmpl w:val="4D148C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A1A93"/>
    <w:multiLevelType w:val="hybridMultilevel"/>
    <w:tmpl w:val="411E788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C5C68"/>
    <w:multiLevelType w:val="hybridMultilevel"/>
    <w:tmpl w:val="8BFA6DB2"/>
    <w:lvl w:ilvl="0" w:tplc="7EBC81B6">
      <w:start w:val="1"/>
      <w:numFmt w:val="decimal"/>
      <w:lvlText w:val="%1.)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316B3"/>
    <w:multiLevelType w:val="hybridMultilevel"/>
    <w:tmpl w:val="0EF6444E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2BD44F3"/>
    <w:multiLevelType w:val="hybridMultilevel"/>
    <w:tmpl w:val="BEC6668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96B94"/>
    <w:multiLevelType w:val="hybridMultilevel"/>
    <w:tmpl w:val="9654B8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46013"/>
    <w:multiLevelType w:val="hybridMultilevel"/>
    <w:tmpl w:val="0F4C4A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73C60"/>
    <w:multiLevelType w:val="hybridMultilevel"/>
    <w:tmpl w:val="042A10C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2F52722"/>
    <w:multiLevelType w:val="hybridMultilevel"/>
    <w:tmpl w:val="6C3CAA4A"/>
    <w:lvl w:ilvl="0" w:tplc="391C2E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2C5FD1"/>
    <w:multiLevelType w:val="hybridMultilevel"/>
    <w:tmpl w:val="70445A2C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21D0E07"/>
    <w:multiLevelType w:val="hybridMultilevel"/>
    <w:tmpl w:val="CE263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E6588"/>
    <w:multiLevelType w:val="hybridMultilevel"/>
    <w:tmpl w:val="19726BF6"/>
    <w:lvl w:ilvl="0" w:tplc="040E0001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9" w15:restartNumberingAfterBreak="0">
    <w:nsid w:val="7E415C5E"/>
    <w:multiLevelType w:val="hybridMultilevel"/>
    <w:tmpl w:val="9094023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5"/>
  </w:num>
  <w:num w:numId="11">
    <w:abstractNumId w:val="10"/>
  </w:num>
  <w:num w:numId="12">
    <w:abstractNumId w:val="16"/>
  </w:num>
  <w:num w:numId="13">
    <w:abstractNumId w:val="14"/>
  </w:num>
  <w:num w:numId="14">
    <w:abstractNumId w:val="18"/>
  </w:num>
  <w:num w:numId="15">
    <w:abstractNumId w:val="13"/>
  </w:num>
  <w:num w:numId="16">
    <w:abstractNumId w:val="8"/>
  </w:num>
  <w:num w:numId="17">
    <w:abstractNumId w:val="12"/>
  </w:num>
  <w:num w:numId="18">
    <w:abstractNumId w:val="19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D48"/>
    <w:rsid w:val="00070932"/>
    <w:rsid w:val="00077DF0"/>
    <w:rsid w:val="00094660"/>
    <w:rsid w:val="000A1DCE"/>
    <w:rsid w:val="000B34A8"/>
    <w:rsid w:val="000D593C"/>
    <w:rsid w:val="000E6D14"/>
    <w:rsid w:val="00127863"/>
    <w:rsid w:val="00183900"/>
    <w:rsid w:val="001B3445"/>
    <w:rsid w:val="00226052"/>
    <w:rsid w:val="00235DBD"/>
    <w:rsid w:val="00241C14"/>
    <w:rsid w:val="00366122"/>
    <w:rsid w:val="003A7986"/>
    <w:rsid w:val="003D47EC"/>
    <w:rsid w:val="003E4901"/>
    <w:rsid w:val="00434F6E"/>
    <w:rsid w:val="00472988"/>
    <w:rsid w:val="00492933"/>
    <w:rsid w:val="004C48F1"/>
    <w:rsid w:val="004F0C0E"/>
    <w:rsid w:val="0053550B"/>
    <w:rsid w:val="00652C4A"/>
    <w:rsid w:val="00673D48"/>
    <w:rsid w:val="006921A7"/>
    <w:rsid w:val="006974FE"/>
    <w:rsid w:val="00747DA2"/>
    <w:rsid w:val="00794729"/>
    <w:rsid w:val="007F1A9B"/>
    <w:rsid w:val="00800EEF"/>
    <w:rsid w:val="008256F0"/>
    <w:rsid w:val="00827759"/>
    <w:rsid w:val="008935AC"/>
    <w:rsid w:val="008E4877"/>
    <w:rsid w:val="008E63D6"/>
    <w:rsid w:val="009218F0"/>
    <w:rsid w:val="009C30FF"/>
    <w:rsid w:val="009D6A36"/>
    <w:rsid w:val="00A70A61"/>
    <w:rsid w:val="00C0573A"/>
    <w:rsid w:val="00C214D9"/>
    <w:rsid w:val="00C52C22"/>
    <w:rsid w:val="00CD7D21"/>
    <w:rsid w:val="00D34D87"/>
    <w:rsid w:val="00D46082"/>
    <w:rsid w:val="00D71A7D"/>
    <w:rsid w:val="00D95C02"/>
    <w:rsid w:val="00DB1E03"/>
    <w:rsid w:val="00DC58C4"/>
    <w:rsid w:val="00DD540E"/>
    <w:rsid w:val="00E136C0"/>
    <w:rsid w:val="00E219E7"/>
    <w:rsid w:val="00E77BDA"/>
    <w:rsid w:val="00E83EA9"/>
    <w:rsid w:val="00EE1E80"/>
    <w:rsid w:val="00F2553C"/>
    <w:rsid w:val="00FB5327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D9A75CA-D8DA-4851-9F55-75746789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elsorolsjel">
    <w:name w:val="Felsorolásjel"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hAnsi="Ari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customStyle="1" w:styleId="Felirat">
    <w:name w:val="Felirat"/>
    <w:basedOn w:val="Norm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Andika</dc:creator>
  <cp:keywords/>
  <cp:lastModifiedBy>Tiszasas Asp</cp:lastModifiedBy>
  <cp:revision>2</cp:revision>
  <cp:lastPrinted>2011-01-11T10:56:00Z</cp:lastPrinted>
  <dcterms:created xsi:type="dcterms:W3CDTF">2018-02-20T09:24:00Z</dcterms:created>
  <dcterms:modified xsi:type="dcterms:W3CDTF">2018-02-20T09:24:00Z</dcterms:modified>
</cp:coreProperties>
</file>