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8B3" w:rsidRPr="00960E5A" w:rsidRDefault="005C38B3" w:rsidP="005C38B3">
      <w:pPr>
        <w:tabs>
          <w:tab w:val="left" w:pos="705"/>
        </w:tabs>
        <w:jc w:val="right"/>
        <w:rPr>
          <w:b/>
          <w:i/>
        </w:rPr>
      </w:pPr>
      <w:r w:rsidRPr="00960E5A">
        <w:rPr>
          <w:b/>
          <w:i/>
        </w:rPr>
        <w:t>Az SZMSZ 1. számú melléklete</w:t>
      </w:r>
    </w:p>
    <w:p w:rsidR="005C38B3" w:rsidRDefault="005C38B3" w:rsidP="005C38B3"/>
    <w:p w:rsidR="005C38B3" w:rsidRDefault="005C38B3" w:rsidP="005C38B3">
      <w:pPr>
        <w:pStyle w:val="Cmsor1"/>
        <w:spacing w:before="120"/>
        <w:rPr>
          <w:szCs w:val="24"/>
        </w:rPr>
      </w:pPr>
      <w:bookmarkStart w:id="0" w:name="_Toc184531292"/>
      <w:r w:rsidRPr="00E2320B">
        <w:rPr>
          <w:szCs w:val="24"/>
        </w:rPr>
        <w:t xml:space="preserve">A </w:t>
      </w:r>
      <w:r>
        <w:rPr>
          <w:szCs w:val="24"/>
        </w:rPr>
        <w:t>KÉPVISELŐ-TESTÜLET</w:t>
      </w:r>
      <w:r w:rsidRPr="00E2320B">
        <w:rPr>
          <w:szCs w:val="24"/>
        </w:rPr>
        <w:t xml:space="preserve"> ÁLTAL </w:t>
      </w:r>
      <w:proofErr w:type="gramStart"/>
      <w:r w:rsidRPr="00E2320B">
        <w:rPr>
          <w:szCs w:val="24"/>
        </w:rPr>
        <w:t>A</w:t>
      </w:r>
      <w:proofErr w:type="gramEnd"/>
      <w:r w:rsidRPr="00E2320B">
        <w:rPr>
          <w:szCs w:val="24"/>
        </w:rPr>
        <w:t xml:space="preserve"> POLGÁRMESTERRE ÁTRUHÁZOTT HATÁSKÖRÖK</w:t>
      </w:r>
      <w:bookmarkEnd w:id="0"/>
    </w:p>
    <w:p w:rsidR="005C38B3" w:rsidRDefault="005C38B3" w:rsidP="005C38B3">
      <w:pPr>
        <w:jc w:val="both"/>
      </w:pPr>
    </w:p>
    <w:p w:rsidR="005C38B3" w:rsidRPr="001C622E" w:rsidRDefault="005C38B3" w:rsidP="005C38B3">
      <w:pPr>
        <w:pStyle w:val="Listaszerbekezds"/>
        <w:numPr>
          <w:ilvl w:val="0"/>
          <w:numId w:val="3"/>
        </w:numPr>
        <w:spacing w:line="276" w:lineRule="auto"/>
        <w:ind w:left="426"/>
        <w:contextualSpacing/>
        <w:jc w:val="both"/>
        <w:rPr>
          <w:szCs w:val="24"/>
        </w:rPr>
      </w:pPr>
      <w:r w:rsidRPr="001C622E">
        <w:rPr>
          <w:szCs w:val="24"/>
        </w:rPr>
        <w:t>Szigetvár Város Önkormányzata Képviselő-testületének az egyes szociális ellátásokról szóló rendelete értelmében dönt az alábbiakról:</w:t>
      </w:r>
    </w:p>
    <w:p w:rsidR="00E21F1C" w:rsidRPr="00EE3F26" w:rsidRDefault="00E21F1C" w:rsidP="00E21F1C">
      <w:pPr>
        <w:pStyle w:val="Listaszerbekezds"/>
        <w:numPr>
          <w:ilvl w:val="0"/>
          <w:numId w:val="8"/>
        </w:numPr>
        <w:spacing w:line="276" w:lineRule="auto"/>
        <w:contextualSpacing/>
        <w:jc w:val="both"/>
        <w:rPr>
          <w:szCs w:val="24"/>
        </w:rPr>
      </w:pPr>
      <w:r w:rsidRPr="00EE3F26">
        <w:rPr>
          <w:szCs w:val="24"/>
        </w:rPr>
        <w:t>önkormányzati segély,</w:t>
      </w:r>
    </w:p>
    <w:p w:rsidR="00E21F1C" w:rsidRPr="00EE3F26" w:rsidRDefault="00E21F1C" w:rsidP="00E21F1C">
      <w:pPr>
        <w:pStyle w:val="Listaszerbekezds"/>
        <w:numPr>
          <w:ilvl w:val="0"/>
          <w:numId w:val="8"/>
        </w:numPr>
        <w:spacing w:line="276" w:lineRule="auto"/>
        <w:contextualSpacing/>
        <w:jc w:val="both"/>
        <w:rPr>
          <w:szCs w:val="24"/>
        </w:rPr>
      </w:pPr>
      <w:r w:rsidRPr="00EE3F26">
        <w:rPr>
          <w:szCs w:val="24"/>
        </w:rPr>
        <w:t>tűzifa vásárlás céljára nyújtható szociális kölcsön,</w:t>
      </w:r>
    </w:p>
    <w:p w:rsidR="00E21F1C" w:rsidRPr="00EE3F26" w:rsidRDefault="00E21F1C" w:rsidP="00E21F1C">
      <w:pPr>
        <w:pStyle w:val="Listaszerbekezds"/>
        <w:numPr>
          <w:ilvl w:val="0"/>
          <w:numId w:val="8"/>
        </w:numPr>
        <w:spacing w:line="276" w:lineRule="auto"/>
        <w:contextualSpacing/>
        <w:jc w:val="both"/>
        <w:rPr>
          <w:szCs w:val="24"/>
        </w:rPr>
      </w:pPr>
      <w:r w:rsidRPr="00EE3F26">
        <w:rPr>
          <w:szCs w:val="24"/>
        </w:rPr>
        <w:t>szociális tűzifa támogatás,</w:t>
      </w:r>
    </w:p>
    <w:p w:rsidR="00E21F1C" w:rsidRPr="00EE3F26" w:rsidRDefault="00E21F1C" w:rsidP="00E21F1C">
      <w:pPr>
        <w:pStyle w:val="Listaszerbekezds"/>
        <w:numPr>
          <w:ilvl w:val="0"/>
          <w:numId w:val="8"/>
        </w:numPr>
        <w:spacing w:line="276" w:lineRule="auto"/>
        <w:contextualSpacing/>
        <w:jc w:val="both"/>
        <w:rPr>
          <w:szCs w:val="24"/>
        </w:rPr>
      </w:pPr>
      <w:r w:rsidRPr="00EE3F26">
        <w:rPr>
          <w:szCs w:val="24"/>
        </w:rPr>
        <w:t>természetben nyújtott szociális ellátások</w:t>
      </w:r>
    </w:p>
    <w:p w:rsidR="00E21F1C" w:rsidRPr="00EE3F26" w:rsidRDefault="00E21F1C" w:rsidP="00E21F1C">
      <w:pPr>
        <w:pStyle w:val="Listaszerbekezds"/>
        <w:numPr>
          <w:ilvl w:val="0"/>
          <w:numId w:val="8"/>
        </w:numPr>
        <w:spacing w:line="276" w:lineRule="auto"/>
        <w:contextualSpacing/>
        <w:jc w:val="both"/>
        <w:rPr>
          <w:szCs w:val="24"/>
        </w:rPr>
      </w:pPr>
      <w:r w:rsidRPr="00EE3F26">
        <w:rPr>
          <w:szCs w:val="24"/>
        </w:rPr>
        <w:t>mezőgazdasági terménysegély.</w:t>
      </w:r>
    </w:p>
    <w:p w:rsidR="007F47EF" w:rsidRDefault="007F47EF" w:rsidP="007F47EF">
      <w:pPr>
        <w:pStyle w:val="Listaszerbekezds"/>
        <w:spacing w:line="276" w:lineRule="auto"/>
        <w:ind w:left="1146"/>
        <w:contextualSpacing/>
        <w:jc w:val="both"/>
        <w:rPr>
          <w:szCs w:val="24"/>
        </w:rPr>
      </w:pPr>
    </w:p>
    <w:p w:rsidR="005C38B3" w:rsidRDefault="005C38B3" w:rsidP="00E21F1C">
      <w:pPr>
        <w:pStyle w:val="Listaszerbekezds"/>
        <w:numPr>
          <w:ilvl w:val="0"/>
          <w:numId w:val="3"/>
        </w:numPr>
        <w:tabs>
          <w:tab w:val="left" w:pos="426"/>
        </w:tabs>
        <w:spacing w:before="240" w:line="276" w:lineRule="auto"/>
        <w:ind w:left="426"/>
        <w:contextualSpacing/>
        <w:jc w:val="both"/>
      </w:pPr>
    </w:p>
    <w:p w:rsidR="005C38B3" w:rsidRDefault="005C38B3" w:rsidP="005C38B3">
      <w:pPr>
        <w:pStyle w:val="Listaszerbekezds"/>
        <w:tabs>
          <w:tab w:val="left" w:pos="426"/>
        </w:tabs>
        <w:spacing w:before="240" w:line="276" w:lineRule="auto"/>
        <w:ind w:left="426"/>
        <w:contextualSpacing/>
        <w:jc w:val="both"/>
      </w:pPr>
    </w:p>
    <w:p w:rsidR="005C38B3" w:rsidRDefault="005C38B3" w:rsidP="00E21F1C">
      <w:pPr>
        <w:pStyle w:val="Listaszerbekezds"/>
        <w:numPr>
          <w:ilvl w:val="0"/>
          <w:numId w:val="3"/>
        </w:numPr>
        <w:tabs>
          <w:tab w:val="left" w:pos="426"/>
        </w:tabs>
        <w:spacing w:before="240" w:line="276" w:lineRule="auto"/>
        <w:ind w:left="426"/>
        <w:contextualSpacing/>
        <w:jc w:val="both"/>
      </w:pPr>
      <w:r w:rsidRPr="00E2320B">
        <w:t>Megköti a Munkaügyi Központtal a közösségi munkavégzésre vonatkozó megállapodást.</w:t>
      </w:r>
    </w:p>
    <w:p w:rsidR="005C38B3" w:rsidRDefault="005C38B3" w:rsidP="005C38B3">
      <w:pPr>
        <w:pStyle w:val="Listaszerbekezds"/>
      </w:pPr>
    </w:p>
    <w:p w:rsidR="005C38B3" w:rsidRDefault="005C38B3" w:rsidP="00E21F1C">
      <w:pPr>
        <w:pStyle w:val="Listaszerbekezds"/>
        <w:numPr>
          <w:ilvl w:val="0"/>
          <w:numId w:val="3"/>
        </w:numPr>
        <w:tabs>
          <w:tab w:val="left" w:pos="426"/>
        </w:tabs>
        <w:spacing w:before="240" w:line="276" w:lineRule="auto"/>
        <w:ind w:left="426"/>
        <w:contextualSpacing/>
        <w:jc w:val="both"/>
      </w:pPr>
      <w:r w:rsidRPr="00E2320B">
        <w:t>Dönt a fiatal házasok részére önkormányzati rendeletben biztosított vissza térítendő lakásvásárlási vagy építési támogatás odaítéléséről.</w:t>
      </w:r>
    </w:p>
    <w:p w:rsidR="005C38B3" w:rsidRDefault="005C38B3" w:rsidP="005C38B3">
      <w:pPr>
        <w:pStyle w:val="Listaszerbekezds"/>
      </w:pPr>
    </w:p>
    <w:p w:rsidR="005C38B3" w:rsidRDefault="005C38B3" w:rsidP="00E21F1C">
      <w:pPr>
        <w:pStyle w:val="Listaszerbekezds"/>
        <w:numPr>
          <w:ilvl w:val="0"/>
          <w:numId w:val="3"/>
        </w:numPr>
        <w:tabs>
          <w:tab w:val="left" w:pos="426"/>
        </w:tabs>
        <w:spacing w:before="240" w:line="276" w:lineRule="auto"/>
        <w:ind w:left="426"/>
        <w:contextualSpacing/>
        <w:jc w:val="both"/>
      </w:pPr>
      <w:r w:rsidRPr="00E2320B">
        <w:t>Engedélyezi a városi címer használatát az önkormányzati rendeletben meghatározottak szerint.</w:t>
      </w:r>
    </w:p>
    <w:p w:rsidR="005C38B3" w:rsidRDefault="005C38B3" w:rsidP="005C38B3">
      <w:pPr>
        <w:pStyle w:val="Listaszerbekezds"/>
      </w:pPr>
    </w:p>
    <w:p w:rsidR="005C38B3" w:rsidRDefault="005C38B3" w:rsidP="00E21F1C">
      <w:pPr>
        <w:pStyle w:val="Listaszerbekezds"/>
        <w:numPr>
          <w:ilvl w:val="0"/>
          <w:numId w:val="3"/>
        </w:numPr>
        <w:tabs>
          <w:tab w:val="left" w:pos="426"/>
        </w:tabs>
        <w:spacing w:before="240" w:line="276" w:lineRule="auto"/>
        <w:ind w:left="426"/>
        <w:contextualSpacing/>
        <w:jc w:val="both"/>
      </w:pPr>
      <w:r>
        <w:t xml:space="preserve">Az önkormányzat költségvetésének végrehajtása során, az egyes jogcímeken belül, az elfogadott kiadási (bevételi) kiemelt előirányzatokon belül, a Pénzügyi és Költségvetési Bizottság elnöke részére adott előzetes tájékoztatást követően, </w:t>
      </w:r>
    </w:p>
    <w:p w:rsidR="005C38B3" w:rsidRDefault="005C38B3" w:rsidP="005C38B3">
      <w:pPr>
        <w:numPr>
          <w:ilvl w:val="0"/>
          <w:numId w:val="1"/>
        </w:numPr>
        <w:jc w:val="both"/>
      </w:pPr>
      <w:r>
        <w:t xml:space="preserve">esetenként 10 millió Ft összeghatárig előirányzat módosítást hajthat végre, illetve </w:t>
      </w:r>
    </w:p>
    <w:p w:rsidR="005C38B3" w:rsidRDefault="005C38B3" w:rsidP="005C38B3">
      <w:pPr>
        <w:numPr>
          <w:ilvl w:val="0"/>
          <w:numId w:val="1"/>
        </w:numPr>
        <w:jc w:val="both"/>
      </w:pPr>
      <w:r>
        <w:t xml:space="preserve">10 millió Ft összeghatárig előirányzat átcsoportosítást hajthat végre. </w:t>
      </w:r>
    </w:p>
    <w:p w:rsidR="005C38B3" w:rsidRDefault="005C38B3" w:rsidP="005C38B3">
      <w:pPr>
        <w:ind w:left="357"/>
        <w:jc w:val="both"/>
      </w:pPr>
      <w:r>
        <w:t xml:space="preserve">Erről a következő testületi ülésen a Képviselő-testületet tájékoztatni kell, és a soron következő költségvetési rendeletmódosításkor be kell terjeszteni átvezetésre. </w:t>
      </w:r>
    </w:p>
    <w:p w:rsidR="005C38B3" w:rsidRDefault="005C38B3" w:rsidP="005C38B3">
      <w:pPr>
        <w:ind w:left="357"/>
        <w:jc w:val="both"/>
      </w:pPr>
    </w:p>
    <w:p w:rsidR="005C38B3" w:rsidRPr="005C38B3" w:rsidRDefault="005C38B3" w:rsidP="00E21F1C">
      <w:pPr>
        <w:pStyle w:val="Listaszerbekezds"/>
        <w:numPr>
          <w:ilvl w:val="0"/>
          <w:numId w:val="3"/>
        </w:numPr>
        <w:ind w:left="426"/>
        <w:jc w:val="both"/>
      </w:pPr>
      <w:r w:rsidRPr="005C38B3">
        <w:rPr>
          <w:szCs w:val="24"/>
        </w:rPr>
        <w:t>Az elfogadott költségvetés előirányzatán belül szerződéssel – a Pénzügyi és Költségvetési Bizottság elnöke részére adott előzetes tájékoztatást követően, valamint a Képviselő-testület utólagos, havonta a rendes testületi ülések során, önálló napirend formájában történő tájékoztatása és jóváhagyása mellett – az év folyamán esetenként 2 millió Ft, de évente legfeljebb 10 millió Ft erejéig kötelezettséget vállalhat.</w:t>
      </w:r>
    </w:p>
    <w:p w:rsidR="005C38B3" w:rsidRDefault="005C38B3" w:rsidP="005C38B3">
      <w:pPr>
        <w:jc w:val="both"/>
      </w:pPr>
    </w:p>
    <w:p w:rsidR="005C38B3" w:rsidRDefault="005C38B3" w:rsidP="00E21F1C">
      <w:pPr>
        <w:pStyle w:val="Listaszerbekezds"/>
        <w:numPr>
          <w:ilvl w:val="0"/>
          <w:numId w:val="3"/>
        </w:numPr>
        <w:spacing w:line="276" w:lineRule="auto"/>
        <w:ind w:left="426"/>
        <w:contextualSpacing/>
        <w:jc w:val="both"/>
      </w:pPr>
      <w:proofErr w:type="gramStart"/>
      <w:r>
        <w:t xml:space="preserve">Amennyiben év közben a gazdálkodás feltételeiben olyan kedvezőtlen változások következnek be, amelyek a költségvetés végrehajtását alapvetően veszélyeztetik – a Képviselő-testület utólagos jóváhagyása mellett – a teljes önkormányzati körben (Polgármesteri Hivatal, intézmények, önkormányzati gazdasági társaságok, önkormányzati nonprofit gazdasági társaságok) a kötelezettségvállalási (pénzfelhasználási) jogköröket felfüggesztheti vagy korlátozhatja; a város költségvetési gazdálkodásának stabilizálása, valamint a likviditás megőrzése érdekében az elfogadott </w:t>
      </w:r>
      <w:r>
        <w:lastRenderedPageBreak/>
        <w:t>költségvetés keretein belül az esetlegesen</w:t>
      </w:r>
      <w:proofErr w:type="gramEnd"/>
      <w:r>
        <w:t xml:space="preserve"> szükséges átmeneti, pénzügyi folyamatokat szigorító intézkedéseket megteheti.</w:t>
      </w:r>
    </w:p>
    <w:p w:rsidR="005C38B3" w:rsidRDefault="005C38B3" w:rsidP="005C38B3">
      <w:pPr>
        <w:jc w:val="both"/>
      </w:pPr>
    </w:p>
    <w:p w:rsidR="005C38B3" w:rsidRDefault="005C38B3" w:rsidP="00E21F1C">
      <w:pPr>
        <w:pStyle w:val="Listaszerbekezds"/>
        <w:numPr>
          <w:ilvl w:val="0"/>
          <w:numId w:val="3"/>
        </w:numPr>
        <w:spacing w:line="276" w:lineRule="auto"/>
        <w:ind w:left="426"/>
        <w:contextualSpacing/>
        <w:jc w:val="both"/>
      </w:pPr>
      <w:r>
        <w:t>Az állampolgárok élet- és vagyonbiztonságát veszélyeztető elemi csapás, illetve következményeinek elhárítása érdekében (veszélyhelyzetben) a helyi önkormányzat költségvetése körében átmeneti intézkedést hozhat, amelyről a Képviselő-testület soron következő ülésén kötelező beszámolni.</w:t>
      </w:r>
    </w:p>
    <w:p w:rsidR="005C38B3" w:rsidRDefault="005C38B3" w:rsidP="005C38B3">
      <w:pPr>
        <w:pStyle w:val="Listaszerbekezds"/>
      </w:pPr>
    </w:p>
    <w:p w:rsidR="005C38B3" w:rsidRDefault="005C38B3" w:rsidP="00E21F1C">
      <w:pPr>
        <w:pStyle w:val="Listaszerbekezds"/>
        <w:numPr>
          <w:ilvl w:val="0"/>
          <w:numId w:val="3"/>
        </w:numPr>
        <w:spacing w:line="276" w:lineRule="auto"/>
        <w:ind w:left="426"/>
        <w:contextualSpacing/>
        <w:jc w:val="both"/>
      </w:pPr>
      <w:r w:rsidRPr="00E2320B">
        <w:t>Kiadja a parkolók üzemeltetési engedélyét.</w:t>
      </w:r>
    </w:p>
    <w:p w:rsidR="005C38B3" w:rsidRDefault="005C38B3" w:rsidP="005C38B3">
      <w:pPr>
        <w:pStyle w:val="Listaszerbekezds"/>
      </w:pPr>
    </w:p>
    <w:p w:rsidR="005C38B3" w:rsidRDefault="005C38B3" w:rsidP="00E21F1C">
      <w:pPr>
        <w:pStyle w:val="Listaszerbekezds"/>
        <w:numPr>
          <w:ilvl w:val="0"/>
          <w:numId w:val="3"/>
        </w:numPr>
        <w:spacing w:line="276" w:lineRule="auto"/>
        <w:ind w:left="709" w:hanging="643"/>
        <w:contextualSpacing/>
        <w:jc w:val="both"/>
      </w:pPr>
      <w:r w:rsidRPr="00E2320B">
        <w:t xml:space="preserve">Dönt a </w:t>
      </w:r>
      <w:proofErr w:type="spellStart"/>
      <w:r w:rsidRPr="00E2320B">
        <w:t>rekultivált</w:t>
      </w:r>
      <w:proofErr w:type="spellEnd"/>
      <w:r w:rsidRPr="00E2320B">
        <w:t>, állami tulajdonban lévő föld önkormányzati tulajdonba való ingyenes átvételéről.</w:t>
      </w:r>
    </w:p>
    <w:p w:rsidR="005C38B3" w:rsidRDefault="005C38B3" w:rsidP="005C38B3">
      <w:pPr>
        <w:pStyle w:val="Listaszerbekezds"/>
      </w:pPr>
    </w:p>
    <w:p w:rsidR="005C38B3" w:rsidRDefault="005C38B3" w:rsidP="00E21F1C">
      <w:pPr>
        <w:pStyle w:val="Listaszerbekezds"/>
        <w:numPr>
          <w:ilvl w:val="0"/>
          <w:numId w:val="3"/>
        </w:numPr>
        <w:spacing w:line="276" w:lineRule="auto"/>
        <w:ind w:left="426"/>
        <w:contextualSpacing/>
        <w:jc w:val="both"/>
      </w:pPr>
      <w:r w:rsidRPr="00E2320B">
        <w:t>Engedélyezi a közterület használatát, hozzájárulást ad a közterület felbontásához.</w:t>
      </w:r>
    </w:p>
    <w:p w:rsidR="005C38B3" w:rsidRDefault="005C38B3" w:rsidP="005C38B3">
      <w:pPr>
        <w:pStyle w:val="Listaszerbekezds"/>
      </w:pPr>
    </w:p>
    <w:p w:rsidR="00FB1CB9" w:rsidRPr="00FB1CB9" w:rsidRDefault="00FB1CB9" w:rsidP="00E21F1C">
      <w:pPr>
        <w:pStyle w:val="Listaszerbekezds"/>
        <w:numPr>
          <w:ilvl w:val="0"/>
          <w:numId w:val="3"/>
        </w:numPr>
        <w:spacing w:line="276" w:lineRule="auto"/>
        <w:ind w:left="709" w:hanging="643"/>
        <w:contextualSpacing/>
        <w:jc w:val="both"/>
      </w:pPr>
      <w:r w:rsidRPr="00195C8A">
        <w:t>Szigetvár város Önkormányzata Képviselő-testületének a lakások és helyiségek bérletéről illetve elidegenítéséről szóló 202011. (IV.22.) számú önkormányzati rendelete alapján:</w:t>
      </w:r>
    </w:p>
    <w:p w:rsidR="00FB1CB9" w:rsidRDefault="00FB1CB9" w:rsidP="00FB1CB9">
      <w:pPr>
        <w:pStyle w:val="Listaszerbekezds"/>
        <w:numPr>
          <w:ilvl w:val="0"/>
          <w:numId w:val="2"/>
        </w:numPr>
        <w:spacing w:line="276" w:lineRule="auto"/>
        <w:contextualSpacing/>
        <w:jc w:val="both"/>
      </w:pPr>
      <w:r w:rsidRPr="00195C8A">
        <w:t>szociális bérlakások bérbeadására irányuló pályázat kiírása</w:t>
      </w:r>
    </w:p>
    <w:p w:rsidR="00FB1CB9" w:rsidRDefault="00FB1CB9" w:rsidP="00FB1CB9">
      <w:pPr>
        <w:pStyle w:val="Listaszerbekezds"/>
        <w:numPr>
          <w:ilvl w:val="0"/>
          <w:numId w:val="2"/>
        </w:numPr>
        <w:spacing w:line="276" w:lineRule="auto"/>
        <w:contextualSpacing/>
        <w:jc w:val="both"/>
      </w:pPr>
      <w:r w:rsidRPr="00195C8A">
        <w:t>költségelven megállapított lakbérű lakások bérlőinek kijelölése pályázati eljárás során</w:t>
      </w:r>
    </w:p>
    <w:p w:rsidR="00FB1CB9" w:rsidRDefault="00FB1CB9" w:rsidP="00FB1CB9">
      <w:pPr>
        <w:pStyle w:val="Listaszerbekezds"/>
        <w:numPr>
          <w:ilvl w:val="0"/>
          <w:numId w:val="2"/>
        </w:numPr>
        <w:spacing w:line="276" w:lineRule="auto"/>
        <w:contextualSpacing/>
        <w:jc w:val="both"/>
      </w:pPr>
      <w:r w:rsidRPr="00195C8A">
        <w:t>hozzájárul a költségelven megállapított házastársi bérlőtársi szerződés megkötéséhe</w:t>
      </w:r>
      <w:r>
        <w:t>z</w:t>
      </w:r>
    </w:p>
    <w:p w:rsidR="00FB1CB9" w:rsidRDefault="00FB1CB9" w:rsidP="00FB1CB9">
      <w:pPr>
        <w:pStyle w:val="Listaszerbekezds"/>
        <w:numPr>
          <w:ilvl w:val="0"/>
          <w:numId w:val="2"/>
        </w:numPr>
        <w:spacing w:line="276" w:lineRule="auto"/>
        <w:contextualSpacing/>
        <w:jc w:val="both"/>
      </w:pPr>
      <w:r w:rsidRPr="00195C8A">
        <w:t>szolgálati lakáshoz juttatásról döntés</w:t>
      </w:r>
    </w:p>
    <w:p w:rsidR="00FB1CB9" w:rsidRDefault="00FB1CB9" w:rsidP="00FB1CB9">
      <w:pPr>
        <w:pStyle w:val="Listaszerbekezds"/>
        <w:numPr>
          <w:ilvl w:val="0"/>
          <w:numId w:val="2"/>
        </w:numPr>
        <w:spacing w:line="276" w:lineRule="auto"/>
        <w:contextualSpacing/>
        <w:jc w:val="both"/>
      </w:pPr>
      <w:r w:rsidRPr="00195C8A">
        <w:t>szolgálati jogviszony megszűnése után legfeljebb egy évig továbbengedélyezheti a lakáshasználatot;</w:t>
      </w:r>
    </w:p>
    <w:p w:rsidR="00FB1CB9" w:rsidRDefault="00FB1CB9" w:rsidP="00FB1CB9">
      <w:pPr>
        <w:pStyle w:val="Listaszerbekezds"/>
        <w:numPr>
          <w:ilvl w:val="0"/>
          <w:numId w:val="2"/>
        </w:numPr>
        <w:spacing w:line="276" w:lineRule="auto"/>
        <w:contextualSpacing/>
        <w:jc w:val="both"/>
      </w:pPr>
      <w:r w:rsidRPr="00195C8A">
        <w:t>vis maior esetén kijelöli a bérlő személyét;</w:t>
      </w:r>
    </w:p>
    <w:p w:rsidR="00FB1CB9" w:rsidRDefault="00FB1CB9" w:rsidP="00FB1CB9">
      <w:pPr>
        <w:pStyle w:val="Listaszerbekezds"/>
        <w:numPr>
          <w:ilvl w:val="0"/>
          <w:numId w:val="2"/>
        </w:numPr>
        <w:spacing w:line="276" w:lineRule="auto"/>
        <w:contextualSpacing/>
        <w:jc w:val="both"/>
      </w:pPr>
      <w:r w:rsidRPr="00195C8A">
        <w:t xml:space="preserve">hozzájárul az </w:t>
      </w:r>
      <w:proofErr w:type="spellStart"/>
      <w:r w:rsidRPr="00195C8A">
        <w:t>Ltv</w:t>
      </w:r>
      <w:proofErr w:type="spellEnd"/>
      <w:r w:rsidRPr="00195C8A">
        <w:t>. 21. § (2) bekezdésben fel nem sorolt hozzátartozók bérlő általi befogadásához;</w:t>
      </w:r>
    </w:p>
    <w:p w:rsidR="00FB1CB9" w:rsidRDefault="00FB1CB9" w:rsidP="00FB1CB9">
      <w:pPr>
        <w:pStyle w:val="Listaszerbekezds"/>
        <w:numPr>
          <w:ilvl w:val="0"/>
          <w:numId w:val="2"/>
        </w:numPr>
        <w:spacing w:line="276" w:lineRule="auto"/>
        <w:contextualSpacing/>
        <w:jc w:val="both"/>
      </w:pPr>
      <w:r w:rsidRPr="00195C8A">
        <w:t>hozzájárulását adja önkormányzati tulajdonú lakás albérletbe adásához legfeljebb két év időtartamra</w:t>
      </w:r>
    </w:p>
    <w:p w:rsidR="00FB1CB9" w:rsidRDefault="00FB1CB9" w:rsidP="00FB1CB9">
      <w:pPr>
        <w:pStyle w:val="Listaszerbekezds"/>
        <w:numPr>
          <w:ilvl w:val="0"/>
          <w:numId w:val="2"/>
        </w:numPr>
        <w:spacing w:line="276" w:lineRule="auto"/>
        <w:contextualSpacing/>
        <w:jc w:val="both"/>
      </w:pPr>
      <w:r>
        <w:t>h</w:t>
      </w:r>
      <w:r w:rsidRPr="00195C8A">
        <w:t>ozzájárul részletre vétel esetén az ingatlan vevő általi megterheléséhez</w:t>
      </w:r>
    </w:p>
    <w:p w:rsidR="00FB1CB9" w:rsidRDefault="00FB1CB9" w:rsidP="00FB1CB9">
      <w:pPr>
        <w:pStyle w:val="Listaszerbekezds"/>
        <w:numPr>
          <w:ilvl w:val="0"/>
          <w:numId w:val="2"/>
        </w:numPr>
        <w:spacing w:line="276" w:lineRule="auto"/>
        <w:contextualSpacing/>
        <w:jc w:val="both"/>
      </w:pPr>
      <w:r w:rsidRPr="00195C8A">
        <w:t>cserelakás biztosítására illetve az ehhez kapcsolódó bérbeadói hozzájárulás megadására jogosult.</w:t>
      </w:r>
    </w:p>
    <w:p w:rsidR="005C38B3" w:rsidRPr="00195C8A" w:rsidRDefault="005C38B3" w:rsidP="00FB1CB9">
      <w:pPr>
        <w:pStyle w:val="Listaszerbekezds"/>
        <w:ind w:left="66"/>
        <w:jc w:val="both"/>
      </w:pPr>
    </w:p>
    <w:p w:rsidR="005C38B3" w:rsidRDefault="005C38B3" w:rsidP="005C38B3">
      <w:pPr>
        <w:pStyle w:val="Listaszerbekezds"/>
        <w:numPr>
          <w:ilvl w:val="0"/>
          <w:numId w:val="5"/>
        </w:numPr>
        <w:tabs>
          <w:tab w:val="left" w:pos="709"/>
        </w:tabs>
        <w:spacing w:before="100" w:beforeAutospacing="1" w:after="100" w:afterAutospacing="1" w:line="276" w:lineRule="auto"/>
        <w:ind w:left="709" w:hanging="673"/>
        <w:contextualSpacing/>
        <w:jc w:val="both"/>
      </w:pPr>
      <w:r>
        <w:t xml:space="preserve">Szigetvár Város Polgármestere gyakorol minden munkáltatói jogot az </w:t>
      </w:r>
      <w:proofErr w:type="gramStart"/>
      <w:r>
        <w:t>önkormányzat  közfoglalkoztatott</w:t>
      </w:r>
      <w:proofErr w:type="gramEnd"/>
      <w:r>
        <w:t xml:space="preserve"> munkavállalói felett.</w:t>
      </w:r>
    </w:p>
    <w:p w:rsidR="005C38B3" w:rsidRDefault="005C38B3" w:rsidP="005C38B3">
      <w:pPr>
        <w:pStyle w:val="Listaszerbekezds"/>
        <w:tabs>
          <w:tab w:val="left" w:pos="709"/>
        </w:tabs>
        <w:spacing w:before="100" w:beforeAutospacing="1" w:after="100" w:afterAutospacing="1" w:line="276" w:lineRule="auto"/>
        <w:ind w:left="709"/>
        <w:contextualSpacing/>
        <w:jc w:val="both"/>
      </w:pPr>
    </w:p>
    <w:p w:rsidR="00D42011" w:rsidRDefault="005C38B3" w:rsidP="007F47EF">
      <w:pPr>
        <w:pStyle w:val="Listaszerbekezds"/>
        <w:numPr>
          <w:ilvl w:val="0"/>
          <w:numId w:val="5"/>
        </w:numPr>
        <w:tabs>
          <w:tab w:val="left" w:pos="709"/>
        </w:tabs>
        <w:spacing w:before="100" w:beforeAutospacing="1" w:after="100" w:afterAutospacing="1" w:line="276" w:lineRule="auto"/>
        <w:ind w:left="709" w:hanging="673"/>
        <w:contextualSpacing/>
        <w:jc w:val="both"/>
      </w:pPr>
      <w:r>
        <w:t>Az adósságkezelési szolgáltatásról szóló helyi rendeletben meghatározottak szerint gyakorolja az adósságkezelési szolgáltatás megállapítására és megszüntetésére vonatkozó hatásköröket és megköti az adósságkövetelés jogosultjaival a megállapodást.</w:t>
      </w:r>
    </w:p>
    <w:sectPr w:rsidR="00D42011" w:rsidSect="00D420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060A" w:rsidRDefault="002C060A" w:rsidP="005C38B3">
      <w:r>
        <w:separator/>
      </w:r>
    </w:p>
  </w:endnote>
  <w:endnote w:type="continuationSeparator" w:id="0">
    <w:p w:rsidR="002C060A" w:rsidRDefault="002C060A" w:rsidP="005C38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060A" w:rsidRDefault="002C060A" w:rsidP="005C38B3">
      <w:r>
        <w:separator/>
      </w:r>
    </w:p>
  </w:footnote>
  <w:footnote w:type="continuationSeparator" w:id="0">
    <w:p w:rsidR="002C060A" w:rsidRDefault="002C060A" w:rsidP="005C38B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3C6E15"/>
    <w:multiLevelType w:val="hybridMultilevel"/>
    <w:tmpl w:val="FAECB7C0"/>
    <w:lvl w:ilvl="0" w:tplc="5E36A5FA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34AC77F0"/>
    <w:multiLevelType w:val="hybridMultilevel"/>
    <w:tmpl w:val="EB0CD7E4"/>
    <w:lvl w:ilvl="0" w:tplc="F97EE17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378770B6"/>
    <w:multiLevelType w:val="hybridMultilevel"/>
    <w:tmpl w:val="80E2D99C"/>
    <w:lvl w:ilvl="0" w:tplc="F92833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CB51DE5"/>
    <w:multiLevelType w:val="hybridMultilevel"/>
    <w:tmpl w:val="1F0C8CCA"/>
    <w:lvl w:ilvl="0" w:tplc="AA9474FC">
      <w:start w:val="1"/>
      <w:numFmt w:val="lowerLetter"/>
      <w:lvlText w:val="%1)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A9040CF"/>
    <w:multiLevelType w:val="hybridMultilevel"/>
    <w:tmpl w:val="D8E2E95C"/>
    <w:lvl w:ilvl="0" w:tplc="180ABF1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5543396"/>
    <w:multiLevelType w:val="hybridMultilevel"/>
    <w:tmpl w:val="3D207A8E"/>
    <w:lvl w:ilvl="0" w:tplc="583C752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6D355112"/>
    <w:multiLevelType w:val="hybridMultilevel"/>
    <w:tmpl w:val="DBB8C26C"/>
    <w:lvl w:ilvl="0" w:tplc="444443FE">
      <w:start w:val="14"/>
      <w:numFmt w:val="decimal"/>
      <w:lvlText w:val="(%1)"/>
      <w:lvlJc w:val="left"/>
      <w:pPr>
        <w:ind w:left="906" w:hanging="39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96" w:hanging="360"/>
      </w:pPr>
    </w:lvl>
    <w:lvl w:ilvl="2" w:tplc="040E001B" w:tentative="1">
      <w:start w:val="1"/>
      <w:numFmt w:val="lowerRoman"/>
      <w:lvlText w:val="%3."/>
      <w:lvlJc w:val="right"/>
      <w:pPr>
        <w:ind w:left="2316" w:hanging="180"/>
      </w:pPr>
    </w:lvl>
    <w:lvl w:ilvl="3" w:tplc="040E000F" w:tentative="1">
      <w:start w:val="1"/>
      <w:numFmt w:val="decimal"/>
      <w:lvlText w:val="%4."/>
      <w:lvlJc w:val="left"/>
      <w:pPr>
        <w:ind w:left="3036" w:hanging="360"/>
      </w:pPr>
    </w:lvl>
    <w:lvl w:ilvl="4" w:tplc="040E0019" w:tentative="1">
      <w:start w:val="1"/>
      <w:numFmt w:val="lowerLetter"/>
      <w:lvlText w:val="%5."/>
      <w:lvlJc w:val="left"/>
      <w:pPr>
        <w:ind w:left="3756" w:hanging="360"/>
      </w:pPr>
    </w:lvl>
    <w:lvl w:ilvl="5" w:tplc="040E001B" w:tentative="1">
      <w:start w:val="1"/>
      <w:numFmt w:val="lowerRoman"/>
      <w:lvlText w:val="%6."/>
      <w:lvlJc w:val="right"/>
      <w:pPr>
        <w:ind w:left="4476" w:hanging="180"/>
      </w:pPr>
    </w:lvl>
    <w:lvl w:ilvl="6" w:tplc="040E000F" w:tentative="1">
      <w:start w:val="1"/>
      <w:numFmt w:val="decimal"/>
      <w:lvlText w:val="%7."/>
      <w:lvlJc w:val="left"/>
      <w:pPr>
        <w:ind w:left="5196" w:hanging="360"/>
      </w:pPr>
    </w:lvl>
    <w:lvl w:ilvl="7" w:tplc="040E0019" w:tentative="1">
      <w:start w:val="1"/>
      <w:numFmt w:val="lowerLetter"/>
      <w:lvlText w:val="%8."/>
      <w:lvlJc w:val="left"/>
      <w:pPr>
        <w:ind w:left="5916" w:hanging="360"/>
      </w:pPr>
    </w:lvl>
    <w:lvl w:ilvl="8" w:tplc="040E001B" w:tentative="1">
      <w:start w:val="1"/>
      <w:numFmt w:val="lowerRoman"/>
      <w:lvlText w:val="%9."/>
      <w:lvlJc w:val="right"/>
      <w:pPr>
        <w:ind w:left="6636" w:hanging="180"/>
      </w:pPr>
    </w:lvl>
  </w:abstractNum>
  <w:abstractNum w:abstractNumId="7">
    <w:nsid w:val="7E001A96"/>
    <w:multiLevelType w:val="hybridMultilevel"/>
    <w:tmpl w:val="0F7E9DE8"/>
    <w:lvl w:ilvl="0" w:tplc="44F60848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7"/>
  </w:num>
  <w:num w:numId="5">
    <w:abstractNumId w:val="6"/>
  </w:num>
  <w:num w:numId="6">
    <w:abstractNumId w:val="4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38B3"/>
    <w:rsid w:val="000D5BE5"/>
    <w:rsid w:val="002C060A"/>
    <w:rsid w:val="00395C5D"/>
    <w:rsid w:val="00530944"/>
    <w:rsid w:val="005C38B3"/>
    <w:rsid w:val="007F47EF"/>
    <w:rsid w:val="007F6146"/>
    <w:rsid w:val="00C066E3"/>
    <w:rsid w:val="00D42011"/>
    <w:rsid w:val="00E21F1C"/>
    <w:rsid w:val="00FB1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C38B3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1">
    <w:name w:val="heading 1"/>
    <w:aliases w:val="felsorolás1"/>
    <w:basedOn w:val="Norml"/>
    <w:next w:val="Norml"/>
    <w:link w:val="Cmsor1Char"/>
    <w:uiPriority w:val="99"/>
    <w:qFormat/>
    <w:rsid w:val="005C38B3"/>
    <w:pPr>
      <w:keepNext/>
      <w:jc w:val="center"/>
      <w:outlineLvl w:val="0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aliases w:val="felsorolás1 Char"/>
    <w:basedOn w:val="Bekezdsalapbettpusa"/>
    <w:link w:val="Cmsor1"/>
    <w:uiPriority w:val="99"/>
    <w:rsid w:val="005C38B3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rsid w:val="005C38B3"/>
    <w:rPr>
      <w:vertAlign w:val="superscript"/>
    </w:rPr>
  </w:style>
  <w:style w:type="paragraph" w:styleId="Lbjegyzetszveg">
    <w:name w:val="footnote text"/>
    <w:basedOn w:val="Norml"/>
    <w:link w:val="LbjegyzetszvegChar"/>
    <w:uiPriority w:val="99"/>
    <w:rsid w:val="005C38B3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5C38B3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5C38B3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535</Words>
  <Characters>3698</Characters>
  <Application>Microsoft Office Word</Application>
  <DocSecurity>0</DocSecurity>
  <Lines>30</Lines>
  <Paragraphs>8</Paragraphs>
  <ScaleCrop>false</ScaleCrop>
  <Company/>
  <LinksUpToDate>false</LinksUpToDate>
  <CharactersWithSpaces>4225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Gruber Adél</dc:creator>
  <cp:lastModifiedBy>Dr. Gruber Adél</cp:lastModifiedBy>
  <cp:revision>4</cp:revision>
  <dcterms:created xsi:type="dcterms:W3CDTF">2013-11-04T15:06:00Z</dcterms:created>
  <dcterms:modified xsi:type="dcterms:W3CDTF">2014-01-28T07:25:00Z</dcterms:modified>
</cp:coreProperties>
</file>