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CB0" w:rsidRPr="00A75CB0" w:rsidRDefault="00A75CB0" w:rsidP="00A7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75CB0" w:rsidRPr="00A75CB0" w:rsidRDefault="00A75CB0" w:rsidP="00A75CB0">
      <w:pPr>
        <w:pBdr>
          <w:top w:val="single" w:sz="4" w:space="0" w:color="C0504D"/>
          <w:left w:val="single" w:sz="48" w:space="0" w:color="C0504D"/>
          <w:bottom w:val="single" w:sz="4" w:space="0" w:color="C0504D"/>
          <w:right w:val="single" w:sz="4" w:space="4" w:color="C0504D"/>
        </w:pBdr>
        <w:spacing w:before="200" w:after="100" w:line="269" w:lineRule="auto"/>
        <w:ind w:left="144"/>
        <w:contextualSpacing/>
        <w:outlineLvl w:val="1"/>
        <w:rPr>
          <w:rFonts w:ascii="Cambria" w:eastAsia="Times New Roman" w:hAnsi="Cambria" w:cs="Times New Roman"/>
          <w:b/>
          <w:bCs/>
          <w:i/>
          <w:iCs/>
          <w:color w:val="943634"/>
        </w:rPr>
      </w:pPr>
      <w:r w:rsidRPr="00A75CB0">
        <w:rPr>
          <w:rFonts w:ascii="Cambria" w:eastAsia="Times New Roman" w:hAnsi="Cambria" w:cs="Times New Roman"/>
          <w:b/>
          <w:bCs/>
          <w:i/>
          <w:iCs/>
          <w:color w:val="943634"/>
        </w:rPr>
        <w:t xml:space="preserve">2. számú függelék </w:t>
      </w:r>
      <w:r w:rsidRPr="00A75CB0">
        <w:rPr>
          <w:rFonts w:ascii="Cambria" w:eastAsia="Times New Roman" w:hAnsi="Cambria" w:cs="Times New Roman"/>
          <w:b/>
          <w:bCs/>
          <w:i/>
          <w:iCs/>
          <w:color w:val="943634"/>
        </w:rPr>
        <w:tab/>
      </w:r>
      <w:r w:rsidRPr="00A75CB0">
        <w:rPr>
          <w:rFonts w:ascii="Cambria" w:eastAsia="Times New Roman" w:hAnsi="Cambria" w:cs="Times New Roman"/>
          <w:b/>
          <w:bCs/>
          <w:i/>
          <w:iCs/>
          <w:color w:val="943634"/>
        </w:rPr>
        <w:tab/>
        <w:t>13/2019.(XI.26.) önkormányzati rendelethez</w:t>
      </w:r>
    </w:p>
    <w:p w:rsidR="00A75CB0" w:rsidRPr="00A75CB0" w:rsidRDefault="00A75CB0" w:rsidP="00A75CB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A75CB0" w:rsidRPr="00A75CB0" w:rsidRDefault="00A75CB0" w:rsidP="00A7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CB0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állandó bizottságai tagjainak névsora</w:t>
      </w:r>
    </w:p>
    <w:p w:rsidR="00A75CB0" w:rsidRPr="00A75CB0" w:rsidRDefault="00A75CB0" w:rsidP="00A7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75CB0" w:rsidRPr="00A75CB0" w:rsidRDefault="00A75CB0" w:rsidP="00A7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75CB0" w:rsidRPr="00A75CB0" w:rsidRDefault="00A75CB0" w:rsidP="00A7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75CB0" w:rsidRPr="00A75CB0" w:rsidRDefault="00A75CB0" w:rsidP="00A75C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75C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Pénzügyi és Közművelődési Bizottság</w:t>
      </w:r>
    </w:p>
    <w:p w:rsidR="00A75CB0" w:rsidRPr="00A75CB0" w:rsidRDefault="00A75CB0" w:rsidP="00A75CB0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="Calibri" w:hAnsi="Times New Roman" w:cs="Times New Roman"/>
          <w:iCs/>
        </w:rPr>
      </w:pPr>
      <w:r w:rsidRPr="00A75CB0">
        <w:rPr>
          <w:rFonts w:ascii="Times New Roman" w:eastAsia="Calibri" w:hAnsi="Times New Roman" w:cs="Times New Roman"/>
          <w:iCs/>
        </w:rPr>
        <w:t>Fedor Antal            elnök</w:t>
      </w:r>
    </w:p>
    <w:p w:rsidR="00A75CB0" w:rsidRPr="00A75CB0" w:rsidRDefault="00A75CB0" w:rsidP="00A75CB0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="Calibri" w:hAnsi="Times New Roman" w:cs="Times New Roman"/>
          <w:iCs/>
        </w:rPr>
      </w:pPr>
      <w:proofErr w:type="spellStart"/>
      <w:r w:rsidRPr="00A75CB0">
        <w:rPr>
          <w:rFonts w:ascii="Times New Roman" w:eastAsia="Calibri" w:hAnsi="Times New Roman" w:cs="Times New Roman"/>
          <w:iCs/>
        </w:rPr>
        <w:t>Rozinka</w:t>
      </w:r>
      <w:proofErr w:type="spellEnd"/>
      <w:r w:rsidRPr="00A75CB0">
        <w:rPr>
          <w:rFonts w:ascii="Times New Roman" w:eastAsia="Calibri" w:hAnsi="Times New Roman" w:cs="Times New Roman"/>
          <w:iCs/>
        </w:rPr>
        <w:t xml:space="preserve"> Mihály     tag</w:t>
      </w:r>
    </w:p>
    <w:p w:rsidR="00A75CB0" w:rsidRPr="00A75CB0" w:rsidRDefault="00A75CB0" w:rsidP="00A75CB0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="Calibri" w:hAnsi="Times New Roman" w:cs="Times New Roman"/>
          <w:iCs/>
        </w:rPr>
      </w:pPr>
      <w:r w:rsidRPr="00A75CB0">
        <w:rPr>
          <w:rFonts w:ascii="Times New Roman" w:eastAsia="Calibri" w:hAnsi="Times New Roman" w:cs="Times New Roman"/>
          <w:iCs/>
        </w:rPr>
        <w:t>Soós Béla               tag</w:t>
      </w:r>
    </w:p>
    <w:p w:rsidR="00A75CB0" w:rsidRPr="00A75CB0" w:rsidRDefault="00A75CB0" w:rsidP="00A75CB0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="Calibri" w:hAnsi="Times New Roman" w:cs="Times New Roman"/>
          <w:iCs/>
        </w:rPr>
      </w:pPr>
      <w:r w:rsidRPr="00A75CB0">
        <w:rPr>
          <w:rFonts w:ascii="Times New Roman" w:eastAsia="Calibri" w:hAnsi="Times New Roman" w:cs="Times New Roman"/>
          <w:iCs/>
        </w:rPr>
        <w:t>Takács Károlyné    tag</w:t>
      </w:r>
    </w:p>
    <w:p w:rsidR="00A75CB0" w:rsidRPr="00A75CB0" w:rsidRDefault="00A75CB0" w:rsidP="00A75CB0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="Calibri" w:hAnsi="Times New Roman" w:cs="Times New Roman"/>
          <w:iCs/>
        </w:rPr>
      </w:pPr>
      <w:r w:rsidRPr="00A75CB0">
        <w:rPr>
          <w:rFonts w:ascii="Times New Roman" w:eastAsia="Calibri" w:hAnsi="Times New Roman" w:cs="Times New Roman"/>
          <w:iCs/>
        </w:rPr>
        <w:t xml:space="preserve">ifj. </w:t>
      </w:r>
      <w:proofErr w:type="spellStart"/>
      <w:r w:rsidRPr="00A75CB0">
        <w:rPr>
          <w:rFonts w:ascii="Times New Roman" w:eastAsia="Calibri" w:hAnsi="Times New Roman" w:cs="Times New Roman"/>
          <w:iCs/>
        </w:rPr>
        <w:t>Goller</w:t>
      </w:r>
      <w:proofErr w:type="spellEnd"/>
      <w:r w:rsidRPr="00A75CB0">
        <w:rPr>
          <w:rFonts w:ascii="Times New Roman" w:eastAsia="Calibri" w:hAnsi="Times New Roman" w:cs="Times New Roman"/>
          <w:iCs/>
        </w:rPr>
        <w:t xml:space="preserve"> János     külső bizottsági tag</w:t>
      </w:r>
    </w:p>
    <w:p w:rsidR="00A75CB0" w:rsidRPr="00A75CB0" w:rsidRDefault="00A75CB0" w:rsidP="00A75CB0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="Calibri" w:hAnsi="Times New Roman" w:cs="Times New Roman"/>
          <w:iCs/>
        </w:rPr>
      </w:pPr>
      <w:proofErr w:type="spellStart"/>
      <w:r w:rsidRPr="00A75CB0">
        <w:rPr>
          <w:rFonts w:ascii="Times New Roman" w:eastAsia="Calibri" w:hAnsi="Times New Roman" w:cs="Times New Roman"/>
          <w:iCs/>
        </w:rPr>
        <w:t>Dzsubák</w:t>
      </w:r>
      <w:proofErr w:type="spellEnd"/>
      <w:r w:rsidRPr="00A75CB0">
        <w:rPr>
          <w:rFonts w:ascii="Times New Roman" w:eastAsia="Calibri" w:hAnsi="Times New Roman" w:cs="Times New Roman"/>
          <w:iCs/>
        </w:rPr>
        <w:t xml:space="preserve"> Balázs      külső bizottsági tag</w:t>
      </w:r>
    </w:p>
    <w:p w:rsidR="00A75CB0" w:rsidRPr="00A75CB0" w:rsidRDefault="00A75CB0" w:rsidP="00A75CB0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="Calibri" w:hAnsi="Times New Roman" w:cs="Times New Roman"/>
          <w:iCs/>
        </w:rPr>
      </w:pPr>
      <w:r w:rsidRPr="00A75CB0">
        <w:rPr>
          <w:rFonts w:ascii="Times New Roman" w:eastAsia="Calibri" w:hAnsi="Times New Roman" w:cs="Times New Roman"/>
          <w:iCs/>
        </w:rPr>
        <w:t>Tóth Viktor            külső bizottsági tag</w:t>
      </w:r>
    </w:p>
    <w:p w:rsidR="00A75CB0" w:rsidRPr="00A75CB0" w:rsidRDefault="00A75CB0" w:rsidP="00A75CB0">
      <w:pPr>
        <w:spacing w:before="100" w:after="200" w:line="276" w:lineRule="auto"/>
        <w:ind w:left="720"/>
        <w:contextualSpacing/>
        <w:rPr>
          <w:rFonts w:ascii="Times New Roman" w:eastAsia="Calibri" w:hAnsi="Times New Roman" w:cs="Times New Roman"/>
          <w:iCs/>
        </w:rPr>
      </w:pPr>
    </w:p>
    <w:p w:rsidR="00A75CB0" w:rsidRPr="00A75CB0" w:rsidRDefault="00A75CB0" w:rsidP="00A75CB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A75CB0">
        <w:rPr>
          <w:rFonts w:ascii="Times New Roman" w:eastAsia="Times New Roman" w:hAnsi="Times New Roman" w:cs="Times New Roman"/>
          <w:b/>
          <w:bCs/>
          <w:lang w:eastAsia="hu-HU"/>
        </w:rPr>
        <w:t>Városfejlesztési és Sport Bizottság</w:t>
      </w:r>
    </w:p>
    <w:p w:rsidR="00A75CB0" w:rsidRPr="00A75CB0" w:rsidRDefault="00A75CB0" w:rsidP="00A75CB0">
      <w:pPr>
        <w:numPr>
          <w:ilvl w:val="0"/>
          <w:numId w:val="1"/>
        </w:numPr>
        <w:spacing w:before="100" w:after="200" w:line="276" w:lineRule="auto"/>
        <w:contextualSpacing/>
        <w:rPr>
          <w:rFonts w:ascii="Times New Roman" w:eastAsia="Calibri" w:hAnsi="Times New Roman" w:cs="Times New Roman"/>
          <w:iCs/>
        </w:rPr>
      </w:pPr>
      <w:r w:rsidRPr="00A75CB0">
        <w:rPr>
          <w:rFonts w:ascii="Times New Roman" w:eastAsia="Calibri" w:hAnsi="Times New Roman" w:cs="Times New Roman"/>
          <w:iCs/>
        </w:rPr>
        <w:t>Fedor Antal              elnök</w:t>
      </w:r>
    </w:p>
    <w:p w:rsidR="00A75CB0" w:rsidRPr="00A75CB0" w:rsidRDefault="00A75CB0" w:rsidP="00A75CB0">
      <w:pPr>
        <w:numPr>
          <w:ilvl w:val="0"/>
          <w:numId w:val="1"/>
        </w:numPr>
        <w:spacing w:before="100" w:after="200" w:line="276" w:lineRule="auto"/>
        <w:contextualSpacing/>
        <w:rPr>
          <w:rFonts w:ascii="Times New Roman" w:eastAsia="Calibri" w:hAnsi="Times New Roman" w:cs="Times New Roman"/>
          <w:iCs/>
        </w:rPr>
      </w:pPr>
      <w:proofErr w:type="spellStart"/>
      <w:r w:rsidRPr="00A75CB0">
        <w:rPr>
          <w:rFonts w:ascii="Times New Roman" w:eastAsia="Calibri" w:hAnsi="Times New Roman" w:cs="Times New Roman"/>
          <w:iCs/>
        </w:rPr>
        <w:t>Rozinka</w:t>
      </w:r>
      <w:proofErr w:type="spellEnd"/>
      <w:r w:rsidRPr="00A75CB0">
        <w:rPr>
          <w:rFonts w:ascii="Times New Roman" w:eastAsia="Calibri" w:hAnsi="Times New Roman" w:cs="Times New Roman"/>
          <w:iCs/>
        </w:rPr>
        <w:t xml:space="preserve"> Mihály        tag</w:t>
      </w:r>
    </w:p>
    <w:p w:rsidR="00A75CB0" w:rsidRPr="00A75CB0" w:rsidRDefault="00A75CB0" w:rsidP="00A75CB0">
      <w:pPr>
        <w:numPr>
          <w:ilvl w:val="0"/>
          <w:numId w:val="1"/>
        </w:numPr>
        <w:spacing w:before="100" w:after="200" w:line="276" w:lineRule="auto"/>
        <w:contextualSpacing/>
        <w:rPr>
          <w:rFonts w:ascii="Times New Roman" w:eastAsia="Calibri" w:hAnsi="Times New Roman" w:cs="Times New Roman"/>
          <w:iCs/>
        </w:rPr>
      </w:pPr>
      <w:r w:rsidRPr="00A75CB0">
        <w:rPr>
          <w:rFonts w:ascii="Times New Roman" w:eastAsia="Calibri" w:hAnsi="Times New Roman" w:cs="Times New Roman"/>
          <w:iCs/>
        </w:rPr>
        <w:t>Soós Béla                  tag</w:t>
      </w:r>
    </w:p>
    <w:p w:rsidR="00A75CB0" w:rsidRPr="00A75CB0" w:rsidRDefault="00A75CB0" w:rsidP="00A75CB0">
      <w:pPr>
        <w:numPr>
          <w:ilvl w:val="0"/>
          <w:numId w:val="1"/>
        </w:numPr>
        <w:spacing w:before="100" w:after="200" w:line="276" w:lineRule="auto"/>
        <w:contextualSpacing/>
        <w:rPr>
          <w:rFonts w:ascii="Times New Roman" w:eastAsia="Calibri" w:hAnsi="Times New Roman" w:cs="Times New Roman"/>
          <w:iCs/>
        </w:rPr>
      </w:pPr>
      <w:r w:rsidRPr="00A75CB0">
        <w:rPr>
          <w:rFonts w:ascii="Times New Roman" w:eastAsia="Calibri" w:hAnsi="Times New Roman" w:cs="Times New Roman"/>
          <w:iCs/>
        </w:rPr>
        <w:t>Takács Károlyné       tag</w:t>
      </w:r>
    </w:p>
    <w:p w:rsidR="00A75CB0" w:rsidRPr="00A75CB0" w:rsidRDefault="00A75CB0" w:rsidP="00A75CB0">
      <w:pPr>
        <w:numPr>
          <w:ilvl w:val="0"/>
          <w:numId w:val="1"/>
        </w:numPr>
        <w:spacing w:before="100" w:after="200" w:line="276" w:lineRule="auto"/>
        <w:contextualSpacing/>
        <w:rPr>
          <w:rFonts w:ascii="Times New Roman" w:eastAsia="Calibri" w:hAnsi="Times New Roman" w:cs="Times New Roman"/>
          <w:iCs/>
        </w:rPr>
      </w:pPr>
      <w:r w:rsidRPr="00A75CB0">
        <w:rPr>
          <w:rFonts w:ascii="Times New Roman" w:eastAsia="Calibri" w:hAnsi="Times New Roman" w:cs="Times New Roman"/>
          <w:iCs/>
        </w:rPr>
        <w:t>Mózes Józsefné         külső bizottsági tag</w:t>
      </w:r>
    </w:p>
    <w:p w:rsidR="00A75CB0" w:rsidRPr="00A75CB0" w:rsidRDefault="00A75CB0" w:rsidP="00A75CB0">
      <w:pPr>
        <w:numPr>
          <w:ilvl w:val="0"/>
          <w:numId w:val="1"/>
        </w:numPr>
        <w:spacing w:before="100" w:after="200" w:line="276" w:lineRule="auto"/>
        <w:contextualSpacing/>
        <w:rPr>
          <w:rFonts w:ascii="Times New Roman" w:eastAsia="Calibri" w:hAnsi="Times New Roman" w:cs="Times New Roman"/>
          <w:iCs/>
        </w:rPr>
      </w:pPr>
      <w:proofErr w:type="spellStart"/>
      <w:r w:rsidRPr="00A75CB0">
        <w:rPr>
          <w:rFonts w:ascii="Times New Roman" w:eastAsia="Calibri" w:hAnsi="Times New Roman" w:cs="Times New Roman"/>
          <w:iCs/>
        </w:rPr>
        <w:t>Poncsák</w:t>
      </w:r>
      <w:proofErr w:type="spellEnd"/>
      <w:r w:rsidRPr="00A75CB0">
        <w:rPr>
          <w:rFonts w:ascii="Times New Roman" w:eastAsia="Calibri" w:hAnsi="Times New Roman" w:cs="Times New Roman"/>
          <w:iCs/>
        </w:rPr>
        <w:t xml:space="preserve"> Józsefné      külső bizottsági tag</w:t>
      </w:r>
    </w:p>
    <w:p w:rsidR="00A75CB0" w:rsidRPr="00A75CB0" w:rsidRDefault="00A75CB0" w:rsidP="00A75CB0">
      <w:pPr>
        <w:numPr>
          <w:ilvl w:val="0"/>
          <w:numId w:val="1"/>
        </w:numPr>
        <w:spacing w:before="100" w:after="200" w:line="276" w:lineRule="auto"/>
        <w:contextualSpacing/>
        <w:rPr>
          <w:rFonts w:ascii="Times New Roman" w:eastAsia="Calibri" w:hAnsi="Times New Roman" w:cs="Times New Roman"/>
          <w:iCs/>
        </w:rPr>
      </w:pPr>
      <w:r w:rsidRPr="00A75CB0">
        <w:rPr>
          <w:rFonts w:ascii="Times New Roman" w:eastAsia="Calibri" w:hAnsi="Times New Roman" w:cs="Times New Roman"/>
          <w:iCs/>
        </w:rPr>
        <w:t xml:space="preserve">ifj. </w:t>
      </w:r>
      <w:proofErr w:type="spellStart"/>
      <w:r w:rsidRPr="00A75CB0">
        <w:rPr>
          <w:rFonts w:ascii="Times New Roman" w:eastAsia="Calibri" w:hAnsi="Times New Roman" w:cs="Times New Roman"/>
          <w:iCs/>
        </w:rPr>
        <w:t>Dzsubák</w:t>
      </w:r>
      <w:proofErr w:type="spellEnd"/>
      <w:r w:rsidRPr="00A75CB0">
        <w:rPr>
          <w:rFonts w:ascii="Times New Roman" w:eastAsia="Calibri" w:hAnsi="Times New Roman" w:cs="Times New Roman"/>
          <w:iCs/>
        </w:rPr>
        <w:t xml:space="preserve"> Balázs   külső bizottsági tag</w:t>
      </w:r>
    </w:p>
    <w:p w:rsidR="00A75CB0" w:rsidRPr="00A75CB0" w:rsidRDefault="00A75CB0" w:rsidP="00A7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75CB0" w:rsidRPr="00A75CB0" w:rsidRDefault="00A75CB0" w:rsidP="00A7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75CB0" w:rsidRPr="00A75CB0" w:rsidRDefault="00A75CB0" w:rsidP="00A7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75CB0" w:rsidRPr="00A75CB0" w:rsidRDefault="00A75CB0" w:rsidP="00A7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75CB0" w:rsidRPr="00A75CB0" w:rsidRDefault="00A75CB0" w:rsidP="00A7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75CB0" w:rsidRPr="00A75CB0" w:rsidRDefault="00A75CB0" w:rsidP="00A7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75CB0" w:rsidRPr="00A75CB0" w:rsidRDefault="00A75CB0" w:rsidP="00A7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75CB0" w:rsidRPr="00A75CB0" w:rsidRDefault="00A75CB0" w:rsidP="00A7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75CB0" w:rsidRDefault="00A75CB0">
      <w:bookmarkStart w:id="0" w:name="_GoBack"/>
      <w:bookmarkEnd w:id="0"/>
    </w:p>
    <w:sectPr w:rsidR="00A75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0400"/>
    <w:multiLevelType w:val="hybridMultilevel"/>
    <w:tmpl w:val="91B09C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16B7F"/>
    <w:multiLevelType w:val="hybridMultilevel"/>
    <w:tmpl w:val="C1EE77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6CA502">
      <w:start w:val="5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B0"/>
    <w:rsid w:val="00A7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61C07-3A02-445A-AC7F-2F8FBF8C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 Char"/>
    <w:basedOn w:val="Norml"/>
    <w:rsid w:val="00A75C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598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2019-12-09T13:51:00Z</dcterms:created>
  <dcterms:modified xsi:type="dcterms:W3CDTF">2019-12-09T13:51:00Z</dcterms:modified>
</cp:coreProperties>
</file>