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BE" w:rsidRDefault="002751BE" w:rsidP="002751BE">
      <w:pPr>
        <w:ind w:left="360"/>
        <w:jc w:val="center"/>
        <w:rPr>
          <w:b/>
        </w:rPr>
      </w:pPr>
      <w:r>
        <w:rPr>
          <w:b/>
        </w:rPr>
        <w:t>2. melléklet</w:t>
      </w:r>
    </w:p>
    <w:p w:rsidR="002751BE" w:rsidRDefault="002751BE" w:rsidP="002751BE">
      <w:pPr>
        <w:ind w:left="360"/>
        <w:rPr>
          <w:b/>
        </w:rPr>
      </w:pPr>
    </w:p>
    <w:p w:rsidR="002751BE" w:rsidRDefault="002751BE" w:rsidP="002751BE">
      <w:pPr>
        <w:ind w:left="360"/>
        <w:jc w:val="center"/>
      </w:pPr>
      <w:r>
        <w:t>a</w:t>
      </w:r>
      <w:r w:rsidRPr="007F4F57">
        <w:t xml:space="preserve"> 10/2011. (VI.29.) önkormányzati re</w:t>
      </w:r>
      <w:r>
        <w:t>ndelet</w:t>
      </w:r>
      <w:r w:rsidRPr="007F4F57">
        <w:t>hez</w:t>
      </w: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Pr="00D97F80" w:rsidRDefault="002751BE" w:rsidP="002751BE">
      <w:pPr>
        <w:jc w:val="center"/>
        <w:rPr>
          <w:b/>
        </w:rPr>
      </w:pPr>
      <w:r>
        <w:rPr>
          <w:b/>
        </w:rPr>
        <w:t>Korlátozottan forgalomképes vagyontárgyak</w:t>
      </w: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1843"/>
        <w:gridCol w:w="3917"/>
      </w:tblGrid>
      <w:tr w:rsidR="002751BE" w:rsidRPr="00A606DB" w:rsidTr="00EC16B1">
        <w:tc>
          <w:tcPr>
            <w:tcW w:w="1008" w:type="dxa"/>
            <w:shd w:val="clear" w:color="auto" w:fill="auto"/>
          </w:tcPr>
          <w:p w:rsidR="002751BE" w:rsidRPr="00A606DB" w:rsidRDefault="002751BE" w:rsidP="00EC16B1">
            <w:pPr>
              <w:rPr>
                <w:b/>
              </w:rPr>
            </w:pPr>
            <w:r w:rsidRPr="00A606DB">
              <w:rPr>
                <w:b/>
              </w:rPr>
              <w:t>Ssz.</w:t>
            </w:r>
          </w:p>
        </w:tc>
        <w:tc>
          <w:tcPr>
            <w:tcW w:w="1260" w:type="dxa"/>
            <w:shd w:val="clear" w:color="auto" w:fill="auto"/>
          </w:tcPr>
          <w:p w:rsidR="002751BE" w:rsidRPr="00A606DB" w:rsidRDefault="002751BE" w:rsidP="00EC16B1">
            <w:pPr>
              <w:rPr>
                <w:b/>
              </w:rPr>
            </w:pPr>
            <w:r w:rsidRPr="00A606DB">
              <w:rPr>
                <w:b/>
              </w:rPr>
              <w:t>Hrsz.</w:t>
            </w:r>
          </w:p>
        </w:tc>
        <w:tc>
          <w:tcPr>
            <w:tcW w:w="1440" w:type="dxa"/>
            <w:shd w:val="clear" w:color="auto" w:fill="auto"/>
          </w:tcPr>
          <w:p w:rsidR="002751BE" w:rsidRPr="00A606DB" w:rsidRDefault="002751BE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Ter</w:t>
            </w:r>
            <w:proofErr w:type="spellEnd"/>
            <w:r w:rsidRPr="00A606DB">
              <w:rPr>
                <w:b/>
              </w:rPr>
              <w:t>. (m2)</w:t>
            </w:r>
          </w:p>
        </w:tc>
        <w:tc>
          <w:tcPr>
            <w:tcW w:w="1843" w:type="dxa"/>
            <w:shd w:val="clear" w:color="auto" w:fill="auto"/>
          </w:tcPr>
          <w:p w:rsidR="002751BE" w:rsidRPr="00A606DB" w:rsidRDefault="002751BE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Tul</w:t>
            </w:r>
            <w:proofErr w:type="spellEnd"/>
            <w:r w:rsidRPr="00A606DB">
              <w:rPr>
                <w:b/>
              </w:rPr>
              <w:t>. arány (%)</w:t>
            </w:r>
          </w:p>
        </w:tc>
        <w:tc>
          <w:tcPr>
            <w:tcW w:w="3917" w:type="dxa"/>
            <w:shd w:val="clear" w:color="auto" w:fill="auto"/>
          </w:tcPr>
          <w:p w:rsidR="002751BE" w:rsidRPr="00A606DB" w:rsidRDefault="002751BE" w:rsidP="00EC16B1">
            <w:pPr>
              <w:rPr>
                <w:b/>
              </w:rPr>
            </w:pPr>
            <w:r w:rsidRPr="00A606DB">
              <w:rPr>
                <w:b/>
              </w:rPr>
              <w:t>Megnevezés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Pr="000C1254" w:rsidRDefault="002751BE" w:rsidP="00EC16B1">
            <w:r w:rsidRPr="000C1254">
              <w:t>1.</w:t>
            </w:r>
          </w:p>
        </w:tc>
        <w:tc>
          <w:tcPr>
            <w:tcW w:w="1260" w:type="dxa"/>
            <w:shd w:val="clear" w:color="auto" w:fill="auto"/>
          </w:tcPr>
          <w:p w:rsidR="002751BE" w:rsidRPr="000C1254" w:rsidRDefault="002751BE" w:rsidP="00EC16B1">
            <w:r>
              <w:t>18</w:t>
            </w:r>
          </w:p>
        </w:tc>
        <w:tc>
          <w:tcPr>
            <w:tcW w:w="1440" w:type="dxa"/>
            <w:shd w:val="clear" w:color="auto" w:fill="auto"/>
          </w:tcPr>
          <w:p w:rsidR="002751BE" w:rsidRPr="000C1254" w:rsidRDefault="002751BE" w:rsidP="00EC16B1">
            <w:r>
              <w:t>1309</w:t>
            </w:r>
          </w:p>
        </w:tc>
        <w:tc>
          <w:tcPr>
            <w:tcW w:w="1843" w:type="dxa"/>
            <w:shd w:val="clear" w:color="auto" w:fill="auto"/>
          </w:tcPr>
          <w:p w:rsidR="002751BE" w:rsidRPr="000C1254" w:rsidRDefault="002751BE" w:rsidP="00EC16B1">
            <w:r w:rsidRPr="000C1254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C1254" w:rsidRDefault="002751BE" w:rsidP="00EC16B1">
            <w:r>
              <w:t>Fogorvosi rendelő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Pr="000C1254" w:rsidRDefault="002751BE" w:rsidP="00EC16B1">
            <w:r w:rsidRPr="000C1254">
              <w:t>2.</w:t>
            </w:r>
          </w:p>
        </w:tc>
        <w:tc>
          <w:tcPr>
            <w:tcW w:w="1260" w:type="dxa"/>
            <w:shd w:val="clear" w:color="auto" w:fill="auto"/>
          </w:tcPr>
          <w:p w:rsidR="002751BE" w:rsidRPr="000C1254" w:rsidRDefault="002751BE" w:rsidP="00EC16B1">
            <w:r>
              <w:t>66</w:t>
            </w:r>
          </w:p>
        </w:tc>
        <w:tc>
          <w:tcPr>
            <w:tcW w:w="1440" w:type="dxa"/>
            <w:shd w:val="clear" w:color="auto" w:fill="auto"/>
          </w:tcPr>
          <w:p w:rsidR="002751BE" w:rsidRPr="000C1254" w:rsidRDefault="002751BE" w:rsidP="00EC16B1">
            <w:r>
              <w:t>1945</w:t>
            </w:r>
          </w:p>
        </w:tc>
        <w:tc>
          <w:tcPr>
            <w:tcW w:w="1843" w:type="dxa"/>
            <w:shd w:val="clear" w:color="auto" w:fill="auto"/>
          </w:tcPr>
          <w:p w:rsidR="002751BE" w:rsidRPr="000C1254" w:rsidRDefault="002751BE" w:rsidP="00EC16B1">
            <w:r w:rsidRPr="000C1254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C1254" w:rsidRDefault="002751BE" w:rsidP="00EC16B1">
            <w:r>
              <w:t>Vendégház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Pr="000C1254" w:rsidRDefault="002751BE" w:rsidP="00EC16B1">
            <w:r w:rsidRPr="000C1254">
              <w:t>3.</w:t>
            </w:r>
          </w:p>
        </w:tc>
        <w:tc>
          <w:tcPr>
            <w:tcW w:w="1260" w:type="dxa"/>
            <w:shd w:val="clear" w:color="auto" w:fill="auto"/>
          </w:tcPr>
          <w:p w:rsidR="002751BE" w:rsidRPr="000C1254" w:rsidRDefault="002751BE" w:rsidP="00EC16B1">
            <w:r>
              <w:t>78</w:t>
            </w:r>
          </w:p>
        </w:tc>
        <w:tc>
          <w:tcPr>
            <w:tcW w:w="1440" w:type="dxa"/>
            <w:shd w:val="clear" w:color="auto" w:fill="auto"/>
          </w:tcPr>
          <w:p w:rsidR="002751BE" w:rsidRPr="000C1254" w:rsidRDefault="002751BE" w:rsidP="00EC16B1">
            <w:r>
              <w:t>1288</w:t>
            </w:r>
          </w:p>
        </w:tc>
        <w:tc>
          <w:tcPr>
            <w:tcW w:w="1843" w:type="dxa"/>
            <w:shd w:val="clear" w:color="auto" w:fill="auto"/>
          </w:tcPr>
          <w:p w:rsidR="002751BE" w:rsidRPr="000C1254" w:rsidRDefault="002751BE" w:rsidP="00EC16B1">
            <w:r w:rsidRPr="000C1254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C1254" w:rsidRDefault="002751BE" w:rsidP="00EC16B1">
            <w:r>
              <w:t>Időskorúak Klubja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Pr="000C1254" w:rsidRDefault="002751BE" w:rsidP="00EC16B1">
            <w:r>
              <w:t>4.</w:t>
            </w:r>
          </w:p>
        </w:tc>
        <w:tc>
          <w:tcPr>
            <w:tcW w:w="1260" w:type="dxa"/>
            <w:shd w:val="clear" w:color="auto" w:fill="auto"/>
          </w:tcPr>
          <w:p w:rsidR="002751BE" w:rsidRPr="000C1254" w:rsidRDefault="002751BE" w:rsidP="00EC16B1">
            <w:r>
              <w:t>155</w:t>
            </w:r>
          </w:p>
        </w:tc>
        <w:tc>
          <w:tcPr>
            <w:tcW w:w="1440" w:type="dxa"/>
            <w:shd w:val="clear" w:color="auto" w:fill="auto"/>
          </w:tcPr>
          <w:p w:rsidR="002751BE" w:rsidRPr="000C1254" w:rsidRDefault="002751BE" w:rsidP="00EC16B1">
            <w:r>
              <w:t>7091</w:t>
            </w:r>
          </w:p>
        </w:tc>
        <w:tc>
          <w:tcPr>
            <w:tcW w:w="1843" w:type="dxa"/>
            <w:shd w:val="clear" w:color="auto" w:fill="auto"/>
          </w:tcPr>
          <w:p w:rsidR="002751BE" w:rsidRPr="000C1254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C1254" w:rsidRDefault="002751BE" w:rsidP="00EC16B1">
            <w:r>
              <w:t>Általános iskola</w:t>
            </w:r>
          </w:p>
        </w:tc>
      </w:tr>
      <w:tr w:rsidR="002751BE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5.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159/1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452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Művelődési ház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6.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227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1079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Művelődési ház</w:t>
            </w:r>
          </w:p>
        </w:tc>
      </w:tr>
      <w:tr w:rsidR="002751BE" w:rsidRPr="000C1254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7.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228/1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431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C1254" w:rsidRDefault="002751BE" w:rsidP="00EC16B1">
            <w:r>
              <w:t>Művelődési ház udvara</w:t>
            </w:r>
          </w:p>
        </w:tc>
      </w:tr>
      <w:tr w:rsidR="002751BE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8.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281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1251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Víztorony</w:t>
            </w:r>
          </w:p>
        </w:tc>
      </w:tr>
      <w:tr w:rsidR="002751BE" w:rsidRPr="00357F40" w:rsidTr="00EC16B1">
        <w:tc>
          <w:tcPr>
            <w:tcW w:w="1008" w:type="dxa"/>
            <w:shd w:val="clear" w:color="auto" w:fill="auto"/>
          </w:tcPr>
          <w:p w:rsidR="002751BE" w:rsidRPr="00357F40" w:rsidRDefault="002751BE" w:rsidP="00EC16B1">
            <w:r>
              <w:t>9</w:t>
            </w:r>
            <w:r w:rsidRPr="00357F40">
              <w:t>.</w:t>
            </w:r>
          </w:p>
        </w:tc>
        <w:tc>
          <w:tcPr>
            <w:tcW w:w="1260" w:type="dxa"/>
            <w:shd w:val="clear" w:color="auto" w:fill="auto"/>
          </w:tcPr>
          <w:p w:rsidR="002751BE" w:rsidRPr="00357F40" w:rsidRDefault="002751BE" w:rsidP="00EC16B1">
            <w:r>
              <w:t>332/1</w:t>
            </w:r>
          </w:p>
        </w:tc>
        <w:tc>
          <w:tcPr>
            <w:tcW w:w="1440" w:type="dxa"/>
            <w:shd w:val="clear" w:color="auto" w:fill="auto"/>
          </w:tcPr>
          <w:p w:rsidR="002751BE" w:rsidRPr="00357F40" w:rsidRDefault="002751BE" w:rsidP="00EC16B1">
            <w:r>
              <w:t>21157</w:t>
            </w:r>
          </w:p>
        </w:tc>
        <w:tc>
          <w:tcPr>
            <w:tcW w:w="1843" w:type="dxa"/>
            <w:shd w:val="clear" w:color="auto" w:fill="auto"/>
          </w:tcPr>
          <w:p w:rsidR="002751BE" w:rsidRPr="00357F40" w:rsidRDefault="002751BE" w:rsidP="00EC16B1">
            <w:r w:rsidRPr="00357F40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357F40" w:rsidRDefault="002751BE" w:rsidP="00EC16B1">
            <w:r>
              <w:t>Sportpálya és vákuumgépház</w:t>
            </w:r>
          </w:p>
        </w:tc>
      </w:tr>
      <w:tr w:rsidR="002751BE" w:rsidRPr="00357F40" w:rsidTr="00EC16B1">
        <w:tc>
          <w:tcPr>
            <w:tcW w:w="1008" w:type="dxa"/>
            <w:shd w:val="clear" w:color="auto" w:fill="auto"/>
          </w:tcPr>
          <w:p w:rsidR="002751BE" w:rsidRPr="00357F40" w:rsidRDefault="002751BE" w:rsidP="00EC16B1">
            <w:r>
              <w:t>10</w:t>
            </w:r>
            <w:r w:rsidRPr="00357F40">
              <w:t>.</w:t>
            </w:r>
          </w:p>
        </w:tc>
        <w:tc>
          <w:tcPr>
            <w:tcW w:w="1260" w:type="dxa"/>
            <w:shd w:val="clear" w:color="auto" w:fill="auto"/>
          </w:tcPr>
          <w:p w:rsidR="002751BE" w:rsidRPr="00357F40" w:rsidRDefault="002751BE" w:rsidP="00EC16B1">
            <w:r>
              <w:t>665</w:t>
            </w:r>
          </w:p>
        </w:tc>
        <w:tc>
          <w:tcPr>
            <w:tcW w:w="1440" w:type="dxa"/>
            <w:shd w:val="clear" w:color="auto" w:fill="auto"/>
          </w:tcPr>
          <w:p w:rsidR="002751BE" w:rsidRPr="00357F40" w:rsidRDefault="002751BE" w:rsidP="00EC16B1">
            <w:r>
              <w:t>1727</w:t>
            </w:r>
          </w:p>
        </w:tc>
        <w:tc>
          <w:tcPr>
            <w:tcW w:w="1843" w:type="dxa"/>
            <w:shd w:val="clear" w:color="auto" w:fill="auto"/>
          </w:tcPr>
          <w:p w:rsidR="002751BE" w:rsidRPr="00357F40" w:rsidRDefault="002751BE" w:rsidP="00EC16B1">
            <w:r w:rsidRPr="00357F40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357F40" w:rsidRDefault="002751BE" w:rsidP="00EC16B1">
            <w:r>
              <w:t>Községháza, Tűzoltóság</w:t>
            </w:r>
          </w:p>
        </w:tc>
      </w:tr>
      <w:tr w:rsidR="002751BE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11.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666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1399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Napközi konyha</w:t>
            </w:r>
          </w:p>
        </w:tc>
      </w:tr>
      <w:tr w:rsidR="002751BE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12.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2505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3582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Óvoda-bölcsőde</w:t>
            </w:r>
          </w:p>
        </w:tc>
      </w:tr>
      <w:tr w:rsidR="002751BE" w:rsidRPr="000A33BA" w:rsidTr="00EC16B1">
        <w:tc>
          <w:tcPr>
            <w:tcW w:w="1008" w:type="dxa"/>
            <w:shd w:val="clear" w:color="auto" w:fill="auto"/>
          </w:tcPr>
          <w:p w:rsidR="002751BE" w:rsidRPr="000A33BA" w:rsidRDefault="002751BE" w:rsidP="00EC16B1">
            <w:r>
              <w:t>13</w:t>
            </w:r>
            <w:r w:rsidRPr="000A33BA">
              <w:t>.</w:t>
            </w:r>
          </w:p>
        </w:tc>
        <w:tc>
          <w:tcPr>
            <w:tcW w:w="1260" w:type="dxa"/>
            <w:shd w:val="clear" w:color="auto" w:fill="auto"/>
          </w:tcPr>
          <w:p w:rsidR="002751BE" w:rsidRPr="000A33BA" w:rsidRDefault="002751BE" w:rsidP="00EC16B1">
            <w:r w:rsidRPr="000A33BA">
              <w:t>060/4</w:t>
            </w:r>
          </w:p>
        </w:tc>
        <w:tc>
          <w:tcPr>
            <w:tcW w:w="1440" w:type="dxa"/>
            <w:shd w:val="clear" w:color="auto" w:fill="auto"/>
          </w:tcPr>
          <w:p w:rsidR="002751BE" w:rsidRPr="000A33BA" w:rsidRDefault="002751BE" w:rsidP="00EC16B1">
            <w:r w:rsidRPr="000A33BA">
              <w:t>195</w:t>
            </w:r>
          </w:p>
        </w:tc>
        <w:tc>
          <w:tcPr>
            <w:tcW w:w="1843" w:type="dxa"/>
            <w:shd w:val="clear" w:color="auto" w:fill="auto"/>
          </w:tcPr>
          <w:p w:rsidR="002751BE" w:rsidRPr="000A33BA" w:rsidRDefault="002751BE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0A33BA" w:rsidRDefault="002751BE" w:rsidP="00EC16B1">
            <w:r w:rsidRPr="000A33BA">
              <w:t>Gázfogadó állomás</w:t>
            </w:r>
          </w:p>
        </w:tc>
      </w:tr>
      <w:tr w:rsidR="002751BE" w:rsidTr="00EC16B1">
        <w:tc>
          <w:tcPr>
            <w:tcW w:w="1008" w:type="dxa"/>
            <w:shd w:val="clear" w:color="auto" w:fill="auto"/>
          </w:tcPr>
          <w:p w:rsidR="002751BE" w:rsidRDefault="002751BE" w:rsidP="00EC16B1">
            <w:r>
              <w:t>14.</w:t>
            </w:r>
          </w:p>
        </w:tc>
        <w:tc>
          <w:tcPr>
            <w:tcW w:w="1260" w:type="dxa"/>
            <w:shd w:val="clear" w:color="auto" w:fill="auto"/>
          </w:tcPr>
          <w:p w:rsidR="002751BE" w:rsidRDefault="002751BE" w:rsidP="00EC16B1">
            <w:r>
              <w:t>090</w:t>
            </w:r>
          </w:p>
        </w:tc>
        <w:tc>
          <w:tcPr>
            <w:tcW w:w="1440" w:type="dxa"/>
            <w:shd w:val="clear" w:color="auto" w:fill="auto"/>
          </w:tcPr>
          <w:p w:rsidR="002751BE" w:rsidRDefault="002751BE" w:rsidP="00EC16B1">
            <w:r>
              <w:t>3060</w:t>
            </w:r>
          </w:p>
        </w:tc>
        <w:tc>
          <w:tcPr>
            <w:tcW w:w="1843" w:type="dxa"/>
            <w:shd w:val="clear" w:color="auto" w:fill="auto"/>
          </w:tcPr>
          <w:p w:rsidR="002751BE" w:rsidRDefault="002751BE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Default="002751BE" w:rsidP="00EC16B1">
            <w:r>
              <w:t>Révház</w:t>
            </w:r>
          </w:p>
        </w:tc>
      </w:tr>
      <w:tr w:rsidR="002751BE" w:rsidRPr="001F6392" w:rsidTr="00EC16B1">
        <w:tc>
          <w:tcPr>
            <w:tcW w:w="1008" w:type="dxa"/>
            <w:shd w:val="clear" w:color="auto" w:fill="auto"/>
          </w:tcPr>
          <w:p w:rsidR="002751BE" w:rsidRPr="001F6392" w:rsidRDefault="002751BE" w:rsidP="00EC16B1">
            <w:r>
              <w:t>15</w:t>
            </w:r>
            <w:r w:rsidRPr="001F6392">
              <w:t>.</w:t>
            </w:r>
          </w:p>
        </w:tc>
        <w:tc>
          <w:tcPr>
            <w:tcW w:w="1260" w:type="dxa"/>
            <w:shd w:val="clear" w:color="auto" w:fill="auto"/>
          </w:tcPr>
          <w:p w:rsidR="002751BE" w:rsidRPr="001F6392" w:rsidRDefault="002751BE" w:rsidP="00EC16B1">
            <w:r w:rsidRPr="001F6392">
              <w:t>186/10</w:t>
            </w:r>
          </w:p>
        </w:tc>
        <w:tc>
          <w:tcPr>
            <w:tcW w:w="1440" w:type="dxa"/>
            <w:shd w:val="clear" w:color="auto" w:fill="auto"/>
          </w:tcPr>
          <w:p w:rsidR="002751BE" w:rsidRPr="001F6392" w:rsidRDefault="002751BE" w:rsidP="00EC16B1">
            <w:r w:rsidRPr="001F6392">
              <w:t>13258</w:t>
            </w:r>
          </w:p>
        </w:tc>
        <w:tc>
          <w:tcPr>
            <w:tcW w:w="1843" w:type="dxa"/>
            <w:shd w:val="clear" w:color="auto" w:fill="auto"/>
          </w:tcPr>
          <w:p w:rsidR="002751BE" w:rsidRPr="001F6392" w:rsidRDefault="002751BE" w:rsidP="00EC16B1">
            <w:r w:rsidRPr="001F6392">
              <w:t>100</w:t>
            </w:r>
          </w:p>
        </w:tc>
        <w:tc>
          <w:tcPr>
            <w:tcW w:w="3917" w:type="dxa"/>
            <w:shd w:val="clear" w:color="auto" w:fill="auto"/>
          </w:tcPr>
          <w:p w:rsidR="002751BE" w:rsidRPr="001F6392" w:rsidRDefault="002751BE" w:rsidP="00EC16B1">
            <w:r w:rsidRPr="001F6392">
              <w:t>Agyaggödör Temető u.</w:t>
            </w:r>
          </w:p>
        </w:tc>
      </w:tr>
      <w:tr w:rsidR="002751BE" w:rsidRPr="001F6392" w:rsidTr="00EC16B1">
        <w:tc>
          <w:tcPr>
            <w:tcW w:w="1008" w:type="dxa"/>
            <w:shd w:val="clear" w:color="auto" w:fill="auto"/>
          </w:tcPr>
          <w:p w:rsidR="002751BE" w:rsidRPr="001F6392" w:rsidRDefault="002751BE" w:rsidP="00EC16B1">
            <w:r>
              <w:t>16</w:t>
            </w:r>
            <w:r w:rsidRPr="001F6392">
              <w:t>.</w:t>
            </w:r>
          </w:p>
        </w:tc>
        <w:tc>
          <w:tcPr>
            <w:tcW w:w="1260" w:type="dxa"/>
            <w:shd w:val="clear" w:color="auto" w:fill="auto"/>
          </w:tcPr>
          <w:p w:rsidR="002751BE" w:rsidRPr="001F6392" w:rsidRDefault="002751BE" w:rsidP="00EC16B1">
            <w:r w:rsidRPr="001F6392">
              <w:t>226</w:t>
            </w:r>
          </w:p>
        </w:tc>
        <w:tc>
          <w:tcPr>
            <w:tcW w:w="1440" w:type="dxa"/>
            <w:shd w:val="clear" w:color="auto" w:fill="auto"/>
          </w:tcPr>
          <w:p w:rsidR="002751BE" w:rsidRPr="001F6392" w:rsidRDefault="002751BE" w:rsidP="00EC16B1">
            <w:r w:rsidRPr="001F6392">
              <w:t>6685</w:t>
            </w:r>
          </w:p>
        </w:tc>
        <w:tc>
          <w:tcPr>
            <w:tcW w:w="1843" w:type="dxa"/>
            <w:shd w:val="clear" w:color="auto" w:fill="auto"/>
          </w:tcPr>
          <w:p w:rsidR="002751BE" w:rsidRPr="001F6392" w:rsidRDefault="002751BE" w:rsidP="00EC16B1">
            <w:r w:rsidRPr="001F6392">
              <w:t>99</w:t>
            </w:r>
          </w:p>
        </w:tc>
        <w:tc>
          <w:tcPr>
            <w:tcW w:w="3917" w:type="dxa"/>
            <w:shd w:val="clear" w:color="auto" w:fill="auto"/>
          </w:tcPr>
          <w:p w:rsidR="002751BE" w:rsidRPr="001F6392" w:rsidRDefault="002751BE" w:rsidP="00EC16B1">
            <w:r w:rsidRPr="001F6392">
              <w:t>Agyaggödör Kossuth Lajos u.</w:t>
            </w:r>
          </w:p>
        </w:tc>
      </w:tr>
    </w:tbl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2751BE" w:rsidRDefault="002751BE" w:rsidP="002751BE">
      <w:pPr>
        <w:ind w:left="360"/>
      </w:pPr>
    </w:p>
    <w:p w:rsidR="00F514BC" w:rsidRDefault="00F514BC">
      <w:bookmarkStart w:id="0" w:name="_GoBack"/>
      <w:bookmarkEnd w:id="0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BE"/>
    <w:rsid w:val="002751BE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373AA-1FEE-453B-8E16-F4C745CB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51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648</Characters>
  <Application>Microsoft Office Word</Application>
  <DocSecurity>0</DocSecurity>
  <Lines>5</Lines>
  <Paragraphs>1</Paragraphs>
  <ScaleCrop>false</ScaleCrop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2018-11-08T11:47:00Z</dcterms:created>
  <dcterms:modified xsi:type="dcterms:W3CDTF">2018-11-08T11:48:00Z</dcterms:modified>
</cp:coreProperties>
</file>