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D6" w:rsidRDefault="00960AD6" w:rsidP="00960A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.sz.</w:t>
      </w:r>
      <w:proofErr w:type="gramEnd"/>
      <w:r>
        <w:rPr>
          <w:b/>
          <w:sz w:val="24"/>
          <w:szCs w:val="24"/>
        </w:rPr>
        <w:t xml:space="preserve"> melléklet</w:t>
      </w:r>
    </w:p>
    <w:p w:rsidR="00960AD6" w:rsidRDefault="00960AD6" w:rsidP="00960AD6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  13</w:t>
      </w:r>
      <w:proofErr w:type="gramEnd"/>
      <w:r>
        <w:rPr>
          <w:sz w:val="24"/>
          <w:szCs w:val="24"/>
        </w:rPr>
        <w:t>/2017.(XII.22.) önkormányzati rendelethez.</w:t>
      </w:r>
    </w:p>
    <w:p w:rsidR="00960AD6" w:rsidRDefault="00960AD6" w:rsidP="00960A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település helyi védelem alatt álló építészeti örökségeinek jegyzéke.</w:t>
      </w:r>
    </w:p>
    <w:p w:rsidR="00960AD6" w:rsidRDefault="00960AD6" w:rsidP="00960AD6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fejezet</w:t>
      </w:r>
    </w:p>
    <w:p w:rsidR="00960AD6" w:rsidRDefault="00960AD6" w:rsidP="00960AD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helyi területi védelem alatt álló területek elnevezése és lehatárolása.</w:t>
      </w:r>
    </w:p>
    <w:p w:rsidR="00960AD6" w:rsidRDefault="00960AD6" w:rsidP="00960AD6">
      <w:pPr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Történelmi településrész meghatározása (védett).</w:t>
      </w:r>
    </w:p>
    <w:p w:rsidR="00960AD6" w:rsidRDefault="00960AD6" w:rsidP="00960A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Kossuth u. K-ről Ny-felé haladva, 656-os </w:t>
      </w:r>
      <w:proofErr w:type="spellStart"/>
      <w:r>
        <w:rPr>
          <w:sz w:val="24"/>
          <w:szCs w:val="24"/>
        </w:rPr>
        <w:t>hrsz-től</w:t>
      </w:r>
      <w:proofErr w:type="spellEnd"/>
      <w:r>
        <w:rPr>
          <w:sz w:val="24"/>
          <w:szCs w:val="24"/>
        </w:rPr>
        <w:t xml:space="preserve"> – a 618-as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Szabadság </w:t>
      </w:r>
      <w:proofErr w:type="gramStart"/>
      <w:r>
        <w:rPr>
          <w:sz w:val="24"/>
          <w:szCs w:val="24"/>
        </w:rPr>
        <w:t>út  végig</w:t>
      </w:r>
      <w:proofErr w:type="gram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Kolozsvári út a Templomtól a 238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É-től</w:t>
      </w:r>
      <w:proofErr w:type="spellEnd"/>
      <w:r>
        <w:rPr>
          <w:sz w:val="24"/>
          <w:szCs w:val="24"/>
        </w:rPr>
        <w:t xml:space="preserve"> D-re haladva a Báthory út 345 </w:t>
      </w:r>
      <w:proofErr w:type="spellStart"/>
      <w:r>
        <w:rPr>
          <w:sz w:val="24"/>
          <w:szCs w:val="24"/>
        </w:rPr>
        <w:t>hrsz-től</w:t>
      </w:r>
      <w:proofErr w:type="spellEnd"/>
      <w:r>
        <w:rPr>
          <w:sz w:val="24"/>
          <w:szCs w:val="24"/>
        </w:rPr>
        <w:t xml:space="preserve">, a Báthory úton keresztül, Arany János út, Ungvári út 238-as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Széchenyi út 589 </w:t>
      </w:r>
      <w:proofErr w:type="spellStart"/>
      <w:r>
        <w:rPr>
          <w:sz w:val="24"/>
          <w:szCs w:val="24"/>
        </w:rPr>
        <w:t>hrsz-től</w:t>
      </w:r>
      <w:proofErr w:type="spellEnd"/>
      <w:r>
        <w:rPr>
          <w:sz w:val="24"/>
          <w:szCs w:val="24"/>
        </w:rPr>
        <w:t xml:space="preserve"> – az 551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.</w:t>
      </w:r>
    </w:p>
    <w:p w:rsidR="00960AD6" w:rsidRDefault="00960AD6" w:rsidP="00960AD6">
      <w:pPr>
        <w:spacing w:after="0" w:line="240" w:lineRule="auto"/>
        <w:jc w:val="both"/>
        <w:rPr>
          <w:sz w:val="24"/>
          <w:szCs w:val="24"/>
        </w:rPr>
      </w:pPr>
    </w:p>
    <w:p w:rsidR="00960AD6" w:rsidRDefault="00960AD6" w:rsidP="00960AD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Átalakuló új településrész meghatározása (nem védett)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Kossuth utca 656 </w:t>
      </w:r>
      <w:proofErr w:type="spellStart"/>
      <w:r>
        <w:rPr>
          <w:sz w:val="24"/>
          <w:szCs w:val="24"/>
        </w:rPr>
        <w:t>hrsz-től</w:t>
      </w:r>
      <w:proofErr w:type="spellEnd"/>
      <w:r>
        <w:rPr>
          <w:sz w:val="24"/>
          <w:szCs w:val="24"/>
        </w:rPr>
        <w:t xml:space="preserve"> – az 1-es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Brassói út végig,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Salamon út végig,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Rákóczi út végig,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Dózsa </w:t>
      </w:r>
      <w:proofErr w:type="spellStart"/>
      <w:r>
        <w:rPr>
          <w:sz w:val="24"/>
          <w:szCs w:val="24"/>
        </w:rPr>
        <w:t>Gy</w:t>
      </w:r>
      <w:proofErr w:type="gramStart"/>
      <w:r>
        <w:rPr>
          <w:sz w:val="24"/>
          <w:szCs w:val="24"/>
        </w:rPr>
        <w:t>.út</w:t>
      </w:r>
      <w:proofErr w:type="spellEnd"/>
      <w:proofErr w:type="gramEnd"/>
      <w:r>
        <w:rPr>
          <w:sz w:val="24"/>
          <w:szCs w:val="24"/>
        </w:rPr>
        <w:t xml:space="preserve"> végig,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Széchenyi út 551 </w:t>
      </w:r>
      <w:proofErr w:type="spellStart"/>
      <w:r>
        <w:rPr>
          <w:sz w:val="24"/>
          <w:szCs w:val="24"/>
        </w:rPr>
        <w:t>hrsz-től</w:t>
      </w:r>
      <w:proofErr w:type="spellEnd"/>
      <w:r>
        <w:rPr>
          <w:sz w:val="24"/>
          <w:szCs w:val="24"/>
        </w:rPr>
        <w:t xml:space="preserve"> – a 479 </w:t>
      </w:r>
      <w:proofErr w:type="spellStart"/>
      <w:r>
        <w:rPr>
          <w:sz w:val="24"/>
          <w:szCs w:val="24"/>
        </w:rPr>
        <w:t>hrsz-ig</w:t>
      </w:r>
      <w:proofErr w:type="spellEnd"/>
      <w:r>
        <w:rPr>
          <w:sz w:val="24"/>
          <w:szCs w:val="24"/>
        </w:rPr>
        <w:t>.</w:t>
      </w:r>
    </w:p>
    <w:p w:rsidR="00960AD6" w:rsidRDefault="00960AD6" w:rsidP="00960AD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Béke út végig.</w:t>
      </w:r>
    </w:p>
    <w:p w:rsidR="00960AD6" w:rsidRDefault="00960AD6" w:rsidP="00960AD6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960AD6" w:rsidRDefault="00960AD6" w:rsidP="00960AD6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960AD6" w:rsidRDefault="00960AD6" w:rsidP="00960AD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fejezet</w:t>
      </w:r>
    </w:p>
    <w:p w:rsidR="00960AD6" w:rsidRDefault="00960AD6" w:rsidP="00960AD6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960AD6" w:rsidRDefault="00960AD6" w:rsidP="00960AD6">
      <w:pPr>
        <w:spacing w:after="0" w:line="240" w:lineRule="auto"/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helyi egyedi védelem alatt álló épületek, építmények „elemek” jegyzéke:</w:t>
      </w:r>
    </w:p>
    <w:p w:rsidR="00960AD6" w:rsidRDefault="00960AD6" w:rsidP="00960AD6">
      <w:pPr>
        <w:spacing w:after="0" w:line="240" w:lineRule="auto"/>
        <w:ind w:left="360"/>
        <w:jc w:val="both"/>
        <w:rPr>
          <w:sz w:val="24"/>
          <w:szCs w:val="24"/>
          <w:u w:val="single"/>
        </w:rPr>
      </w:pP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Fáy kastély, 1735. körül épület barokk stílusban, Kolozsvári u. 153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1808. évben épült Római katolikus templom, Kolozsvári út 152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Plébánia Ház, 1796-ban épült, Kolozsvári út 7. 187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un. régi római katolikus iskola, Kolozsvári út 5</w:t>
      </w:r>
      <w:proofErr w:type="gramStart"/>
      <w:r>
        <w:rPr>
          <w:sz w:val="24"/>
          <w:szCs w:val="24"/>
        </w:rPr>
        <w:t>.sz.</w:t>
      </w:r>
      <w:proofErr w:type="gramEnd"/>
      <w:r>
        <w:rPr>
          <w:sz w:val="24"/>
          <w:szCs w:val="24"/>
        </w:rPr>
        <w:t>,  186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község háborús hőseinek Emlékműve Széchenyi u. 298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Fatornácos kontyolt nyeregtetős régi lakóház, Ungvári út 25</w:t>
      </w:r>
      <w:proofErr w:type="gramStart"/>
      <w:r>
        <w:rPr>
          <w:sz w:val="24"/>
          <w:szCs w:val="24"/>
        </w:rPr>
        <w:t>.sz.</w:t>
      </w:r>
      <w:proofErr w:type="gramEnd"/>
      <w:r>
        <w:rPr>
          <w:sz w:val="24"/>
          <w:szCs w:val="24"/>
        </w:rPr>
        <w:t>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Régi 1912-ben épült parasztház, fatornácos épület, Kolozsvári út 42., 251/3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„L” alakú, fatornácos régi, háromtengelyű parasztház, Kolozsvári út 39. 200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Hódfarkú cseréppel fedett, kontyolt nyeregtetős parasztház, Széchenyi út 56. szám</w:t>
      </w:r>
      <w:proofErr w:type="gramStart"/>
      <w:r>
        <w:rPr>
          <w:sz w:val="24"/>
          <w:szCs w:val="24"/>
        </w:rPr>
        <w:t>,  559</w:t>
      </w:r>
      <w:proofErr w:type="gramEnd"/>
      <w:r>
        <w:rPr>
          <w:sz w:val="24"/>
          <w:szCs w:val="24"/>
        </w:rPr>
        <w:t xml:space="preserve">/1 hrsz., 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Héttengelyes, oromfalas nyeregtetős gazdaház, Kossuth út 6</w:t>
      </w:r>
      <w:proofErr w:type="gramStart"/>
      <w:r>
        <w:rPr>
          <w:sz w:val="24"/>
          <w:szCs w:val="24"/>
        </w:rPr>
        <w:t>.szám</w:t>
      </w:r>
      <w:proofErr w:type="gramEnd"/>
      <w:r>
        <w:rPr>
          <w:sz w:val="24"/>
          <w:szCs w:val="24"/>
        </w:rPr>
        <w:t>, 147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Jegyzői szolgálati lakás, Széchenyi út 6</w:t>
      </w:r>
      <w:proofErr w:type="gramStart"/>
      <w:r>
        <w:rPr>
          <w:sz w:val="24"/>
          <w:szCs w:val="24"/>
        </w:rPr>
        <w:t>.szám</w:t>
      </w:r>
      <w:proofErr w:type="gramEnd"/>
      <w:r>
        <w:rPr>
          <w:sz w:val="24"/>
          <w:szCs w:val="24"/>
        </w:rPr>
        <w:t>, 587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Fáy-i</w:t>
      </w:r>
      <w:proofErr w:type="spellEnd"/>
      <w:r>
        <w:rPr>
          <w:sz w:val="24"/>
          <w:szCs w:val="24"/>
        </w:rPr>
        <w:t xml:space="preserve"> kastélyhoz vezető ősparki fasor, Szabadság utca, 172 hrsz.,</w:t>
      </w:r>
    </w:p>
    <w:p w:rsidR="00960AD6" w:rsidRDefault="00960AD6" w:rsidP="00960AD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Kolozsvári úti patakparti közpark, Kolozsvári út 616 hrsz.</w:t>
      </w:r>
    </w:p>
    <w:p w:rsidR="00960AD6" w:rsidRDefault="00960AD6" w:rsidP="00960AD6">
      <w:pPr>
        <w:spacing w:after="0" w:line="240" w:lineRule="auto"/>
        <w:jc w:val="both"/>
        <w:rPr>
          <w:sz w:val="24"/>
          <w:szCs w:val="24"/>
        </w:rPr>
      </w:pPr>
    </w:p>
    <w:sectPr w:rsidR="00960AD6" w:rsidSect="007E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C8E"/>
    <w:multiLevelType w:val="hybridMultilevel"/>
    <w:tmpl w:val="70C48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4584"/>
    <w:multiLevelType w:val="hybridMultilevel"/>
    <w:tmpl w:val="2DAEB18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33F29"/>
    <w:multiLevelType w:val="hybridMultilevel"/>
    <w:tmpl w:val="653AE432"/>
    <w:lvl w:ilvl="0" w:tplc="0A2A7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3D0"/>
    <w:multiLevelType w:val="hybridMultilevel"/>
    <w:tmpl w:val="AFD88C7A"/>
    <w:lvl w:ilvl="0" w:tplc="2B36110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63F3"/>
    <w:multiLevelType w:val="hybridMultilevel"/>
    <w:tmpl w:val="67AA65B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AD6"/>
    <w:rsid w:val="007E0759"/>
    <w:rsid w:val="0096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0A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0AD6"/>
    <w:pPr>
      <w:ind w:left="720"/>
      <w:contextualSpacing/>
    </w:pPr>
  </w:style>
  <w:style w:type="paragraph" w:customStyle="1" w:styleId="np">
    <w:name w:val="np"/>
    <w:basedOn w:val="Norml"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6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2018-01-24T12:54:00Z</dcterms:created>
  <dcterms:modified xsi:type="dcterms:W3CDTF">2018-01-24T12:56:00Z</dcterms:modified>
</cp:coreProperties>
</file>